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Default="00FD4243" w:rsidP="003D0C32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2093" w:rsidRPr="006C209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«</w:t>
      </w:r>
      <w:r w:rsidR="003A12D5">
        <w:rPr>
          <w:rFonts w:ascii="Times New Roman" w:hAnsi="Times New Roman" w:cs="Times New Roman"/>
          <w:b/>
          <w:sz w:val="28"/>
          <w:szCs w:val="28"/>
        </w:rPr>
        <w:t>Старт-СОПР</w:t>
      </w:r>
      <w:r w:rsidR="000357AE">
        <w:rPr>
          <w:rFonts w:ascii="Times New Roman" w:hAnsi="Times New Roman" w:cs="Times New Roman"/>
          <w:b/>
          <w:sz w:val="28"/>
          <w:szCs w:val="28"/>
        </w:rPr>
        <w:t>»</w:t>
      </w:r>
      <w:r w:rsidR="003A12D5">
        <w:rPr>
          <w:rFonts w:ascii="Times New Roman" w:hAnsi="Times New Roman" w:cs="Times New Roman"/>
          <w:b/>
          <w:sz w:val="28"/>
          <w:szCs w:val="28"/>
        </w:rPr>
        <w:t xml:space="preserve"> (очередь </w:t>
      </w:r>
      <w:r w:rsidR="003A12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12D5" w:rsidRPr="003A12D5">
        <w:rPr>
          <w:rFonts w:ascii="Times New Roman" w:hAnsi="Times New Roman" w:cs="Times New Roman"/>
          <w:b/>
          <w:sz w:val="28"/>
          <w:szCs w:val="28"/>
        </w:rPr>
        <w:t>)</w:t>
      </w:r>
      <w:r w:rsidR="006C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в рамках программы «</w:t>
      </w:r>
      <w:r w:rsidR="003A12D5">
        <w:rPr>
          <w:rFonts w:ascii="Times New Roman" w:hAnsi="Times New Roman" w:cs="Times New Roman"/>
          <w:b/>
          <w:sz w:val="28"/>
          <w:szCs w:val="28"/>
        </w:rPr>
        <w:t>Старт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1418"/>
        <w:gridCol w:w="4188"/>
        <w:gridCol w:w="2411"/>
        <w:gridCol w:w="2126"/>
        <w:gridCol w:w="1416"/>
        <w:gridCol w:w="2579"/>
      </w:tblGrid>
      <w:tr w:rsidR="00D0491A" w:rsidRPr="00BB7206" w:rsidTr="00D0491A">
        <w:trPr>
          <w:cantSplit/>
          <w:trHeight w:val="57"/>
          <w:tblHeader/>
        </w:trPr>
        <w:tc>
          <w:tcPr>
            <w:tcW w:w="186" w:type="pct"/>
            <w:shd w:val="clear" w:color="auto" w:fill="auto"/>
            <w:vAlign w:val="center"/>
            <w:hideMark/>
          </w:tcPr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tabs>
                <w:tab w:val="left" w:pos="64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С1-324185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прототипа устройства для лиц с </w:t>
            </w:r>
            <w:proofErr w:type="spell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тетраплегией</w:t>
            </w:r>
            <w:proofErr w:type="spell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, управляемого движением запястья для захвата предметов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Александр Александрович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Воронежская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Социальное предпринимательство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С1-324247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proofErr w:type="spellEnd"/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 Ярослав Андреевич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ДФО, Приморский край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С1-324249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системы спортивного трекинга в форм-факторе стелек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"МОРОЗОВАРС"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С1-324426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универсального носимого беспроводного устройства коммуникации для слепоглухих людей на основе </w:t>
            </w:r>
            <w:proofErr w:type="gram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изобретения  Система</w:t>
            </w:r>
            <w:proofErr w:type="gram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тактильного обеспечения коммуникации </w:t>
            </w:r>
            <w:proofErr w:type="spell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Герасимука</w:t>
            </w:r>
            <w:proofErr w:type="spell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Герасимук</w:t>
            </w:r>
            <w:proofErr w:type="spellEnd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Социальное предпринимательство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С1-324516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мишенного комплекса для учебы, спорта и развлечений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Куделин</w:t>
            </w:r>
            <w:proofErr w:type="spellEnd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С1-325658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цифровой платформы контроля дорожно-транспортного потока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 Алексей Валерьянович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3 850 000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Городская среда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С1-325865</w:t>
            </w:r>
            <w:r w:rsidRPr="00BB72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стрелкового комплекса Лазерный биатлон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Сенокосов Сергей Федорович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Свердловская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С1-326422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Разработка, проектирование и изготовление прототипа интерактивного стрелкового тренажера для отработки навыков и умений спортивной стрельбы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Андрей Викторович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УФО, Челябинская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С1-326617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соединений элементов греющей солнечной черепицы и стагнационной системы для греющей черепицы и коллектора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"НАШЕ СОЛНЦЕ"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Экология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С1-326682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кроссплатформенной системы планирования, проведения и анализа прогресса спортивных тренировок с учетом биометрических и исторических данных на основе алгоритмов машинного обучения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Татаренко Михаил Николаевич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С1-326692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мехатронного</w:t>
            </w:r>
            <w:proofErr w:type="spell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ортеза</w:t>
            </w:r>
            <w:proofErr w:type="spell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 с функциями мониторинга эффективности лечения деформаций черепа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Лисицкий Виктор Алексеевич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Орловская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Социальное предпринимательство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С1-327385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высоко </w:t>
            </w:r>
            <w:proofErr w:type="spell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иммерсивного</w:t>
            </w:r>
            <w:proofErr w:type="spell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 вело-симулятора на основе программно-аппаратного комплекса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"ИММЕРСТЕХ"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С1-327499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и тестирование прототипа ИТ-симулятора управления парусной яхтой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"1Рпу"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С1-328156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агента для создания доступных </w:t>
            </w:r>
            <w:proofErr w:type="spell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медицинского назначения наружного применения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"ЭМПАНДА"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ДФО, Бурятия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Социальное предпринимательство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С1-328927</w:t>
            </w:r>
            <w:r w:rsidRPr="00BB72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механически устойчивой накладки с анатомической формой на модульный протез голени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Никишенко</w:t>
            </w:r>
            <w:proofErr w:type="spellEnd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ЮФО, Севастополь г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Социальное предпринимательство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С1-329404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Автономное устройство подъёма и спуска в воду маломобильных граждан - развитие концепции доступных территорий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Екатерина Андреевна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ЮФО, Крым </w:t>
            </w:r>
            <w:proofErr w:type="spellStart"/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Социальное предпринимательство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С1-330004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моделирующей  ИИ</w:t>
            </w:r>
            <w:proofErr w:type="gramEnd"/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-платформы для преодоления заикания у детей посредством выработки  смысловых пауз, смысловых акцентов и интонирования прозаической речи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 Илья Юрьевич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Социальное предпринимательство</w:t>
            </w:r>
          </w:p>
        </w:tc>
      </w:tr>
      <w:tr w:rsidR="00D0491A" w:rsidRPr="00BB7206" w:rsidTr="00D0491A">
        <w:trPr>
          <w:cantSplit/>
          <w:trHeight w:val="57"/>
        </w:trPr>
        <w:tc>
          <w:tcPr>
            <w:tcW w:w="186" w:type="pct"/>
            <w:shd w:val="clear" w:color="auto" w:fill="auto"/>
            <w:vAlign w:val="center"/>
          </w:tcPr>
          <w:p w:rsidR="00D0491A" w:rsidRPr="00BB7206" w:rsidRDefault="00D0491A" w:rsidP="00BB720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С1-330431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“электронный тренер по скалолазанию”</w:t>
            </w:r>
          </w:p>
        </w:tc>
        <w:tc>
          <w:tcPr>
            <w:tcW w:w="821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 Николаевна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Красноярский край</w:t>
            </w:r>
          </w:p>
        </w:tc>
        <w:tc>
          <w:tcPr>
            <w:tcW w:w="482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78" w:type="pct"/>
            <w:vAlign w:val="center"/>
          </w:tcPr>
          <w:p w:rsidR="00D0491A" w:rsidRPr="00BB7206" w:rsidRDefault="00D0491A" w:rsidP="00BB72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Спорт</w:t>
            </w:r>
          </w:p>
        </w:tc>
      </w:tr>
    </w:tbl>
    <w:p w:rsidR="006B24BF" w:rsidRPr="00D0491A" w:rsidRDefault="006B24BF" w:rsidP="00D049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D0491A" w:rsidSect="002B5659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B9" w:rsidRDefault="00A514B9" w:rsidP="00FD4243">
      <w:pPr>
        <w:spacing w:after="0" w:line="240" w:lineRule="auto"/>
      </w:pPr>
      <w:r>
        <w:separator/>
      </w:r>
    </w:p>
  </w:endnote>
  <w:endnote w:type="continuationSeparator" w:id="0">
    <w:p w:rsidR="00A514B9" w:rsidRDefault="00A514B9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B9" w:rsidRDefault="00A514B9" w:rsidP="00FD4243">
      <w:pPr>
        <w:spacing w:after="0" w:line="240" w:lineRule="auto"/>
      </w:pPr>
      <w:r>
        <w:separator/>
      </w:r>
    </w:p>
  </w:footnote>
  <w:footnote w:type="continuationSeparator" w:id="0">
    <w:p w:rsidR="00A514B9" w:rsidRDefault="00A514B9" w:rsidP="00FD4243">
      <w:pPr>
        <w:spacing w:after="0" w:line="240" w:lineRule="auto"/>
      </w:pPr>
      <w:r>
        <w:continuationSeparator/>
      </w:r>
    </w:p>
  </w:footnote>
  <w:footnote w:id="1">
    <w:p w:rsidR="00D0491A" w:rsidRPr="003A12D5" w:rsidRDefault="00D0491A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D0491A" w:rsidRDefault="00D0491A">
      <w:pPr>
        <w:pStyle w:val="a3"/>
      </w:pPr>
      <w:r>
        <w:rPr>
          <w:rStyle w:val="a5"/>
        </w:rPr>
        <w:footnoteRef/>
      </w:r>
      <w:r>
        <w:t xml:space="preserve"> </w:t>
      </w:r>
      <w:r w:rsidRPr="003A12D5">
        <w:rPr>
          <w:rFonts w:ascii="Times New Roman" w:hAnsi="Times New Roman" w:cs="Times New Roman"/>
        </w:rPr>
        <w:t>Отлагательное условие - корректировка технического задания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14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14B9" w:rsidRPr="000357AE" w:rsidRDefault="00A514B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57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57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57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91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357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14B9" w:rsidRDefault="00A514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357AE"/>
    <w:rsid w:val="000E0D26"/>
    <w:rsid w:val="0016532F"/>
    <w:rsid w:val="00174776"/>
    <w:rsid w:val="002A2C97"/>
    <w:rsid w:val="002B5659"/>
    <w:rsid w:val="00311276"/>
    <w:rsid w:val="003A12D5"/>
    <w:rsid w:val="003D0C32"/>
    <w:rsid w:val="00411FFD"/>
    <w:rsid w:val="00505399"/>
    <w:rsid w:val="005A3C37"/>
    <w:rsid w:val="0069791E"/>
    <w:rsid w:val="006B24BF"/>
    <w:rsid w:val="006C2093"/>
    <w:rsid w:val="006F7BE3"/>
    <w:rsid w:val="00705791"/>
    <w:rsid w:val="00764A77"/>
    <w:rsid w:val="0079610F"/>
    <w:rsid w:val="007A23CB"/>
    <w:rsid w:val="00871804"/>
    <w:rsid w:val="00883793"/>
    <w:rsid w:val="00A129B8"/>
    <w:rsid w:val="00A357E5"/>
    <w:rsid w:val="00A514B9"/>
    <w:rsid w:val="00A602E9"/>
    <w:rsid w:val="00A86887"/>
    <w:rsid w:val="00AA1158"/>
    <w:rsid w:val="00B74E03"/>
    <w:rsid w:val="00BA651F"/>
    <w:rsid w:val="00BB7206"/>
    <w:rsid w:val="00C36B8D"/>
    <w:rsid w:val="00C410E1"/>
    <w:rsid w:val="00C614CC"/>
    <w:rsid w:val="00D0491A"/>
    <w:rsid w:val="00D32290"/>
    <w:rsid w:val="00D323A8"/>
    <w:rsid w:val="00DE346C"/>
    <w:rsid w:val="00E0047A"/>
    <w:rsid w:val="00E8156B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CA8936-367F-40D9-8AE2-B6E8183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3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7AE"/>
  </w:style>
  <w:style w:type="paragraph" w:styleId="ac">
    <w:name w:val="footer"/>
    <w:basedOn w:val="a"/>
    <w:link w:val="ad"/>
    <w:uiPriority w:val="99"/>
    <w:unhideWhenUsed/>
    <w:rsid w:val="0003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EDB7-4792-4D73-9A73-6371152C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29</cp:revision>
  <cp:lastPrinted>2022-03-14T05:53:00Z</cp:lastPrinted>
  <dcterms:created xsi:type="dcterms:W3CDTF">2021-09-21T12:39:00Z</dcterms:created>
  <dcterms:modified xsi:type="dcterms:W3CDTF">2023-12-05T12:58:00Z</dcterms:modified>
</cp:coreProperties>
</file>