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Default="00FD4243" w:rsidP="00FD424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D3D32" w:rsidRPr="008D3D32">
        <w:rPr>
          <w:rFonts w:ascii="Times New Roman" w:hAnsi="Times New Roman" w:cs="Times New Roman"/>
          <w:b/>
          <w:sz w:val="28"/>
          <w:szCs w:val="28"/>
        </w:rPr>
        <w:t xml:space="preserve">рекомендуемых к поддержке </w:t>
      </w:r>
      <w:r w:rsidR="00E70CC5" w:rsidRPr="00E70CC5">
        <w:rPr>
          <w:rFonts w:ascii="Times New Roman" w:hAnsi="Times New Roman" w:cs="Times New Roman"/>
          <w:b/>
          <w:sz w:val="28"/>
          <w:szCs w:val="28"/>
        </w:rPr>
        <w:t>по конкурсу «Старт-1» в рамках программы «Старт»</w:t>
      </w:r>
    </w:p>
    <w:p w:rsidR="00FD4243" w:rsidRPr="00FD4243" w:rsidRDefault="00A86887" w:rsidP="0017477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046C2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441">
        <w:rPr>
          <w:rFonts w:ascii="Times New Roman" w:hAnsi="Times New Roman" w:cs="Times New Roman"/>
          <w:b/>
          <w:sz w:val="28"/>
          <w:szCs w:val="28"/>
        </w:rPr>
        <w:t>0</w:t>
      </w:r>
      <w:r w:rsidR="00055E4A">
        <w:rPr>
          <w:rFonts w:ascii="Times New Roman" w:hAnsi="Times New Roman" w:cs="Times New Roman"/>
          <w:b/>
          <w:sz w:val="28"/>
          <w:szCs w:val="28"/>
        </w:rPr>
        <w:t xml:space="preserve">8 июня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5C24D6">
        <w:rPr>
          <w:rFonts w:ascii="Times New Roman" w:hAnsi="Times New Roman" w:cs="Times New Roman"/>
          <w:b/>
          <w:sz w:val="28"/>
          <w:szCs w:val="28"/>
        </w:rPr>
        <w:t>2</w:t>
      </w:r>
      <w:r w:rsidR="001747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850441">
        <w:rPr>
          <w:rFonts w:ascii="Times New Roman" w:hAnsi="Times New Roman" w:cs="Times New Roman"/>
          <w:b/>
          <w:sz w:val="28"/>
          <w:szCs w:val="28"/>
        </w:rPr>
        <w:t>0</w:t>
      </w:r>
      <w:r w:rsidR="00055E4A">
        <w:rPr>
          <w:rFonts w:ascii="Times New Roman" w:hAnsi="Times New Roman" w:cs="Times New Roman"/>
          <w:b/>
          <w:sz w:val="28"/>
          <w:szCs w:val="28"/>
        </w:rPr>
        <w:t>5 сентября</w:t>
      </w:r>
      <w:r w:rsidR="00046C2F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243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4"/>
        <w:gridCol w:w="1081"/>
        <w:gridCol w:w="5001"/>
        <w:gridCol w:w="2029"/>
        <w:gridCol w:w="2032"/>
        <w:gridCol w:w="1404"/>
        <w:gridCol w:w="2593"/>
      </w:tblGrid>
      <w:tr w:rsidR="00CC477A" w:rsidRPr="00E70CC5" w:rsidTr="00CC477A">
        <w:trPr>
          <w:cantSplit/>
          <w:trHeight w:val="20"/>
          <w:tblHeader/>
        </w:trPr>
        <w:tc>
          <w:tcPr>
            <w:tcW w:w="185" w:type="pct"/>
            <w:shd w:val="clear" w:color="auto" w:fill="auto"/>
            <w:vAlign w:val="center"/>
            <w:hideMark/>
          </w:tcPr>
          <w:p w:rsidR="00CC477A" w:rsidRPr="00E70CC5" w:rsidRDefault="00CC477A" w:rsidP="00F2745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477A" w:rsidRPr="00E70CC5" w:rsidRDefault="00CC477A" w:rsidP="00F2745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703" w:type="pct"/>
            <w:shd w:val="clear" w:color="auto" w:fill="auto"/>
            <w:vAlign w:val="center"/>
            <w:hideMark/>
          </w:tcPr>
          <w:p w:rsidR="00CC477A" w:rsidRPr="00E70CC5" w:rsidRDefault="00CC477A" w:rsidP="00F2745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CC477A" w:rsidRPr="00E70CC5" w:rsidRDefault="00CC477A" w:rsidP="00F2745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CC477A" w:rsidRPr="00E70CC5" w:rsidRDefault="00CC477A" w:rsidP="00F2745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С1-220851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интерактивного медицинского фантома для отработки навыков проведения функциональных стереотаксических вмешательств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Песков Виктор Александрович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1 000 000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С1-220884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центробежного насоса для ЭКМО с приводной частью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Исаева Мария Сергеевна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С1-221941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Доработка технологии электролитно-плазменной полировки серебра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Алтухова Ольга Леонидовна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ЦФО, Костромская обл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С1-222239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опытного образца адаптивного электромеханического захватного устройства для промышленных и коллаборативных роботов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Шмаков Данил Артёмович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С1-222535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Доработка тренировочного устройства для формирования навыков ходьбы у детей с нарушениями опорно-двигательного аппарата № гос. учёта РИД RU №2766786 C1.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Коршунов Сергей Дмитриевич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СФО, Томская обл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С1-223075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модульной компьютерной периферии для людей с поражением опорно-двигательного аппарата с возможностью адаптации.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Зимин Максим Александрович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ЦФО, Владимирская обл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С1-223536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системы экспрессии и очистки растворимых вирусных белков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Матюшенко Виктория Аркадьевна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С1-223903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и оборудования  для формирования наноструктурных функциональных покрытий на титановых имплантатах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Парфенов Евгений Владимирович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ПФО, Башкортостан Респ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С1-224527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вендинговой кофемашины для такси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Панкратов Виталий Павлович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С1-225088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Исследование, разработка, создание биотехнологии  и технологического оборудования для повышения эффективности семенного растительного фонда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Беляев Юрий Михайлович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ЮФО, Краснодарский край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С1-225122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индукционного канального устройства для нагрева алюминиевого расплава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Винтер Эдуард Робертович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СФО, Красноярский край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С1-225556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маркировки подземных коммуникаций: бесконтактных датчиков разных типов для обозначения  подземных коммуникаций, средств их обнаружения (приборов маркеропоиска) и инструментов автоматизированного контроля (программного обеспечения автоматизированного сбора информации).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Хлебников Сергей Валентинович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С1-225787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оптического мультисенсора для анализа качества молока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Назарова Елена Александровна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СЗФО, Ленинградская обл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С1-226232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измерительного регистрирующего контроллера для мониторинга и управления технологическими оборудованием и/или процессами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Быстрицкий Евгений Леонидович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СФО, Томская обл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С1-227615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автоматизированного учета лесных ресурсов на основе данных лазерного сканирования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Савенков Дмитрий Александрович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СЗФО, Архангельская обл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С1-227662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одиночного неохлаждаемого детектора для ТГц-визуализации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Бойцова Ольга Владимировна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С1-227694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универсального конвертера технологий для токарных станков с ЧПУ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Марков Николай Юрьевич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УФО, Челябинская обл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3 000 000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С1-227819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пищевых каротинсодержащих добавок с повышенной биодоступностью биологически активных веществ, полученных из плодоовощных выжимок, обработанных ударно-дезинтеграторно-активаторным методом.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Баракова Надежда Васильевна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СЗФО, г. Санкт-Петербург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С1-228004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российской системы цифровой промышленной радиосвязи нового поколения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Терехов Валерий Анатольевич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С1-228065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портативного прибора диагностики силовых кабелей методом частичных разрядов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Поляков Дмитрий Андреевич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СФО, Омская обл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Н6. Ресурсосберегающая энергетика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С1-228171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Системы стопорения резьбовых соединений повышенной виброустойчивости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Мельников Михаил Борисович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УФО, Свердловская обл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С1-228269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Создание программного комплекса  Stop-Hemangioma-AI  для дистанционного наблюдения за детьми с гемангиомами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Игнатьев Евгений Алексеевич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ЦФО, Ивановская обл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С1-228280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Автономный растительный инкубатор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Тамбовцев Андрей Владимирович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ЮФО, Краснодарский край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С1-228480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повышения коррозионной стойкости листового анодированного алюминия, предназначенного для лазерной гравировки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Щукарев Данила Андреевич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ПФО, Самарская обл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С1-228610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бифидогенной кормовой добавки для сельскохозяйственных животных и птицы на основе молочной сыворотки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Есионов Сергей Васильевич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ЦФО, Белгородская обл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С1-228873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системы непрерывного мониторинга беременности “Be a mom”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Власова Галина Сергеевна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ПФО, Башкортостан Респ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С1-228985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прототипа электропривода запорной и регулирующей арматуры и его испытания на редукторе эксцентриково-циклоидального зацепления.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Юдин Владимир Алексеевич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С1-229070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производство суперконденсатора на основе восстановленного оксида графена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Железнов Денис Ильич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ПФО, Саратовская обл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С1-229212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корпусного термоэлектрического генератора на основе композиционных материалов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Габдуллина Розалия Альбертовна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Н6. Ресурсосберегающая энергетика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С1-229267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электрического ракетного двигателя малой мощности с импульсным источником плазмы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Федорова Дарья Константиновна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С1-229312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обогащения молока витамином D3 с применением ультрафиолетового излучения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Чулков Дмитрий Сергеевич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С1-229577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оборудования для удаления горючих газов из массива горных пород без применения буровзрывных работ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Лейзер Владислав Игоревич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С1-229692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SaaS-платформы BRAIM для командной и конкурсной работы над научными, инновационными, инженерными и творческими проектами, а также для выявления и обучения талантов по индивидуальным траекториям развития.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Шалашный Сергей Игоревич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ЮФО, Краснодарский край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С1-229756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системы управления доходами для авиакомпаний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Дышкант Олег Владимирович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С1-230058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узла сепарации дыхательного клапана РВС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Шимчук Александр Викторович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ПФО, Саратовская обл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С1-230062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переработки растительных и животных жиров и их метиловых эфиров в высокомаржинальные продукты: Сиккатив ЭКО-МЛ.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Юдаев Сергей Александрович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ЦФО, Рязанская обл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С1-230089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тренировочного стрелкового стенда с лазерными мишенями и интеллектуальным сопровождением.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Абрамов Дмитрий Александрович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С1-230162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отечественной технологии магнитной сортировки клеток для применения в терапии лейкозов и первичных иммунодефицитов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Зарипов Михаил Махмудович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С1-230327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опытного образца лабораторной распылительной сушилки для пищевой промышленности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Русских Андрей Евгеньевич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ПФО, Удмуртская Респ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С1-230457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полуавтоматической установки для декорации плоского листового стекла методом пневматического распыления –  SprayGlass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Кашевич Петр Константинович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Является иностранным гражданином или нерезидентом РФ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3 970 000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С1-230499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цифровых высоковольтных источников питания для ЭОП 2+ и 3 поколений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Марков Артём Владимирович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С1-230577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Меристема - разработка технологии производства первичного безвирусного материала картофеля в изолированной среде для целей оригинального семеноводства.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Ковалев Алексей Николаевич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УФО, Свердловская обл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С1-230614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для цифрового моделирования размерных и эксплуатационных параметров при производстве рабочих колёс лопаточных машин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Кудашов Евгений Викторович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ПФО, Самарская обл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С1-230621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препарата для лечения и профилактики болезней рыб в замкнутых аквакультурах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Стельмах Сергей Александрович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ДФО, Бурятия Респ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С1-230744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стирол-акрилового сополимера из отходов нефтехимических производств для дальнейшего использования в лакокрасочной промышленности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Пантюхов Павел Вячеславович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ЦФО, Воронежская обл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С1-230793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и испытания прототипа контроллера толщины льда, аналога контроллеров E37+L56 - Eliwell, ушедших с рынка РФ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Шипилов Роман Васильевич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С1-230810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ТЕХНОЛОГИИ ПРОИЗВОДСВА ВЕТЕРИНАРНОГО ПРЕПАРАТА ТРАМЕТИН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Чхенкели Вера Александровна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СФО, Иркутская обл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С1-230869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современных методов и прототипа устройства диагностики электрической изоляции (УДЭИ) по определению остаточного ресурса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Семенов Дмитрий Александрович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ПФО, Нижегородская обл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С1-230913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системы автоматического распознавания степени хромоты коров на основе нейросетевой обработки видеоданных в видимом спектральном диапазоне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Фучеджи Николай Петрович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С1-230916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оборудования для переработки макулатуры без использования воды.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Куликова Ирина Александровна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ЦФО, Рязанская обл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С1-230969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производства геополимерных (бесцементных), в том числе композиционных, вяжущих материалов на основе техногенных отходов предприятий ТЭК, производство строительных материалов и изделий на геополимерах и композиционных вяжущих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Таскин Андрей Васильевич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ДФО, Приморский край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С1-231017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технологической платформы атомно-слоевого осаждения для синтеза материалов микро- и наноэлектроники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Амашаев Рустам Русланович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СКФО, Дагестан Респ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С1-231190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металлокерамических нагревателей, предназначенных для изготовления высокоэкономичных образцов точного электротермического оборудования с целью расширения рабочего температурного диапазона и повышения экономичности.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Гинсар Виктор Евгеньевич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СФО, Томская обл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С1-231242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обнаружения и позиционирования микро и мини- БЛА коптерного типа на базе технологий акустики.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Васильев Никита Георгиевич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С1-231299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изотопно-обогащенных боросодержащих веществ из летучих галогенидов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Ермаков Артур Ашотович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ПФО, Нижегородская обл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С1-231333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модуля лазерного излучения на основе АИГ:Cr, работающего в безопасном диапазоне длин волн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Белоусов Александр Николаевич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СКФО, Ставропольский край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С1-231347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Создание оптико – электронного прибора в местах досмотра на основе визуализации терагерцевого излучения в ближнем инфракрасном диапазоне спектра.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Жернаков Александр Сергеевич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С1-231370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стеклокристаллического материала для ювелирной промышленности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Матросова Александра Сергеевна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С1-231404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Инновационная аппаратура для прямого атомно-абсорбционного определения ртути в твердых, жидких и газообразных пробах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Хайбуллин Рустем Раисович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С1-231482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машинного зрения для поиска поверхностных дефектов гибких и листовых материалов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Степовой Алексей Александрович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ЦФО, Белгородская обл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С1-231505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Нейросетевая система прогнозирования брака литейных изделий и оптимального выбора параметров технологических процессов их получения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Ясницкий Виталий Леонидович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УФО, Свердловская обл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С1-231630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системы автоматизации оффлайновой точки взаимодействия с клиентами за счет применения виртуальных помощников (аватаров) созданных с помощью технологий компьютерной графики, с возможностью управления ИИ или удаленным оператором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Черезов Олег Владимирович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CC477A" w:rsidRPr="00E70CC5" w:rsidTr="00CC477A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CC477A" w:rsidRPr="00E70CC5" w:rsidRDefault="00CC477A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С1-231660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программируемого светодиодного источника питания совместимого со средой разработки Arduino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Колобов Евгений Анатольевич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C477A" w:rsidRPr="00E70CC5" w:rsidRDefault="00CC477A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</w:tbl>
    <w:p w:rsidR="006B24BF" w:rsidRPr="008D4FEC" w:rsidRDefault="006B24BF" w:rsidP="008D4FE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B24BF" w:rsidRPr="008D4FEC" w:rsidSect="0017477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CC5" w:rsidRDefault="00E70CC5" w:rsidP="00FD4243">
      <w:pPr>
        <w:spacing w:after="0" w:line="240" w:lineRule="auto"/>
      </w:pPr>
      <w:r>
        <w:separator/>
      </w:r>
    </w:p>
  </w:endnote>
  <w:endnote w:type="continuationSeparator" w:id="0">
    <w:p w:rsidR="00E70CC5" w:rsidRDefault="00E70CC5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CC5" w:rsidRDefault="00E70CC5" w:rsidP="00FD4243">
      <w:pPr>
        <w:spacing w:after="0" w:line="240" w:lineRule="auto"/>
      </w:pPr>
      <w:r>
        <w:separator/>
      </w:r>
    </w:p>
  </w:footnote>
  <w:footnote w:type="continuationSeparator" w:id="0">
    <w:p w:rsidR="00E70CC5" w:rsidRDefault="00E70CC5" w:rsidP="00FD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B4E2D89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46C2F"/>
    <w:rsid w:val="00055E4A"/>
    <w:rsid w:val="000A2377"/>
    <w:rsid w:val="000E0D26"/>
    <w:rsid w:val="000F7D09"/>
    <w:rsid w:val="00122F9A"/>
    <w:rsid w:val="0016532F"/>
    <w:rsid w:val="00174776"/>
    <w:rsid w:val="001D2BD4"/>
    <w:rsid w:val="0025772C"/>
    <w:rsid w:val="0028421A"/>
    <w:rsid w:val="0029552B"/>
    <w:rsid w:val="002A2C97"/>
    <w:rsid w:val="002E251A"/>
    <w:rsid w:val="002F47A2"/>
    <w:rsid w:val="00311276"/>
    <w:rsid w:val="00384B74"/>
    <w:rsid w:val="003850ED"/>
    <w:rsid w:val="003D3EB0"/>
    <w:rsid w:val="00411FFD"/>
    <w:rsid w:val="0045505C"/>
    <w:rsid w:val="00487A1A"/>
    <w:rsid w:val="004B1853"/>
    <w:rsid w:val="00503F09"/>
    <w:rsid w:val="00505399"/>
    <w:rsid w:val="00546429"/>
    <w:rsid w:val="00575138"/>
    <w:rsid w:val="00591EEF"/>
    <w:rsid w:val="005A718C"/>
    <w:rsid w:val="005C24D6"/>
    <w:rsid w:val="005D2356"/>
    <w:rsid w:val="005E1418"/>
    <w:rsid w:val="006839C3"/>
    <w:rsid w:val="0069791E"/>
    <w:rsid w:val="006B24BF"/>
    <w:rsid w:val="006E09D7"/>
    <w:rsid w:val="006F6B77"/>
    <w:rsid w:val="006F7BE3"/>
    <w:rsid w:val="00722B71"/>
    <w:rsid w:val="00764A77"/>
    <w:rsid w:val="00785AEB"/>
    <w:rsid w:val="0079610F"/>
    <w:rsid w:val="007A23CB"/>
    <w:rsid w:val="00843D32"/>
    <w:rsid w:val="00850441"/>
    <w:rsid w:val="00871804"/>
    <w:rsid w:val="00883793"/>
    <w:rsid w:val="008A76C2"/>
    <w:rsid w:val="008C5C2A"/>
    <w:rsid w:val="008D3D32"/>
    <w:rsid w:val="008D4FEC"/>
    <w:rsid w:val="00933E44"/>
    <w:rsid w:val="00951305"/>
    <w:rsid w:val="00952B31"/>
    <w:rsid w:val="009A7BBD"/>
    <w:rsid w:val="009F07BA"/>
    <w:rsid w:val="00A129B8"/>
    <w:rsid w:val="00A357E5"/>
    <w:rsid w:val="00A602E9"/>
    <w:rsid w:val="00A86887"/>
    <w:rsid w:val="00A97B09"/>
    <w:rsid w:val="00B1751B"/>
    <w:rsid w:val="00B633B7"/>
    <w:rsid w:val="00B6487C"/>
    <w:rsid w:val="00B74E03"/>
    <w:rsid w:val="00BA651F"/>
    <w:rsid w:val="00C24BE4"/>
    <w:rsid w:val="00C36B8D"/>
    <w:rsid w:val="00C410E1"/>
    <w:rsid w:val="00CC4540"/>
    <w:rsid w:val="00CC477A"/>
    <w:rsid w:val="00D32290"/>
    <w:rsid w:val="00D323A8"/>
    <w:rsid w:val="00D51294"/>
    <w:rsid w:val="00D84D3D"/>
    <w:rsid w:val="00DE346C"/>
    <w:rsid w:val="00DF06FA"/>
    <w:rsid w:val="00E0047A"/>
    <w:rsid w:val="00E138A2"/>
    <w:rsid w:val="00E16FC6"/>
    <w:rsid w:val="00E30C25"/>
    <w:rsid w:val="00E53884"/>
    <w:rsid w:val="00E616C9"/>
    <w:rsid w:val="00E70CC5"/>
    <w:rsid w:val="00EB25EB"/>
    <w:rsid w:val="00F33C13"/>
    <w:rsid w:val="00F527F7"/>
    <w:rsid w:val="00F54DC9"/>
    <w:rsid w:val="00F579DC"/>
    <w:rsid w:val="00F6655E"/>
    <w:rsid w:val="00F71C07"/>
    <w:rsid w:val="00F941A7"/>
    <w:rsid w:val="00FD4243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F96D90-F6C0-49C9-8397-6C2C7E80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A94A-8A93-4B47-AF9B-D45D1CC8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8340</TotalTime>
  <Pages>10</Pages>
  <Words>2213</Words>
  <Characters>12615</Characters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2022-03-14T05:53:00Z</cp:lastPrinted>
  <dcterms:created xsi:type="dcterms:W3CDTF">2021-09-21T12:39:00Z</dcterms:created>
  <dcterms:modified xsi:type="dcterms:W3CDTF">2022-12-29T11:11:00Z</dcterms:modified>
</cp:coreProperties>
</file>