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1D" w:rsidRPr="00BA7074" w:rsidRDefault="00D53E1D" w:rsidP="002C39C3">
      <w:pPr>
        <w:widowControl w:val="0"/>
        <w:autoSpaceDE w:val="0"/>
        <w:autoSpaceDN w:val="0"/>
        <w:adjustRightInd w:val="0"/>
        <w:spacing w:after="0" w:line="240" w:lineRule="auto"/>
        <w:jc w:val="center"/>
        <w:rPr>
          <w:rFonts w:ascii="Times New Roman" w:hAnsi="Times New Roman" w:cs="Times New Roman"/>
          <w:sz w:val="28"/>
          <w:szCs w:val="28"/>
        </w:rPr>
      </w:pPr>
      <w:r w:rsidRPr="00BA7074">
        <w:rPr>
          <w:rFonts w:ascii="Times New Roman" w:hAnsi="Times New Roman" w:cs="Times New Roman"/>
          <w:sz w:val="28"/>
          <w:szCs w:val="28"/>
        </w:rPr>
        <w:t>Ф</w:t>
      </w:r>
      <w:r w:rsidR="00C77CF5" w:rsidRPr="00BA7074">
        <w:rPr>
          <w:rFonts w:ascii="Times New Roman" w:hAnsi="Times New Roman" w:cs="Times New Roman"/>
          <w:sz w:val="28"/>
          <w:szCs w:val="28"/>
        </w:rPr>
        <w:t>едеральное</w:t>
      </w:r>
      <w:r w:rsidRPr="00BA7074">
        <w:rPr>
          <w:rFonts w:ascii="Times New Roman" w:hAnsi="Times New Roman" w:cs="Times New Roman"/>
          <w:sz w:val="28"/>
          <w:szCs w:val="28"/>
        </w:rPr>
        <w:t xml:space="preserve"> государственное бюджетное у</w:t>
      </w:r>
      <w:r w:rsidR="00C77CF5" w:rsidRPr="00BA7074">
        <w:rPr>
          <w:rFonts w:ascii="Times New Roman" w:hAnsi="Times New Roman" w:cs="Times New Roman"/>
          <w:sz w:val="28"/>
          <w:szCs w:val="28"/>
        </w:rPr>
        <w:t>чреждение</w:t>
      </w:r>
    </w:p>
    <w:p w:rsidR="00DE2DA8" w:rsidRPr="00BA7074" w:rsidRDefault="00D53E1D" w:rsidP="002C39C3">
      <w:pPr>
        <w:widowControl w:val="0"/>
        <w:autoSpaceDE w:val="0"/>
        <w:autoSpaceDN w:val="0"/>
        <w:adjustRightInd w:val="0"/>
        <w:spacing w:after="0" w:line="240" w:lineRule="auto"/>
        <w:jc w:val="center"/>
        <w:rPr>
          <w:rFonts w:ascii="Times New Roman" w:hAnsi="Times New Roman" w:cs="Times New Roman"/>
          <w:sz w:val="28"/>
          <w:szCs w:val="28"/>
        </w:rPr>
      </w:pPr>
      <w:r w:rsidRPr="00BA7074">
        <w:rPr>
          <w:rFonts w:ascii="Times New Roman" w:hAnsi="Times New Roman" w:cs="Times New Roman"/>
          <w:sz w:val="28"/>
          <w:szCs w:val="28"/>
        </w:rPr>
        <w:t xml:space="preserve">«Фонд содействия развитию малых форм предприятий </w:t>
      </w:r>
    </w:p>
    <w:p w:rsidR="00C77CF5" w:rsidRPr="00BA7074" w:rsidRDefault="00D53E1D" w:rsidP="002C39C3">
      <w:pPr>
        <w:widowControl w:val="0"/>
        <w:autoSpaceDE w:val="0"/>
        <w:autoSpaceDN w:val="0"/>
        <w:adjustRightInd w:val="0"/>
        <w:spacing w:after="0" w:line="240" w:lineRule="auto"/>
        <w:jc w:val="center"/>
        <w:rPr>
          <w:rFonts w:ascii="Times New Roman" w:hAnsi="Times New Roman" w:cs="Times New Roman"/>
          <w:sz w:val="28"/>
          <w:szCs w:val="28"/>
        </w:rPr>
      </w:pPr>
      <w:r w:rsidRPr="00BA7074">
        <w:rPr>
          <w:rFonts w:ascii="Times New Roman" w:hAnsi="Times New Roman" w:cs="Times New Roman"/>
          <w:sz w:val="28"/>
          <w:szCs w:val="28"/>
        </w:rPr>
        <w:t>в научно-технической с</w:t>
      </w:r>
      <w:r w:rsidR="00C77CF5" w:rsidRPr="00BA7074">
        <w:rPr>
          <w:rFonts w:ascii="Times New Roman" w:hAnsi="Times New Roman" w:cs="Times New Roman"/>
          <w:sz w:val="28"/>
          <w:szCs w:val="28"/>
        </w:rPr>
        <w:t>фере</w:t>
      </w:r>
      <w:r w:rsidRPr="00BA7074">
        <w:rPr>
          <w:rFonts w:ascii="Times New Roman" w:hAnsi="Times New Roman" w:cs="Times New Roman"/>
          <w:sz w:val="28"/>
          <w:szCs w:val="28"/>
        </w:rPr>
        <w:t>»</w:t>
      </w:r>
    </w:p>
    <w:p w:rsidR="00DE2DA8" w:rsidRPr="00BA7074" w:rsidRDefault="00DE2DA8" w:rsidP="002C39C3">
      <w:pPr>
        <w:widowControl w:val="0"/>
        <w:autoSpaceDE w:val="0"/>
        <w:autoSpaceDN w:val="0"/>
        <w:adjustRightInd w:val="0"/>
        <w:spacing w:after="0" w:line="240" w:lineRule="auto"/>
        <w:jc w:val="center"/>
        <w:rPr>
          <w:rFonts w:ascii="Times New Roman" w:hAnsi="Times New Roman" w:cs="Times New Roman"/>
          <w:sz w:val="28"/>
          <w:szCs w:val="28"/>
        </w:rPr>
      </w:pPr>
      <w:r w:rsidRPr="00BA7074">
        <w:rPr>
          <w:rFonts w:ascii="Times New Roman" w:hAnsi="Times New Roman" w:cs="Times New Roman"/>
          <w:sz w:val="28"/>
          <w:szCs w:val="28"/>
        </w:rPr>
        <w:t>(Фонд содействия инновациям)</w:t>
      </w: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D53E1D" w:rsidP="002C39C3">
      <w:pPr>
        <w:widowControl w:val="0"/>
        <w:autoSpaceDE w:val="0"/>
        <w:autoSpaceDN w:val="0"/>
        <w:adjustRightInd w:val="0"/>
        <w:spacing w:after="0" w:line="240" w:lineRule="auto"/>
        <w:jc w:val="right"/>
        <w:rPr>
          <w:rFonts w:ascii="Times New Roman" w:hAnsi="Times New Roman" w:cs="Times New Roman"/>
          <w:sz w:val="28"/>
          <w:szCs w:val="28"/>
        </w:rPr>
      </w:pPr>
      <w:r w:rsidRPr="00BA7074">
        <w:rPr>
          <w:rFonts w:ascii="Times New Roman" w:hAnsi="Times New Roman" w:cs="Times New Roman"/>
          <w:sz w:val="28"/>
          <w:szCs w:val="28"/>
        </w:rPr>
        <w:t>«</w:t>
      </w:r>
      <w:r w:rsidR="00C77CF5" w:rsidRPr="00BA7074">
        <w:rPr>
          <w:rFonts w:ascii="Times New Roman" w:hAnsi="Times New Roman" w:cs="Times New Roman"/>
          <w:sz w:val="28"/>
          <w:szCs w:val="28"/>
        </w:rPr>
        <w:t>УТВЕРЖДАЮ»</w:t>
      </w:r>
    </w:p>
    <w:p w:rsidR="00C77CF5" w:rsidRPr="00BA7074" w:rsidRDefault="00332FDA" w:rsidP="002C39C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Заместитель г</w:t>
      </w:r>
      <w:r w:rsidR="00C77CF5" w:rsidRPr="00BA7074">
        <w:rPr>
          <w:rFonts w:ascii="Times New Roman" w:hAnsi="Times New Roman" w:cs="Times New Roman"/>
          <w:sz w:val="28"/>
          <w:szCs w:val="28"/>
        </w:rPr>
        <w:t>енеральн</w:t>
      </w:r>
      <w:r>
        <w:rPr>
          <w:rFonts w:ascii="Times New Roman" w:hAnsi="Times New Roman" w:cs="Times New Roman"/>
          <w:sz w:val="28"/>
          <w:szCs w:val="28"/>
        </w:rPr>
        <w:t>ого</w:t>
      </w:r>
      <w:r w:rsidR="00695D17">
        <w:rPr>
          <w:rFonts w:ascii="Times New Roman" w:hAnsi="Times New Roman" w:cs="Times New Roman"/>
          <w:sz w:val="28"/>
          <w:szCs w:val="28"/>
        </w:rPr>
        <w:t xml:space="preserve"> </w:t>
      </w:r>
      <w:r w:rsidR="00C77CF5" w:rsidRPr="00BA7074">
        <w:rPr>
          <w:rFonts w:ascii="Times New Roman" w:hAnsi="Times New Roman" w:cs="Times New Roman"/>
          <w:sz w:val="28"/>
          <w:szCs w:val="28"/>
        </w:rPr>
        <w:t>директор</w:t>
      </w:r>
      <w:r>
        <w:rPr>
          <w:rFonts w:ascii="Times New Roman" w:hAnsi="Times New Roman" w:cs="Times New Roman"/>
          <w:sz w:val="28"/>
          <w:szCs w:val="28"/>
        </w:rPr>
        <w:t>а</w:t>
      </w:r>
    </w:p>
    <w:p w:rsidR="00C77CF5" w:rsidRPr="00BA7074" w:rsidRDefault="00C77CF5" w:rsidP="002C39C3">
      <w:pPr>
        <w:widowControl w:val="0"/>
        <w:autoSpaceDE w:val="0"/>
        <w:autoSpaceDN w:val="0"/>
        <w:adjustRightInd w:val="0"/>
        <w:spacing w:after="0" w:line="240" w:lineRule="auto"/>
        <w:jc w:val="right"/>
        <w:rPr>
          <w:rFonts w:ascii="Times New Roman" w:hAnsi="Times New Roman" w:cs="Times New Roman"/>
          <w:sz w:val="28"/>
          <w:szCs w:val="28"/>
        </w:rPr>
      </w:pPr>
    </w:p>
    <w:p w:rsidR="00C77CF5" w:rsidRPr="00BA7074" w:rsidRDefault="00C77CF5" w:rsidP="002C39C3">
      <w:pPr>
        <w:widowControl w:val="0"/>
        <w:autoSpaceDE w:val="0"/>
        <w:autoSpaceDN w:val="0"/>
        <w:adjustRightInd w:val="0"/>
        <w:spacing w:after="0" w:line="240" w:lineRule="auto"/>
        <w:jc w:val="right"/>
        <w:rPr>
          <w:rFonts w:ascii="Times New Roman" w:hAnsi="Times New Roman" w:cs="Times New Roman"/>
          <w:sz w:val="28"/>
          <w:szCs w:val="28"/>
        </w:rPr>
      </w:pPr>
      <w:r w:rsidRPr="00BA7074">
        <w:rPr>
          <w:rFonts w:ascii="Times New Roman" w:hAnsi="Times New Roman" w:cs="Times New Roman"/>
          <w:sz w:val="28"/>
          <w:szCs w:val="28"/>
        </w:rPr>
        <w:t xml:space="preserve">____________ </w:t>
      </w:r>
      <w:r w:rsidR="00332FDA">
        <w:rPr>
          <w:rFonts w:ascii="Times New Roman" w:hAnsi="Times New Roman" w:cs="Times New Roman"/>
          <w:sz w:val="28"/>
          <w:szCs w:val="28"/>
        </w:rPr>
        <w:t>А.П</w:t>
      </w:r>
      <w:r w:rsidR="000C2995">
        <w:rPr>
          <w:rFonts w:ascii="Times New Roman" w:hAnsi="Times New Roman" w:cs="Times New Roman"/>
          <w:sz w:val="28"/>
          <w:szCs w:val="28"/>
        </w:rPr>
        <w:t>.</w:t>
      </w:r>
      <w:r w:rsidR="00CB2887">
        <w:rPr>
          <w:rFonts w:ascii="Times New Roman" w:hAnsi="Times New Roman" w:cs="Times New Roman"/>
          <w:sz w:val="28"/>
          <w:szCs w:val="28"/>
        </w:rPr>
        <w:t xml:space="preserve"> </w:t>
      </w:r>
      <w:r w:rsidR="00332FDA">
        <w:rPr>
          <w:rFonts w:ascii="Times New Roman" w:hAnsi="Times New Roman" w:cs="Times New Roman"/>
          <w:sz w:val="28"/>
          <w:szCs w:val="28"/>
        </w:rPr>
        <w:t>Антропов</w:t>
      </w:r>
      <w:r w:rsidR="00CB2887">
        <w:rPr>
          <w:rFonts w:ascii="Times New Roman" w:hAnsi="Times New Roman" w:cs="Times New Roman"/>
          <w:sz w:val="28"/>
          <w:szCs w:val="28"/>
        </w:rPr>
        <w:t xml:space="preserve"> </w:t>
      </w:r>
    </w:p>
    <w:p w:rsidR="00C77CF5" w:rsidRPr="00BA7074" w:rsidRDefault="00332FDA" w:rsidP="00332FDA">
      <w:pPr>
        <w:widowControl w:val="0"/>
        <w:autoSpaceDE w:val="0"/>
        <w:autoSpaceDN w:val="0"/>
        <w:adjustRightInd w:val="0"/>
        <w:spacing w:after="0" w:line="240" w:lineRule="auto"/>
        <w:ind w:left="6480"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007A4FB9">
        <w:rPr>
          <w:rFonts w:ascii="Times New Roman" w:hAnsi="Times New Roman" w:cs="Times New Roman"/>
          <w:sz w:val="28"/>
          <w:szCs w:val="28"/>
        </w:rPr>
        <w:t>«___» __</w:t>
      </w:r>
      <w:r w:rsidR="004D4A53" w:rsidRPr="00BA7074">
        <w:rPr>
          <w:rFonts w:ascii="Times New Roman" w:hAnsi="Times New Roman" w:cs="Times New Roman"/>
          <w:sz w:val="28"/>
          <w:szCs w:val="28"/>
        </w:rPr>
        <w:t>_______ 20</w:t>
      </w:r>
      <w:r w:rsidR="00CB2887">
        <w:rPr>
          <w:rFonts w:ascii="Times New Roman" w:hAnsi="Times New Roman" w:cs="Times New Roman"/>
          <w:sz w:val="28"/>
          <w:szCs w:val="28"/>
        </w:rPr>
        <w:t>2</w:t>
      </w:r>
      <w:r w:rsidR="00695D17">
        <w:rPr>
          <w:rFonts w:ascii="Times New Roman" w:hAnsi="Times New Roman" w:cs="Times New Roman"/>
          <w:sz w:val="28"/>
          <w:szCs w:val="28"/>
        </w:rPr>
        <w:t>2</w:t>
      </w:r>
      <w:r w:rsidR="00C77CF5" w:rsidRPr="00BA7074">
        <w:rPr>
          <w:rFonts w:ascii="Times New Roman" w:hAnsi="Times New Roman" w:cs="Times New Roman"/>
          <w:sz w:val="28"/>
          <w:szCs w:val="28"/>
        </w:rPr>
        <w:t xml:space="preserve"> г.</w:t>
      </w:r>
    </w:p>
    <w:p w:rsidR="00C77CF5" w:rsidRPr="00BA7074" w:rsidRDefault="00C77CF5" w:rsidP="002C39C3">
      <w:pPr>
        <w:widowControl w:val="0"/>
        <w:autoSpaceDE w:val="0"/>
        <w:autoSpaceDN w:val="0"/>
        <w:adjustRightInd w:val="0"/>
        <w:spacing w:after="0" w:line="240" w:lineRule="auto"/>
        <w:jc w:val="right"/>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D170A" w:rsidRDefault="00C77CF5" w:rsidP="007A4FB9">
      <w:pPr>
        <w:widowControl w:val="0"/>
        <w:autoSpaceDE w:val="0"/>
        <w:autoSpaceDN w:val="0"/>
        <w:adjustRightInd w:val="0"/>
        <w:spacing w:after="0" w:line="240" w:lineRule="auto"/>
        <w:jc w:val="center"/>
        <w:rPr>
          <w:rFonts w:ascii="Times New Roman" w:hAnsi="Times New Roman" w:cs="Times New Roman"/>
          <w:b/>
          <w:sz w:val="28"/>
          <w:szCs w:val="28"/>
        </w:rPr>
      </w:pPr>
      <w:r w:rsidRPr="00BE6217">
        <w:rPr>
          <w:rFonts w:ascii="Times New Roman" w:hAnsi="Times New Roman" w:cs="Times New Roman"/>
          <w:b/>
          <w:sz w:val="28"/>
          <w:szCs w:val="28"/>
        </w:rPr>
        <w:t xml:space="preserve">Положение </w:t>
      </w:r>
      <w:r w:rsidR="007A4FB9">
        <w:rPr>
          <w:rFonts w:ascii="Times New Roman" w:hAnsi="Times New Roman" w:cs="Times New Roman"/>
          <w:b/>
          <w:sz w:val="28"/>
          <w:szCs w:val="28"/>
        </w:rPr>
        <w:t xml:space="preserve">о </w:t>
      </w:r>
      <w:r w:rsidR="00476B07">
        <w:rPr>
          <w:rFonts w:ascii="Times New Roman" w:hAnsi="Times New Roman" w:cs="Times New Roman"/>
          <w:b/>
          <w:sz w:val="28"/>
          <w:szCs w:val="28"/>
        </w:rPr>
        <w:t xml:space="preserve">конкурсе по организации </w:t>
      </w:r>
      <w:r w:rsidR="007A4FB9">
        <w:rPr>
          <w:rFonts w:ascii="Times New Roman" w:hAnsi="Times New Roman" w:cs="Times New Roman"/>
          <w:b/>
          <w:sz w:val="28"/>
          <w:szCs w:val="28"/>
        </w:rPr>
        <w:t>мероприяти</w:t>
      </w:r>
      <w:r w:rsidR="00476B07">
        <w:rPr>
          <w:rFonts w:ascii="Times New Roman" w:hAnsi="Times New Roman" w:cs="Times New Roman"/>
          <w:b/>
          <w:sz w:val="28"/>
          <w:szCs w:val="28"/>
        </w:rPr>
        <w:t>й</w:t>
      </w:r>
      <w:r w:rsidR="007A4FB9">
        <w:rPr>
          <w:rFonts w:ascii="Times New Roman" w:hAnsi="Times New Roman" w:cs="Times New Roman"/>
          <w:b/>
          <w:sz w:val="28"/>
          <w:szCs w:val="28"/>
        </w:rPr>
        <w:t>,</w:t>
      </w:r>
    </w:p>
    <w:p w:rsidR="007A4FB9" w:rsidRDefault="007A4FB9" w:rsidP="007A4FB9">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обеспечивающих развитие у школьников и молодежи интереса к науке,</w:t>
      </w:r>
    </w:p>
    <w:p w:rsidR="007A4FB9" w:rsidRDefault="007A4FB9" w:rsidP="007A4FB9">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инновациям и предпринимательству</w:t>
      </w:r>
    </w:p>
    <w:p w:rsidR="00476B07" w:rsidRPr="00476B07" w:rsidRDefault="00476B07" w:rsidP="007A4FB9">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95D17">
        <w:rPr>
          <w:rFonts w:ascii="Times New Roman" w:hAnsi="Times New Roman" w:cs="Times New Roman"/>
          <w:b/>
          <w:sz w:val="28"/>
          <w:szCs w:val="28"/>
        </w:rPr>
        <w:t>11</w:t>
      </w:r>
      <w:r>
        <w:rPr>
          <w:rFonts w:ascii="Times New Roman" w:hAnsi="Times New Roman" w:cs="Times New Roman"/>
          <w:b/>
          <w:sz w:val="28"/>
          <w:szCs w:val="28"/>
        </w:rPr>
        <w:t xml:space="preserve"> очередь)</w:t>
      </w:r>
    </w:p>
    <w:p w:rsidR="00C77CF5" w:rsidRPr="00BE6217" w:rsidRDefault="00C77CF5">
      <w:pPr>
        <w:widowControl w:val="0"/>
        <w:autoSpaceDE w:val="0"/>
        <w:autoSpaceDN w:val="0"/>
        <w:adjustRightInd w:val="0"/>
        <w:spacing w:after="0" w:line="240" w:lineRule="auto"/>
        <w:rPr>
          <w:rFonts w:ascii="Times New Roman" w:hAnsi="Times New Roman" w:cs="Times New Roman"/>
          <w:sz w:val="28"/>
          <w:szCs w:val="28"/>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A7074" w:rsidRDefault="00C77CF5">
      <w:pPr>
        <w:widowControl w:val="0"/>
        <w:autoSpaceDE w:val="0"/>
        <w:autoSpaceDN w:val="0"/>
        <w:adjustRightInd w:val="0"/>
        <w:spacing w:after="0" w:line="240" w:lineRule="auto"/>
        <w:rPr>
          <w:rFonts w:ascii="Times New Roman" w:hAnsi="Times New Roman" w:cs="Times New Roman"/>
          <w:sz w:val="24"/>
          <w:szCs w:val="24"/>
        </w:rPr>
      </w:pPr>
    </w:p>
    <w:p w:rsidR="002C39C3" w:rsidRPr="00BA7074" w:rsidRDefault="002C39C3">
      <w:pPr>
        <w:widowControl w:val="0"/>
        <w:autoSpaceDE w:val="0"/>
        <w:autoSpaceDN w:val="0"/>
        <w:adjustRightInd w:val="0"/>
        <w:spacing w:after="0" w:line="240" w:lineRule="auto"/>
        <w:rPr>
          <w:rFonts w:ascii="Times New Roman" w:hAnsi="Times New Roman" w:cs="Times New Roman"/>
          <w:sz w:val="24"/>
          <w:szCs w:val="24"/>
        </w:rPr>
      </w:pPr>
    </w:p>
    <w:p w:rsidR="002C39C3" w:rsidRPr="00BA7074" w:rsidRDefault="002C39C3">
      <w:pPr>
        <w:widowControl w:val="0"/>
        <w:autoSpaceDE w:val="0"/>
        <w:autoSpaceDN w:val="0"/>
        <w:adjustRightInd w:val="0"/>
        <w:spacing w:after="0" w:line="240" w:lineRule="auto"/>
        <w:rPr>
          <w:rFonts w:ascii="Times New Roman" w:hAnsi="Times New Roman" w:cs="Times New Roman"/>
          <w:sz w:val="24"/>
          <w:szCs w:val="24"/>
        </w:rPr>
      </w:pPr>
    </w:p>
    <w:p w:rsidR="002C39C3" w:rsidRPr="00BA7074" w:rsidRDefault="002C39C3">
      <w:pPr>
        <w:widowControl w:val="0"/>
        <w:autoSpaceDE w:val="0"/>
        <w:autoSpaceDN w:val="0"/>
        <w:adjustRightInd w:val="0"/>
        <w:spacing w:after="0" w:line="240" w:lineRule="auto"/>
        <w:rPr>
          <w:rFonts w:ascii="Times New Roman" w:hAnsi="Times New Roman" w:cs="Times New Roman"/>
          <w:sz w:val="24"/>
          <w:szCs w:val="24"/>
        </w:rPr>
      </w:pPr>
    </w:p>
    <w:p w:rsidR="002C39C3" w:rsidRPr="00BA7074" w:rsidRDefault="002C39C3">
      <w:pPr>
        <w:widowControl w:val="0"/>
        <w:autoSpaceDE w:val="0"/>
        <w:autoSpaceDN w:val="0"/>
        <w:adjustRightInd w:val="0"/>
        <w:spacing w:after="0" w:line="240" w:lineRule="auto"/>
        <w:rPr>
          <w:rFonts w:ascii="Times New Roman" w:hAnsi="Times New Roman" w:cs="Times New Roman"/>
          <w:sz w:val="24"/>
          <w:szCs w:val="24"/>
        </w:rPr>
      </w:pPr>
    </w:p>
    <w:p w:rsidR="002C39C3" w:rsidRPr="00BA7074" w:rsidRDefault="002C39C3">
      <w:pPr>
        <w:widowControl w:val="0"/>
        <w:autoSpaceDE w:val="0"/>
        <w:autoSpaceDN w:val="0"/>
        <w:adjustRightInd w:val="0"/>
        <w:spacing w:after="0" w:line="240" w:lineRule="auto"/>
        <w:rPr>
          <w:rFonts w:ascii="Times New Roman" w:hAnsi="Times New Roman" w:cs="Times New Roman"/>
          <w:sz w:val="24"/>
          <w:szCs w:val="24"/>
        </w:rPr>
      </w:pPr>
    </w:p>
    <w:p w:rsidR="00A424B5" w:rsidRDefault="00A424B5" w:rsidP="002C39C3">
      <w:pPr>
        <w:widowControl w:val="0"/>
        <w:autoSpaceDE w:val="0"/>
        <w:autoSpaceDN w:val="0"/>
        <w:adjustRightInd w:val="0"/>
        <w:spacing w:after="0" w:line="240" w:lineRule="auto"/>
        <w:jc w:val="center"/>
        <w:rPr>
          <w:rFonts w:ascii="Times New Roman" w:hAnsi="Times New Roman" w:cs="Times New Roman"/>
          <w:sz w:val="24"/>
          <w:szCs w:val="24"/>
        </w:rPr>
      </w:pPr>
    </w:p>
    <w:p w:rsidR="00A424B5" w:rsidRDefault="00A424B5" w:rsidP="002C39C3">
      <w:pPr>
        <w:widowControl w:val="0"/>
        <w:autoSpaceDE w:val="0"/>
        <w:autoSpaceDN w:val="0"/>
        <w:adjustRightInd w:val="0"/>
        <w:spacing w:after="0" w:line="240" w:lineRule="auto"/>
        <w:jc w:val="center"/>
        <w:rPr>
          <w:rFonts w:ascii="Times New Roman" w:hAnsi="Times New Roman" w:cs="Times New Roman"/>
          <w:sz w:val="24"/>
          <w:szCs w:val="24"/>
        </w:rPr>
      </w:pPr>
    </w:p>
    <w:p w:rsidR="00C77CF5" w:rsidRPr="00BA7074" w:rsidRDefault="00C77CF5" w:rsidP="002C39C3">
      <w:pPr>
        <w:widowControl w:val="0"/>
        <w:autoSpaceDE w:val="0"/>
        <w:autoSpaceDN w:val="0"/>
        <w:adjustRightInd w:val="0"/>
        <w:spacing w:after="0" w:line="240" w:lineRule="auto"/>
        <w:jc w:val="center"/>
        <w:rPr>
          <w:rFonts w:ascii="Times New Roman" w:hAnsi="Times New Roman" w:cs="Times New Roman"/>
          <w:sz w:val="24"/>
          <w:szCs w:val="24"/>
        </w:rPr>
      </w:pPr>
      <w:r w:rsidRPr="00BA7074">
        <w:rPr>
          <w:rFonts w:ascii="Times New Roman" w:hAnsi="Times New Roman" w:cs="Times New Roman"/>
          <w:sz w:val="24"/>
          <w:szCs w:val="24"/>
        </w:rPr>
        <w:t>Москва</w:t>
      </w:r>
    </w:p>
    <w:p w:rsidR="00506DA3" w:rsidRDefault="00D56288" w:rsidP="00A424B5">
      <w:pPr>
        <w:widowControl w:val="0"/>
        <w:autoSpaceDE w:val="0"/>
        <w:autoSpaceDN w:val="0"/>
        <w:adjustRightInd w:val="0"/>
        <w:spacing w:after="0" w:line="240" w:lineRule="auto"/>
        <w:jc w:val="center"/>
        <w:rPr>
          <w:rFonts w:ascii="Times New Roman" w:hAnsi="Times New Roman" w:cs="Times New Roman"/>
          <w:sz w:val="24"/>
          <w:szCs w:val="24"/>
        </w:rPr>
      </w:pPr>
      <w:r w:rsidRPr="00BA7074">
        <w:rPr>
          <w:rFonts w:ascii="Times New Roman" w:hAnsi="Times New Roman" w:cs="Times New Roman"/>
          <w:sz w:val="24"/>
          <w:szCs w:val="24"/>
        </w:rPr>
        <w:t>20</w:t>
      </w:r>
      <w:r w:rsidR="00A424B5">
        <w:rPr>
          <w:rFonts w:ascii="Times New Roman" w:hAnsi="Times New Roman" w:cs="Times New Roman"/>
          <w:sz w:val="24"/>
          <w:szCs w:val="24"/>
        </w:rPr>
        <w:t>2</w:t>
      </w:r>
      <w:r w:rsidR="00695D17">
        <w:rPr>
          <w:rFonts w:ascii="Times New Roman" w:hAnsi="Times New Roman" w:cs="Times New Roman"/>
          <w:sz w:val="24"/>
          <w:szCs w:val="24"/>
        </w:rPr>
        <w:t>2</w:t>
      </w:r>
    </w:p>
    <w:p w:rsidR="00821226" w:rsidRDefault="00821226">
      <w:pPr>
        <w:rPr>
          <w:rFonts w:ascii="Times New Roman" w:hAnsi="Times New Roman" w:cs="Times New Roman"/>
          <w:sz w:val="24"/>
          <w:szCs w:val="24"/>
        </w:rPr>
      </w:pPr>
      <w:r>
        <w:rPr>
          <w:rFonts w:ascii="Times New Roman" w:hAnsi="Times New Roman" w:cs="Times New Roman"/>
          <w:sz w:val="24"/>
          <w:szCs w:val="24"/>
        </w:rPr>
        <w:br w:type="page"/>
      </w:r>
    </w:p>
    <w:p w:rsidR="00821226" w:rsidRPr="00B02527" w:rsidRDefault="00821226" w:rsidP="00A424B5">
      <w:pPr>
        <w:widowControl w:val="0"/>
        <w:autoSpaceDE w:val="0"/>
        <w:autoSpaceDN w:val="0"/>
        <w:adjustRightInd w:val="0"/>
        <w:spacing w:after="0" w:line="240" w:lineRule="auto"/>
        <w:jc w:val="center"/>
        <w:rPr>
          <w:rFonts w:ascii="Times New Roman" w:hAnsi="Times New Roman" w:cs="Times New Roman"/>
          <w:sz w:val="24"/>
          <w:szCs w:val="24"/>
        </w:rPr>
      </w:pPr>
    </w:p>
    <w:p w:rsidR="00C77CF5" w:rsidRPr="00D25C11" w:rsidRDefault="00C77CF5" w:rsidP="00F8249B">
      <w:pPr>
        <w:pStyle w:val="a3"/>
        <w:widowControl w:val="0"/>
        <w:numPr>
          <w:ilvl w:val="0"/>
          <w:numId w:val="1"/>
        </w:numPr>
        <w:autoSpaceDE w:val="0"/>
        <w:autoSpaceDN w:val="0"/>
        <w:adjustRightInd w:val="0"/>
        <w:spacing w:after="0" w:line="240" w:lineRule="auto"/>
        <w:jc w:val="center"/>
        <w:rPr>
          <w:rFonts w:ascii="Times New Roman" w:hAnsi="Times New Roman"/>
          <w:b/>
          <w:sz w:val="28"/>
          <w:szCs w:val="28"/>
        </w:rPr>
      </w:pPr>
      <w:r w:rsidRPr="00D25C11">
        <w:rPr>
          <w:rFonts w:ascii="Times New Roman" w:hAnsi="Times New Roman"/>
          <w:b/>
          <w:sz w:val="28"/>
          <w:szCs w:val="28"/>
        </w:rPr>
        <w:t>Общие положения</w:t>
      </w:r>
    </w:p>
    <w:p w:rsidR="00953257" w:rsidRPr="00BA7074" w:rsidRDefault="00953257" w:rsidP="00EA415F">
      <w:pPr>
        <w:widowControl w:val="0"/>
        <w:autoSpaceDE w:val="0"/>
        <w:autoSpaceDN w:val="0"/>
        <w:adjustRightInd w:val="0"/>
        <w:spacing w:before="120" w:after="120" w:line="240" w:lineRule="auto"/>
        <w:ind w:firstLine="851"/>
        <w:contextualSpacing/>
        <w:jc w:val="both"/>
        <w:rPr>
          <w:rFonts w:ascii="Times New Roman" w:hAnsi="Times New Roman" w:cs="Times New Roman"/>
          <w:b/>
          <w:sz w:val="28"/>
          <w:szCs w:val="28"/>
          <w:u w:val="single"/>
        </w:rPr>
      </w:pPr>
    </w:p>
    <w:p w:rsidR="006E51C9" w:rsidRPr="00212CC1" w:rsidRDefault="00212CC1" w:rsidP="008F5D87">
      <w:pPr>
        <w:pStyle w:val="a3"/>
        <w:numPr>
          <w:ilvl w:val="1"/>
          <w:numId w:val="1"/>
        </w:numPr>
        <w:ind w:left="0" w:firstLine="851"/>
        <w:jc w:val="both"/>
        <w:rPr>
          <w:rFonts w:ascii="Times New Roman" w:hAnsi="Times New Roman"/>
          <w:sz w:val="28"/>
          <w:szCs w:val="28"/>
        </w:rPr>
      </w:pPr>
      <w:r w:rsidRPr="00212CC1">
        <w:rPr>
          <w:rFonts w:ascii="Times New Roman" w:hAnsi="Times New Roman"/>
          <w:sz w:val="28"/>
          <w:szCs w:val="28"/>
        </w:rPr>
        <w:t>Основной целью конкурса является реализация мероприятий и проектов, способствующих популяризации технологического творчества ср</w:t>
      </w:r>
      <w:r>
        <w:rPr>
          <w:rFonts w:ascii="Times New Roman" w:hAnsi="Times New Roman"/>
          <w:sz w:val="28"/>
          <w:szCs w:val="28"/>
        </w:rPr>
        <w:t>еди молодежи школьного возраста</w:t>
      </w:r>
      <w:r w:rsidR="00EA415F">
        <w:rPr>
          <w:rFonts w:ascii="Times New Roman" w:hAnsi="Times New Roman"/>
          <w:sz w:val="28"/>
          <w:szCs w:val="28"/>
        </w:rPr>
        <w:t>, в рамках программы Фонда содей</w:t>
      </w:r>
      <w:r w:rsidR="00B07DFA">
        <w:rPr>
          <w:rFonts w:ascii="Times New Roman" w:hAnsi="Times New Roman"/>
          <w:sz w:val="28"/>
          <w:szCs w:val="28"/>
        </w:rPr>
        <w:t>ствия инновациям «</w:t>
      </w:r>
      <w:proofErr w:type="spellStart"/>
      <w:r w:rsidR="00B07DFA">
        <w:rPr>
          <w:rFonts w:ascii="Times New Roman" w:hAnsi="Times New Roman"/>
          <w:sz w:val="28"/>
          <w:szCs w:val="28"/>
        </w:rPr>
        <w:t>Инношкольник</w:t>
      </w:r>
      <w:proofErr w:type="spellEnd"/>
      <w:r w:rsidR="00B07DFA">
        <w:rPr>
          <w:rFonts w:ascii="Times New Roman" w:hAnsi="Times New Roman"/>
          <w:sz w:val="28"/>
          <w:szCs w:val="28"/>
        </w:rPr>
        <w:t>»</w:t>
      </w:r>
      <w:r w:rsidR="00B07DFA" w:rsidRPr="00B07DFA">
        <w:rPr>
          <w:rFonts w:ascii="Times New Roman" w:hAnsi="Times New Roman"/>
          <w:sz w:val="28"/>
          <w:szCs w:val="28"/>
        </w:rPr>
        <w:t xml:space="preserve"> </w:t>
      </w:r>
      <w:r w:rsidR="00EA415F">
        <w:rPr>
          <w:rFonts w:ascii="Times New Roman" w:hAnsi="Times New Roman"/>
          <w:sz w:val="28"/>
          <w:szCs w:val="28"/>
        </w:rPr>
        <w:t>(</w:t>
      </w:r>
      <w:r w:rsidR="00AD48E9" w:rsidRPr="00AD48E9">
        <w:rPr>
          <w:rFonts w:ascii="Times New Roman" w:hAnsi="Times New Roman"/>
          <w:sz w:val="28"/>
          <w:szCs w:val="28"/>
        </w:rPr>
        <w:t>https://fasie.ru/programs/programma-innoshkolnik</w:t>
      </w:r>
      <w:r w:rsidR="00EA415F">
        <w:rPr>
          <w:rFonts w:ascii="Times New Roman" w:hAnsi="Times New Roman"/>
          <w:sz w:val="28"/>
          <w:szCs w:val="28"/>
        </w:rPr>
        <w:t>)</w:t>
      </w:r>
      <w:r w:rsidR="00EC56E0" w:rsidRPr="00212CC1">
        <w:rPr>
          <w:rFonts w:ascii="Times New Roman" w:hAnsi="Times New Roman"/>
          <w:sz w:val="28"/>
          <w:szCs w:val="28"/>
        </w:rPr>
        <w:t>.</w:t>
      </w:r>
    </w:p>
    <w:p w:rsidR="006E51C9" w:rsidRPr="00BA7074" w:rsidRDefault="006E51C9" w:rsidP="00EA415F">
      <w:pPr>
        <w:pStyle w:val="a3"/>
        <w:widowControl w:val="0"/>
        <w:numPr>
          <w:ilvl w:val="1"/>
          <w:numId w:val="1"/>
        </w:numPr>
        <w:autoSpaceDE w:val="0"/>
        <w:autoSpaceDN w:val="0"/>
        <w:adjustRightInd w:val="0"/>
        <w:spacing w:before="120" w:after="120" w:line="240" w:lineRule="auto"/>
        <w:ind w:left="0" w:firstLine="851"/>
        <w:jc w:val="both"/>
        <w:rPr>
          <w:rFonts w:ascii="Times New Roman" w:hAnsi="Times New Roman"/>
          <w:sz w:val="28"/>
          <w:szCs w:val="28"/>
        </w:rPr>
      </w:pPr>
      <w:r w:rsidRPr="00BA7074">
        <w:rPr>
          <w:rFonts w:ascii="Times New Roman" w:hAnsi="Times New Roman"/>
          <w:sz w:val="28"/>
          <w:szCs w:val="28"/>
        </w:rPr>
        <w:t>Основные задач</w:t>
      </w:r>
      <w:r w:rsidR="00B94364" w:rsidRPr="00BA7074">
        <w:rPr>
          <w:rFonts w:ascii="Times New Roman" w:hAnsi="Times New Roman"/>
          <w:sz w:val="28"/>
          <w:szCs w:val="28"/>
        </w:rPr>
        <w:t>и</w:t>
      </w:r>
      <w:r w:rsidRPr="00BA7074">
        <w:rPr>
          <w:rFonts w:ascii="Times New Roman" w:hAnsi="Times New Roman"/>
          <w:sz w:val="28"/>
          <w:szCs w:val="28"/>
        </w:rPr>
        <w:t xml:space="preserve"> </w:t>
      </w:r>
      <w:r w:rsidR="00212CC1">
        <w:rPr>
          <w:rFonts w:ascii="Times New Roman" w:hAnsi="Times New Roman"/>
          <w:sz w:val="28"/>
          <w:szCs w:val="28"/>
        </w:rPr>
        <w:t>конкурса</w:t>
      </w:r>
      <w:r w:rsidRPr="00BA7074">
        <w:rPr>
          <w:rFonts w:ascii="Times New Roman" w:hAnsi="Times New Roman"/>
          <w:sz w:val="28"/>
          <w:szCs w:val="28"/>
        </w:rPr>
        <w:t>:</w:t>
      </w:r>
    </w:p>
    <w:p w:rsidR="00BE6217" w:rsidRPr="00BE6217" w:rsidRDefault="00BE6217" w:rsidP="00EA415F">
      <w:pPr>
        <w:widowControl w:val="0"/>
        <w:autoSpaceDE w:val="0"/>
        <w:autoSpaceDN w:val="0"/>
        <w:adjustRightInd w:val="0"/>
        <w:spacing w:before="120" w:after="120" w:line="240" w:lineRule="auto"/>
        <w:ind w:firstLine="851"/>
        <w:contextualSpacing/>
        <w:jc w:val="both"/>
        <w:rPr>
          <w:rFonts w:ascii="Times New Roman" w:eastAsia="Times New Roman" w:hAnsi="Times New Roman" w:cs="Times New Roman"/>
          <w:sz w:val="28"/>
          <w:szCs w:val="28"/>
        </w:rPr>
      </w:pPr>
      <w:r w:rsidRPr="00BE62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A724B">
        <w:rPr>
          <w:rFonts w:ascii="Times New Roman" w:eastAsia="Times New Roman" w:hAnsi="Times New Roman" w:cs="Times New Roman"/>
          <w:sz w:val="28"/>
          <w:szCs w:val="28"/>
        </w:rPr>
        <w:t xml:space="preserve">развитие </w:t>
      </w:r>
      <w:r w:rsidR="008278A6">
        <w:rPr>
          <w:rFonts w:ascii="Times New Roman" w:eastAsia="Times New Roman" w:hAnsi="Times New Roman" w:cs="Times New Roman"/>
          <w:sz w:val="28"/>
          <w:szCs w:val="28"/>
        </w:rPr>
        <w:t xml:space="preserve">механизмов </w:t>
      </w:r>
      <w:r w:rsidR="008A724B">
        <w:rPr>
          <w:rFonts w:ascii="Times New Roman" w:eastAsia="Times New Roman" w:hAnsi="Times New Roman" w:cs="Times New Roman"/>
          <w:sz w:val="28"/>
          <w:szCs w:val="28"/>
        </w:rPr>
        <w:t>массового вовлечения</w:t>
      </w:r>
      <w:r w:rsidR="008278A6">
        <w:rPr>
          <w:rFonts w:ascii="Times New Roman" w:eastAsia="Times New Roman" w:hAnsi="Times New Roman" w:cs="Times New Roman"/>
          <w:sz w:val="28"/>
          <w:szCs w:val="28"/>
        </w:rPr>
        <w:t xml:space="preserve"> молодежи</w:t>
      </w:r>
      <w:r w:rsidR="008A724B">
        <w:rPr>
          <w:rFonts w:ascii="Times New Roman" w:eastAsia="Times New Roman" w:hAnsi="Times New Roman" w:cs="Times New Roman"/>
          <w:sz w:val="28"/>
          <w:szCs w:val="28"/>
        </w:rPr>
        <w:t xml:space="preserve"> школьного возраста</w:t>
      </w:r>
      <w:r w:rsidR="008278A6">
        <w:rPr>
          <w:rFonts w:ascii="Times New Roman" w:eastAsia="Times New Roman" w:hAnsi="Times New Roman" w:cs="Times New Roman"/>
          <w:sz w:val="28"/>
          <w:szCs w:val="28"/>
        </w:rPr>
        <w:t xml:space="preserve"> в научную, научно-техническую, инновационную и предпринимательскую деятельность</w:t>
      </w:r>
      <w:r w:rsidRPr="00BE6217">
        <w:rPr>
          <w:rFonts w:ascii="Times New Roman" w:eastAsia="Times New Roman" w:hAnsi="Times New Roman" w:cs="Times New Roman"/>
          <w:sz w:val="28"/>
          <w:szCs w:val="28"/>
        </w:rPr>
        <w:t>;</w:t>
      </w:r>
    </w:p>
    <w:p w:rsidR="00BE6217" w:rsidRPr="00BE6217" w:rsidRDefault="00BE6217" w:rsidP="00EA415F">
      <w:pPr>
        <w:widowControl w:val="0"/>
        <w:autoSpaceDE w:val="0"/>
        <w:autoSpaceDN w:val="0"/>
        <w:adjustRightInd w:val="0"/>
        <w:spacing w:before="120" w:after="120" w:line="240" w:lineRule="auto"/>
        <w:ind w:firstLine="851"/>
        <w:contextualSpacing/>
        <w:jc w:val="both"/>
        <w:rPr>
          <w:rFonts w:ascii="Times New Roman" w:eastAsia="Times New Roman" w:hAnsi="Times New Roman" w:cs="Times New Roman"/>
          <w:sz w:val="28"/>
          <w:szCs w:val="28"/>
        </w:rPr>
      </w:pPr>
      <w:r w:rsidRPr="00BE6217">
        <w:rPr>
          <w:rFonts w:ascii="Times New Roman" w:eastAsia="Times New Roman" w:hAnsi="Times New Roman" w:cs="Times New Roman"/>
          <w:sz w:val="28"/>
          <w:szCs w:val="28"/>
        </w:rPr>
        <w:t xml:space="preserve">- </w:t>
      </w:r>
      <w:r w:rsidR="008278A6">
        <w:rPr>
          <w:rFonts w:ascii="Times New Roman" w:eastAsia="Times New Roman" w:hAnsi="Times New Roman" w:cs="Times New Roman"/>
          <w:sz w:val="28"/>
          <w:szCs w:val="28"/>
        </w:rPr>
        <w:t xml:space="preserve">повышение </w:t>
      </w:r>
      <w:r w:rsidR="008A724B">
        <w:rPr>
          <w:rFonts w:ascii="Times New Roman" w:eastAsia="Times New Roman" w:hAnsi="Times New Roman" w:cs="Times New Roman"/>
          <w:sz w:val="28"/>
          <w:szCs w:val="28"/>
        </w:rPr>
        <w:t>уровня</w:t>
      </w:r>
      <w:r w:rsidR="008278A6">
        <w:rPr>
          <w:rFonts w:ascii="Times New Roman" w:eastAsia="Times New Roman" w:hAnsi="Times New Roman" w:cs="Times New Roman"/>
          <w:sz w:val="28"/>
          <w:szCs w:val="28"/>
        </w:rPr>
        <w:t xml:space="preserve"> мероприятий </w:t>
      </w:r>
      <w:r w:rsidR="00212CC1">
        <w:rPr>
          <w:rFonts w:ascii="Times New Roman" w:eastAsia="Times New Roman" w:hAnsi="Times New Roman" w:cs="Times New Roman"/>
          <w:sz w:val="28"/>
          <w:szCs w:val="28"/>
        </w:rPr>
        <w:t xml:space="preserve">и проектов </w:t>
      </w:r>
      <w:r w:rsidR="008278A6">
        <w:rPr>
          <w:rFonts w:ascii="Times New Roman" w:eastAsia="Times New Roman" w:hAnsi="Times New Roman" w:cs="Times New Roman"/>
          <w:sz w:val="28"/>
          <w:szCs w:val="28"/>
        </w:rPr>
        <w:t xml:space="preserve">по вовлечению молодежи </w:t>
      </w:r>
      <w:r w:rsidR="008A724B">
        <w:rPr>
          <w:rFonts w:ascii="Times New Roman" w:eastAsia="Times New Roman" w:hAnsi="Times New Roman" w:cs="Times New Roman"/>
          <w:sz w:val="28"/>
          <w:szCs w:val="28"/>
        </w:rPr>
        <w:t xml:space="preserve">школьного возраста </w:t>
      </w:r>
      <w:r w:rsidR="008278A6">
        <w:rPr>
          <w:rFonts w:ascii="Times New Roman" w:eastAsia="Times New Roman" w:hAnsi="Times New Roman" w:cs="Times New Roman"/>
          <w:sz w:val="28"/>
          <w:szCs w:val="28"/>
        </w:rPr>
        <w:t>в научную, научно-техническую, инновационную и предпринимательскую деятельность</w:t>
      </w:r>
      <w:r w:rsidRPr="00BE6217">
        <w:rPr>
          <w:rFonts w:ascii="Times New Roman" w:eastAsia="Times New Roman" w:hAnsi="Times New Roman" w:cs="Times New Roman"/>
          <w:sz w:val="28"/>
          <w:szCs w:val="28"/>
        </w:rPr>
        <w:t>;</w:t>
      </w:r>
    </w:p>
    <w:p w:rsidR="00BE6217" w:rsidRDefault="00BE6217" w:rsidP="00EA415F">
      <w:pPr>
        <w:widowControl w:val="0"/>
        <w:autoSpaceDE w:val="0"/>
        <w:autoSpaceDN w:val="0"/>
        <w:adjustRightInd w:val="0"/>
        <w:spacing w:before="120" w:after="120" w:line="240" w:lineRule="auto"/>
        <w:ind w:firstLine="851"/>
        <w:contextualSpacing/>
        <w:jc w:val="both"/>
        <w:rPr>
          <w:rFonts w:ascii="Times New Roman" w:eastAsia="Times New Roman" w:hAnsi="Times New Roman" w:cs="Times New Roman"/>
          <w:sz w:val="28"/>
          <w:szCs w:val="28"/>
        </w:rPr>
      </w:pPr>
      <w:r w:rsidRPr="00BE6217">
        <w:rPr>
          <w:rFonts w:ascii="Times New Roman" w:eastAsia="Times New Roman" w:hAnsi="Times New Roman" w:cs="Times New Roman"/>
          <w:sz w:val="28"/>
          <w:szCs w:val="28"/>
        </w:rPr>
        <w:t xml:space="preserve">- </w:t>
      </w:r>
      <w:r w:rsidR="008278A6">
        <w:rPr>
          <w:rFonts w:ascii="Times New Roman" w:eastAsia="Times New Roman" w:hAnsi="Times New Roman" w:cs="Times New Roman"/>
          <w:sz w:val="28"/>
          <w:szCs w:val="28"/>
        </w:rPr>
        <w:t xml:space="preserve">развитие </w:t>
      </w:r>
      <w:r w:rsidR="00B177BF">
        <w:rPr>
          <w:rFonts w:ascii="Times New Roman" w:eastAsia="Times New Roman" w:hAnsi="Times New Roman" w:cs="Times New Roman"/>
          <w:sz w:val="28"/>
          <w:szCs w:val="28"/>
        </w:rPr>
        <w:t>инфраструктуры дополнительного образования</w:t>
      </w:r>
      <w:r w:rsidRPr="00BE6217">
        <w:rPr>
          <w:rFonts w:ascii="Times New Roman" w:eastAsia="Times New Roman" w:hAnsi="Times New Roman" w:cs="Times New Roman"/>
          <w:sz w:val="28"/>
          <w:szCs w:val="28"/>
        </w:rPr>
        <w:t>.</w:t>
      </w:r>
    </w:p>
    <w:p w:rsidR="00C77CF5" w:rsidRPr="00BA7074" w:rsidRDefault="00B94364" w:rsidP="00EA415F">
      <w:pPr>
        <w:widowControl w:val="0"/>
        <w:autoSpaceDE w:val="0"/>
        <w:autoSpaceDN w:val="0"/>
        <w:adjustRightInd w:val="0"/>
        <w:spacing w:before="120" w:after="120" w:line="240" w:lineRule="auto"/>
        <w:ind w:firstLine="851"/>
        <w:contextualSpacing/>
        <w:jc w:val="both"/>
        <w:rPr>
          <w:rFonts w:ascii="Times New Roman" w:hAnsi="Times New Roman"/>
          <w:sz w:val="28"/>
          <w:szCs w:val="28"/>
        </w:rPr>
      </w:pPr>
      <w:r w:rsidRPr="00BA7074">
        <w:rPr>
          <w:rFonts w:ascii="Times New Roman" w:hAnsi="Times New Roman" w:cs="Times New Roman"/>
          <w:sz w:val="28"/>
          <w:szCs w:val="28"/>
        </w:rPr>
        <w:t xml:space="preserve">1.3. </w:t>
      </w:r>
      <w:r w:rsidR="00C77CF5" w:rsidRPr="00BA7074">
        <w:rPr>
          <w:rFonts w:ascii="Times New Roman" w:hAnsi="Times New Roman" w:cs="Times New Roman"/>
          <w:sz w:val="28"/>
          <w:szCs w:val="28"/>
        </w:rPr>
        <w:t>Финансовая поддержка предоставляется в виде безвозмездной и безвозвратной денежной форм</w:t>
      </w:r>
      <w:r w:rsidR="009C7FAE">
        <w:rPr>
          <w:rFonts w:ascii="Times New Roman" w:hAnsi="Times New Roman" w:cs="Times New Roman"/>
          <w:sz w:val="28"/>
          <w:szCs w:val="28"/>
        </w:rPr>
        <w:t>ы</w:t>
      </w:r>
      <w:r w:rsidR="00C77CF5" w:rsidRPr="00BA7074">
        <w:rPr>
          <w:rFonts w:ascii="Times New Roman" w:hAnsi="Times New Roman" w:cs="Times New Roman"/>
          <w:sz w:val="28"/>
          <w:szCs w:val="28"/>
        </w:rPr>
        <w:t xml:space="preserve"> (далее – грант</w:t>
      </w:r>
      <w:r w:rsidRPr="00BA7074">
        <w:rPr>
          <w:rFonts w:ascii="Times New Roman" w:hAnsi="Times New Roman" w:cs="Times New Roman"/>
          <w:sz w:val="28"/>
          <w:szCs w:val="28"/>
        </w:rPr>
        <w:t>), выделяемой на реализацию проектов, отобранных на конкурсной основе.</w:t>
      </w:r>
    </w:p>
    <w:p w:rsidR="00C77CF5" w:rsidRPr="00BA7074" w:rsidRDefault="00C77CF5" w:rsidP="00EA415F">
      <w:pPr>
        <w:widowControl w:val="0"/>
        <w:autoSpaceDE w:val="0"/>
        <w:autoSpaceDN w:val="0"/>
        <w:adjustRightInd w:val="0"/>
        <w:spacing w:before="120" w:after="120" w:line="240" w:lineRule="auto"/>
        <w:ind w:firstLine="851"/>
        <w:contextualSpacing/>
        <w:rPr>
          <w:rFonts w:ascii="Times New Roman" w:hAnsi="Times New Roman" w:cs="Times New Roman"/>
          <w:sz w:val="28"/>
          <w:szCs w:val="28"/>
        </w:rPr>
      </w:pPr>
    </w:p>
    <w:p w:rsidR="00C77CF5" w:rsidRPr="00D25C11" w:rsidRDefault="00EE3E97" w:rsidP="00EA415F">
      <w:pPr>
        <w:widowControl w:val="0"/>
        <w:autoSpaceDE w:val="0"/>
        <w:autoSpaceDN w:val="0"/>
        <w:adjustRightInd w:val="0"/>
        <w:spacing w:before="120" w:after="120" w:line="240" w:lineRule="auto"/>
        <w:ind w:firstLine="851"/>
        <w:contextualSpacing/>
        <w:jc w:val="center"/>
        <w:rPr>
          <w:rFonts w:ascii="Times New Roman" w:hAnsi="Times New Roman" w:cs="Times New Roman"/>
          <w:b/>
          <w:sz w:val="28"/>
          <w:szCs w:val="28"/>
        </w:rPr>
      </w:pPr>
      <w:r w:rsidRPr="00D25C11">
        <w:rPr>
          <w:rFonts w:ascii="Times New Roman" w:hAnsi="Times New Roman" w:cs="Times New Roman"/>
          <w:b/>
          <w:sz w:val="28"/>
          <w:szCs w:val="28"/>
        </w:rPr>
        <w:t>2.</w:t>
      </w:r>
      <w:r w:rsidR="00C77CF5" w:rsidRPr="00D25C11">
        <w:rPr>
          <w:rFonts w:ascii="Times New Roman" w:hAnsi="Times New Roman" w:cs="Times New Roman"/>
          <w:b/>
          <w:sz w:val="28"/>
          <w:szCs w:val="28"/>
        </w:rPr>
        <w:t xml:space="preserve">Участники </w:t>
      </w:r>
      <w:r w:rsidR="0077613D" w:rsidRPr="00D25C11">
        <w:rPr>
          <w:rFonts w:ascii="Times New Roman" w:hAnsi="Times New Roman" w:cs="Times New Roman"/>
          <w:b/>
          <w:sz w:val="28"/>
          <w:szCs w:val="28"/>
        </w:rPr>
        <w:t>конкурс</w:t>
      </w:r>
      <w:r w:rsidR="00445DDC" w:rsidRPr="00D25C11">
        <w:rPr>
          <w:rFonts w:ascii="Times New Roman" w:hAnsi="Times New Roman" w:cs="Times New Roman"/>
          <w:b/>
          <w:sz w:val="28"/>
          <w:szCs w:val="28"/>
        </w:rPr>
        <w:t>а</w:t>
      </w:r>
      <w:r w:rsidR="00C77CF5" w:rsidRPr="00D25C11">
        <w:rPr>
          <w:rFonts w:ascii="Times New Roman" w:hAnsi="Times New Roman" w:cs="Times New Roman"/>
          <w:b/>
          <w:sz w:val="28"/>
          <w:szCs w:val="28"/>
        </w:rPr>
        <w:t xml:space="preserve"> и требования к представляемой информации</w:t>
      </w:r>
    </w:p>
    <w:p w:rsidR="00953257" w:rsidRPr="00BA7074" w:rsidRDefault="00953257" w:rsidP="00EA415F">
      <w:pPr>
        <w:widowControl w:val="0"/>
        <w:autoSpaceDE w:val="0"/>
        <w:autoSpaceDN w:val="0"/>
        <w:adjustRightInd w:val="0"/>
        <w:spacing w:before="120" w:after="120" w:line="240" w:lineRule="auto"/>
        <w:ind w:firstLine="851"/>
        <w:contextualSpacing/>
        <w:rPr>
          <w:rFonts w:ascii="Times New Roman" w:hAnsi="Times New Roman" w:cs="Times New Roman"/>
          <w:b/>
          <w:sz w:val="28"/>
          <w:szCs w:val="28"/>
          <w:u w:val="single"/>
        </w:rPr>
      </w:pPr>
    </w:p>
    <w:p w:rsidR="003F41A9" w:rsidRPr="00BA7074" w:rsidRDefault="00E366EA" w:rsidP="00EA415F">
      <w:pPr>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2.1.</w:t>
      </w:r>
      <w:r w:rsidR="003F41A9" w:rsidRPr="00BA7074">
        <w:rPr>
          <w:rFonts w:ascii="Times New Roman" w:hAnsi="Times New Roman" w:cs="Times New Roman"/>
          <w:sz w:val="28"/>
          <w:szCs w:val="28"/>
        </w:rPr>
        <w:t xml:space="preserve"> В конкурс</w:t>
      </w:r>
      <w:r w:rsidR="00445DDC" w:rsidRPr="00BA7074">
        <w:rPr>
          <w:rFonts w:ascii="Times New Roman" w:hAnsi="Times New Roman" w:cs="Times New Roman"/>
          <w:sz w:val="28"/>
          <w:szCs w:val="28"/>
        </w:rPr>
        <w:t>е</w:t>
      </w:r>
      <w:r w:rsidR="0088538F" w:rsidRPr="00BA7074">
        <w:rPr>
          <w:rFonts w:ascii="Times New Roman" w:hAnsi="Times New Roman" w:cs="Times New Roman"/>
          <w:sz w:val="28"/>
          <w:szCs w:val="28"/>
        </w:rPr>
        <w:t xml:space="preserve"> по мероприятиям</w:t>
      </w:r>
      <w:r w:rsidR="003F41A9" w:rsidRPr="00BA7074">
        <w:rPr>
          <w:rFonts w:ascii="Times New Roman" w:hAnsi="Times New Roman" w:cs="Times New Roman"/>
          <w:sz w:val="28"/>
          <w:szCs w:val="28"/>
        </w:rPr>
        <w:t xml:space="preserve"> могут прин</w:t>
      </w:r>
      <w:r w:rsidR="00820047" w:rsidRPr="00BA7074">
        <w:rPr>
          <w:rFonts w:ascii="Times New Roman" w:hAnsi="Times New Roman" w:cs="Times New Roman"/>
          <w:sz w:val="28"/>
          <w:szCs w:val="28"/>
        </w:rPr>
        <w:t xml:space="preserve">имать участие </w:t>
      </w:r>
      <w:r w:rsidR="003F41A9" w:rsidRPr="00BA7074">
        <w:rPr>
          <w:rFonts w:ascii="Times New Roman" w:hAnsi="Times New Roman" w:cs="Times New Roman"/>
          <w:sz w:val="28"/>
          <w:szCs w:val="28"/>
        </w:rPr>
        <w:t>юридические лица</w:t>
      </w:r>
      <w:r w:rsidR="00CB2887">
        <w:rPr>
          <w:rFonts w:ascii="Times New Roman" w:hAnsi="Times New Roman" w:cs="Times New Roman"/>
          <w:sz w:val="28"/>
          <w:szCs w:val="28"/>
        </w:rPr>
        <w:t xml:space="preserve"> зарегистрированные на территории Российской Федерации </w:t>
      </w:r>
      <w:r w:rsidR="003F41A9" w:rsidRPr="00BA7074">
        <w:rPr>
          <w:rFonts w:ascii="Times New Roman" w:hAnsi="Times New Roman" w:cs="Times New Roman"/>
          <w:sz w:val="28"/>
          <w:szCs w:val="28"/>
        </w:rPr>
        <w:t xml:space="preserve">(далее – заявители). </w:t>
      </w:r>
    </w:p>
    <w:p w:rsidR="003F41A9" w:rsidRPr="00BA7074" w:rsidRDefault="0088538F" w:rsidP="00EA415F">
      <w:pPr>
        <w:spacing w:before="120" w:after="120" w:line="240" w:lineRule="auto"/>
        <w:ind w:firstLine="851"/>
        <w:jc w:val="both"/>
        <w:rPr>
          <w:rFonts w:ascii="Times New Roman" w:hAnsi="Times New Roman"/>
          <w:sz w:val="28"/>
          <w:szCs w:val="28"/>
        </w:rPr>
      </w:pPr>
      <w:r w:rsidRPr="00BA7074">
        <w:rPr>
          <w:rFonts w:ascii="Times New Roman" w:hAnsi="Times New Roman" w:cs="Times New Roman"/>
          <w:sz w:val="28"/>
          <w:szCs w:val="28"/>
        </w:rPr>
        <w:t xml:space="preserve">2.2. </w:t>
      </w:r>
      <w:r w:rsidR="00BE6217">
        <w:rPr>
          <w:rFonts w:ascii="Times New Roman" w:hAnsi="Times New Roman" w:cs="Times New Roman"/>
          <w:sz w:val="28"/>
          <w:szCs w:val="28"/>
        </w:rPr>
        <w:t>О</w:t>
      </w:r>
      <w:r w:rsidRPr="00BA7074">
        <w:rPr>
          <w:rFonts w:ascii="Times New Roman" w:hAnsi="Times New Roman" w:cs="Times New Roman"/>
          <w:sz w:val="28"/>
          <w:szCs w:val="28"/>
        </w:rPr>
        <w:t>рганизаци</w:t>
      </w:r>
      <w:r w:rsidR="00BE6217">
        <w:rPr>
          <w:rFonts w:ascii="Times New Roman" w:hAnsi="Times New Roman" w:cs="Times New Roman"/>
          <w:sz w:val="28"/>
          <w:szCs w:val="28"/>
        </w:rPr>
        <w:t>и</w:t>
      </w:r>
      <w:r w:rsidRPr="00BA7074">
        <w:rPr>
          <w:rFonts w:ascii="Times New Roman" w:hAnsi="Times New Roman" w:cs="Times New Roman"/>
          <w:sz w:val="28"/>
          <w:szCs w:val="28"/>
        </w:rPr>
        <w:t>-заявител</w:t>
      </w:r>
      <w:r w:rsidR="00BE6217">
        <w:rPr>
          <w:rFonts w:ascii="Times New Roman" w:hAnsi="Times New Roman" w:cs="Times New Roman"/>
          <w:sz w:val="28"/>
          <w:szCs w:val="28"/>
        </w:rPr>
        <w:t>и</w:t>
      </w:r>
      <w:r w:rsidRPr="00BA7074">
        <w:rPr>
          <w:rFonts w:ascii="Times New Roman" w:hAnsi="Times New Roman" w:cs="Times New Roman"/>
          <w:sz w:val="28"/>
          <w:szCs w:val="28"/>
        </w:rPr>
        <w:t xml:space="preserve"> не должны участвовать в других проектах, финансируемых Фондом.</w:t>
      </w:r>
    </w:p>
    <w:p w:rsidR="003F41A9" w:rsidRPr="00BA7074" w:rsidRDefault="00E366EA" w:rsidP="00EA415F">
      <w:pPr>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2.</w:t>
      </w:r>
      <w:r w:rsidR="0088538F" w:rsidRPr="00BA7074">
        <w:rPr>
          <w:rFonts w:ascii="Times New Roman" w:hAnsi="Times New Roman" w:cs="Times New Roman"/>
          <w:sz w:val="28"/>
          <w:szCs w:val="28"/>
        </w:rPr>
        <w:t>3</w:t>
      </w:r>
      <w:r w:rsidRPr="00BA7074">
        <w:rPr>
          <w:rFonts w:ascii="Times New Roman" w:hAnsi="Times New Roman" w:cs="Times New Roman"/>
          <w:sz w:val="28"/>
          <w:szCs w:val="28"/>
        </w:rPr>
        <w:t>.</w:t>
      </w:r>
      <w:r w:rsidR="003F41A9" w:rsidRPr="00BA7074">
        <w:rPr>
          <w:rFonts w:ascii="Times New Roman" w:hAnsi="Times New Roman" w:cs="Times New Roman"/>
          <w:sz w:val="28"/>
          <w:szCs w:val="28"/>
        </w:rPr>
        <w:t xml:space="preserve"> Требования к предоставляемой информации:</w:t>
      </w:r>
    </w:p>
    <w:p w:rsidR="0088538F" w:rsidRPr="00BA7074" w:rsidRDefault="0088538F" w:rsidP="00EA415F">
      <w:pPr>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а) Для участия в конкурс</w:t>
      </w:r>
      <w:r w:rsidR="0094508E">
        <w:rPr>
          <w:rFonts w:ascii="Times New Roman" w:hAnsi="Times New Roman" w:cs="Times New Roman"/>
          <w:sz w:val="28"/>
          <w:szCs w:val="28"/>
        </w:rPr>
        <w:t>е</w:t>
      </w:r>
      <w:r w:rsidRPr="00BA7074">
        <w:rPr>
          <w:rFonts w:ascii="Times New Roman" w:hAnsi="Times New Roman" w:cs="Times New Roman"/>
          <w:sz w:val="28"/>
          <w:szCs w:val="28"/>
        </w:rPr>
        <w:t xml:space="preserve"> заявитель должен представить следующие документы:</w:t>
      </w:r>
    </w:p>
    <w:p w:rsidR="0088538F" w:rsidRPr="00BA7074" w:rsidRDefault="0094508E" w:rsidP="00EA415F">
      <w:pPr>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538F" w:rsidRPr="00BA7074">
        <w:rPr>
          <w:rFonts w:ascii="Times New Roman" w:hAnsi="Times New Roman" w:cs="Times New Roman"/>
          <w:sz w:val="28"/>
          <w:szCs w:val="28"/>
        </w:rPr>
        <w:t>заявка на участие в конкурсе (</w:t>
      </w:r>
      <w:r w:rsidR="00D417D0" w:rsidRPr="00BA7074">
        <w:rPr>
          <w:rFonts w:ascii="Times New Roman" w:hAnsi="Times New Roman" w:cs="Times New Roman"/>
          <w:sz w:val="28"/>
          <w:szCs w:val="28"/>
        </w:rPr>
        <w:t>заполняется в системе АС Фонд-М</w:t>
      </w:r>
      <w:r w:rsidR="0088538F" w:rsidRPr="00BA7074">
        <w:rPr>
          <w:rFonts w:ascii="Times New Roman" w:hAnsi="Times New Roman" w:cs="Times New Roman"/>
          <w:sz w:val="28"/>
          <w:szCs w:val="28"/>
        </w:rPr>
        <w:t>);</w:t>
      </w:r>
    </w:p>
    <w:p w:rsidR="0088538F" w:rsidRPr="00BA7074" w:rsidRDefault="0094508E" w:rsidP="00EA415F">
      <w:pPr>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538F" w:rsidRPr="00BA7074">
        <w:rPr>
          <w:rFonts w:ascii="Times New Roman" w:hAnsi="Times New Roman" w:cs="Times New Roman"/>
          <w:sz w:val="28"/>
          <w:szCs w:val="28"/>
        </w:rPr>
        <w:t>техническое задание на реализацию проекта (заполняется в системе АС Фонд-М);</w:t>
      </w:r>
    </w:p>
    <w:p w:rsidR="0088538F" w:rsidRPr="00BA7074" w:rsidRDefault="0094508E" w:rsidP="00EA415F">
      <w:pPr>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538F" w:rsidRPr="00BA7074">
        <w:rPr>
          <w:rFonts w:ascii="Times New Roman" w:hAnsi="Times New Roman" w:cs="Times New Roman"/>
          <w:sz w:val="28"/>
          <w:szCs w:val="28"/>
        </w:rPr>
        <w:t>смета расходов на реализацию проекта за счет средств гранта (заполняется в системе АС Фонд-М);</w:t>
      </w:r>
    </w:p>
    <w:p w:rsidR="0088538F" w:rsidRPr="00BA7074" w:rsidRDefault="0094508E" w:rsidP="00EA415F">
      <w:pPr>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538F" w:rsidRPr="00BA7074">
        <w:rPr>
          <w:rFonts w:ascii="Times New Roman" w:hAnsi="Times New Roman" w:cs="Times New Roman"/>
          <w:sz w:val="28"/>
          <w:szCs w:val="28"/>
        </w:rPr>
        <w:t xml:space="preserve">календарный план реализации проекта за счет средств гранта (заполняется в системе АС Фонд-М); </w:t>
      </w:r>
    </w:p>
    <w:p w:rsidR="0088538F" w:rsidRPr="00BA7074" w:rsidRDefault="0094508E" w:rsidP="00EA415F">
      <w:pPr>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538F" w:rsidRPr="00BA7074">
        <w:rPr>
          <w:rFonts w:ascii="Times New Roman" w:hAnsi="Times New Roman" w:cs="Times New Roman"/>
          <w:sz w:val="28"/>
          <w:szCs w:val="28"/>
        </w:rPr>
        <w:t>плановые показатели по итогам реализации проекта (заполняется в системе АС Фонд-М);</w:t>
      </w:r>
    </w:p>
    <w:p w:rsidR="0088538F" w:rsidRPr="00BA7074" w:rsidRDefault="0094508E" w:rsidP="00EA415F">
      <w:pPr>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538F" w:rsidRPr="00BA7074">
        <w:rPr>
          <w:rFonts w:ascii="Times New Roman" w:hAnsi="Times New Roman" w:cs="Times New Roman"/>
          <w:sz w:val="28"/>
          <w:szCs w:val="28"/>
        </w:rPr>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p>
    <w:p w:rsidR="0088538F" w:rsidRPr="00BA7074" w:rsidRDefault="0094508E" w:rsidP="00EA415F">
      <w:pPr>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538F" w:rsidRPr="00BA7074">
        <w:rPr>
          <w:rFonts w:ascii="Times New Roman" w:hAnsi="Times New Roman" w:cs="Times New Roman"/>
          <w:sz w:val="28"/>
          <w:szCs w:val="28"/>
        </w:rPr>
        <w:t xml:space="preserve">бухгалтерский баланс и отчет о финансовых результатах </w:t>
      </w:r>
      <w:r>
        <w:rPr>
          <w:rFonts w:ascii="Times New Roman" w:hAnsi="Times New Roman" w:cs="Times New Roman"/>
          <w:sz w:val="28"/>
          <w:szCs w:val="28"/>
        </w:rPr>
        <w:t>организации</w:t>
      </w:r>
      <w:r w:rsidR="0088538F" w:rsidRPr="00BA7074">
        <w:rPr>
          <w:rFonts w:ascii="Times New Roman" w:hAnsi="Times New Roman" w:cs="Times New Roman"/>
          <w:sz w:val="28"/>
          <w:szCs w:val="28"/>
        </w:rPr>
        <w:t xml:space="preserve"> за последний календарный год</w:t>
      </w:r>
      <w:r w:rsidR="00055E88" w:rsidRPr="00BA7074">
        <w:rPr>
          <w:rStyle w:val="af1"/>
          <w:sz w:val="28"/>
          <w:szCs w:val="28"/>
        </w:rPr>
        <w:footnoteReference w:id="1"/>
      </w:r>
      <w:r w:rsidR="0088538F" w:rsidRPr="00BA7074">
        <w:rPr>
          <w:rFonts w:ascii="Times New Roman" w:hAnsi="Times New Roman" w:cs="Times New Roman"/>
          <w:sz w:val="28"/>
          <w:szCs w:val="28"/>
        </w:rPr>
        <w:t>.</w:t>
      </w:r>
    </w:p>
    <w:p w:rsidR="0088538F" w:rsidRPr="00BA7074" w:rsidRDefault="0088538F" w:rsidP="00EA415F">
      <w:pPr>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б) Заявки, не содержащие документов, указанных в п.2.3. и (или) не соответствующие требованиям п.2</w:t>
      </w:r>
      <w:r w:rsidR="00E660CE">
        <w:rPr>
          <w:rFonts w:ascii="Times New Roman" w:hAnsi="Times New Roman" w:cs="Times New Roman"/>
          <w:sz w:val="28"/>
          <w:szCs w:val="28"/>
        </w:rPr>
        <w:t>.1</w:t>
      </w:r>
      <w:r w:rsidR="00AE3690">
        <w:rPr>
          <w:rFonts w:ascii="Times New Roman" w:hAnsi="Times New Roman" w:cs="Times New Roman"/>
          <w:sz w:val="28"/>
          <w:szCs w:val="28"/>
        </w:rPr>
        <w:t>.</w:t>
      </w:r>
      <w:r w:rsidR="00E660CE">
        <w:rPr>
          <w:rFonts w:ascii="Times New Roman" w:hAnsi="Times New Roman" w:cs="Times New Roman"/>
          <w:sz w:val="28"/>
          <w:szCs w:val="28"/>
        </w:rPr>
        <w:t xml:space="preserve"> и </w:t>
      </w:r>
      <w:r w:rsidR="00741F55">
        <w:rPr>
          <w:rFonts w:ascii="Times New Roman" w:hAnsi="Times New Roman" w:cs="Times New Roman"/>
          <w:sz w:val="28"/>
          <w:szCs w:val="28"/>
        </w:rPr>
        <w:t>п.</w:t>
      </w:r>
      <w:r w:rsidR="00E660CE">
        <w:rPr>
          <w:rFonts w:ascii="Times New Roman" w:hAnsi="Times New Roman" w:cs="Times New Roman"/>
          <w:sz w:val="28"/>
          <w:szCs w:val="28"/>
        </w:rPr>
        <w:t>2</w:t>
      </w:r>
      <w:r w:rsidRPr="00BA7074">
        <w:rPr>
          <w:rFonts w:ascii="Times New Roman" w:hAnsi="Times New Roman" w:cs="Times New Roman"/>
          <w:sz w:val="28"/>
          <w:szCs w:val="28"/>
        </w:rPr>
        <w:t>.2., снима</w:t>
      </w:r>
      <w:r w:rsidR="00D417D0">
        <w:rPr>
          <w:rFonts w:ascii="Times New Roman" w:hAnsi="Times New Roman" w:cs="Times New Roman"/>
          <w:sz w:val="28"/>
          <w:szCs w:val="28"/>
        </w:rPr>
        <w:t>ются с рассмотрения в конкурсе.</w:t>
      </w:r>
    </w:p>
    <w:p w:rsidR="0088538F" w:rsidRPr="00BA7074" w:rsidRDefault="0088538F" w:rsidP="00EA415F">
      <w:pPr>
        <w:widowControl w:val="0"/>
        <w:autoSpaceDE w:val="0"/>
        <w:autoSpaceDN w:val="0"/>
        <w:adjustRightInd w:val="0"/>
        <w:spacing w:before="120" w:after="120" w:line="240" w:lineRule="auto"/>
        <w:ind w:firstLine="851"/>
        <w:contextualSpacing/>
        <w:jc w:val="both"/>
        <w:rPr>
          <w:rFonts w:ascii="Times New Roman" w:hAnsi="Times New Roman" w:cs="Times New Roman"/>
          <w:sz w:val="28"/>
          <w:szCs w:val="28"/>
        </w:rPr>
      </w:pPr>
      <w:r w:rsidRPr="00BA7074">
        <w:rPr>
          <w:rFonts w:ascii="Times New Roman" w:hAnsi="Times New Roman" w:cs="Times New Roman"/>
          <w:sz w:val="28"/>
          <w:szCs w:val="28"/>
        </w:rPr>
        <w:t xml:space="preserve">2.4. Оформление и подача заявок производится в сети Интернет по адресу http://online.fasie.ru путем заполнения всех форм и вложением электронных форм документов, подписанных </w:t>
      </w:r>
      <w:r w:rsidR="007B74BC">
        <w:rPr>
          <w:rFonts w:ascii="Times New Roman" w:hAnsi="Times New Roman" w:cs="Times New Roman"/>
          <w:sz w:val="28"/>
          <w:szCs w:val="28"/>
        </w:rPr>
        <w:t>руководителем организации</w:t>
      </w:r>
      <w:r w:rsidRPr="00BA7074">
        <w:rPr>
          <w:rFonts w:ascii="Times New Roman" w:hAnsi="Times New Roman" w:cs="Times New Roman"/>
          <w:sz w:val="28"/>
          <w:szCs w:val="28"/>
        </w:rPr>
        <w:t xml:space="preserve">. </w:t>
      </w:r>
    </w:p>
    <w:p w:rsidR="0088538F" w:rsidRPr="00BA7074" w:rsidRDefault="0088538F" w:rsidP="00EA415F">
      <w:pPr>
        <w:widowControl w:val="0"/>
        <w:autoSpaceDE w:val="0"/>
        <w:autoSpaceDN w:val="0"/>
        <w:adjustRightInd w:val="0"/>
        <w:spacing w:before="120" w:after="120" w:line="240" w:lineRule="auto"/>
        <w:ind w:firstLine="851"/>
        <w:contextualSpacing/>
        <w:jc w:val="both"/>
        <w:rPr>
          <w:rFonts w:ascii="Times New Roman" w:hAnsi="Times New Roman" w:cs="Times New Roman"/>
          <w:sz w:val="28"/>
          <w:szCs w:val="28"/>
        </w:rPr>
      </w:pPr>
      <w:r w:rsidRPr="00BA7074">
        <w:rPr>
          <w:rFonts w:ascii="Times New Roman" w:hAnsi="Times New Roman" w:cs="Times New Roman"/>
          <w:sz w:val="28"/>
          <w:szCs w:val="28"/>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88538F" w:rsidRPr="00BA7074" w:rsidRDefault="0088538F"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На рассмотрении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88538F" w:rsidRPr="00BA7074" w:rsidRDefault="0088538F"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2.5. Другие обязательные требования:</w:t>
      </w:r>
    </w:p>
    <w:p w:rsidR="0088538F" w:rsidRPr="00BA7074" w:rsidRDefault="00227178" w:rsidP="00EA415F">
      <w:pPr>
        <w:widowControl w:val="0"/>
        <w:autoSpaceDE w:val="0"/>
        <w:autoSpaceDN w:val="0"/>
        <w:adjustRightInd w:val="0"/>
        <w:spacing w:before="120"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8538F" w:rsidRPr="00BA7074">
        <w:rPr>
          <w:rFonts w:ascii="Times New Roman" w:hAnsi="Times New Roman" w:cs="Times New Roman"/>
          <w:sz w:val="28"/>
          <w:szCs w:val="28"/>
        </w:rPr>
        <w:t>заявителем должны быть представлены достоверные сведения, содержащиеся в документах, предоставленных в составе заявки;</w:t>
      </w:r>
    </w:p>
    <w:p w:rsidR="0088538F" w:rsidRPr="00BA7074" w:rsidRDefault="00227178" w:rsidP="00EA415F">
      <w:pPr>
        <w:widowControl w:val="0"/>
        <w:autoSpaceDE w:val="0"/>
        <w:autoSpaceDN w:val="0"/>
        <w:adjustRightInd w:val="0"/>
        <w:spacing w:before="120"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8538F" w:rsidRPr="00BA7074">
        <w:rPr>
          <w:rFonts w:ascii="Times New Roman" w:hAnsi="Times New Roman" w:cs="Times New Roman"/>
          <w:sz w:val="28"/>
          <w:szCs w:val="28"/>
        </w:rPr>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88538F" w:rsidRDefault="008E7E62" w:rsidP="00EA415F">
      <w:pPr>
        <w:widowControl w:val="0"/>
        <w:autoSpaceDE w:val="0"/>
        <w:autoSpaceDN w:val="0"/>
        <w:adjustRightInd w:val="0"/>
        <w:spacing w:before="120" w:after="12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8538F" w:rsidRPr="00BA7074">
        <w:rPr>
          <w:rFonts w:ascii="Times New Roman" w:hAnsi="Times New Roman" w:cs="Times New Roman"/>
          <w:sz w:val="28"/>
          <w:szCs w:val="28"/>
        </w:rPr>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E660CE" w:rsidRPr="007074B4" w:rsidRDefault="0088538F" w:rsidP="00EA415F">
      <w:pPr>
        <w:widowControl w:val="0"/>
        <w:autoSpaceDE w:val="0"/>
        <w:autoSpaceDN w:val="0"/>
        <w:adjustRightInd w:val="0"/>
        <w:spacing w:before="120" w:after="120" w:line="240" w:lineRule="auto"/>
        <w:ind w:firstLine="851"/>
        <w:contextualSpacing/>
        <w:jc w:val="both"/>
        <w:rPr>
          <w:rFonts w:ascii="Times New Roman" w:hAnsi="Times New Roman" w:cs="Times New Roman"/>
          <w:sz w:val="28"/>
          <w:szCs w:val="28"/>
        </w:rPr>
      </w:pPr>
      <w:r w:rsidRPr="00BA7074">
        <w:rPr>
          <w:rFonts w:ascii="Times New Roman" w:hAnsi="Times New Roman" w:cs="Times New Roman"/>
          <w:sz w:val="28"/>
          <w:szCs w:val="28"/>
        </w:rPr>
        <w:t>В случаях наруш</w:t>
      </w:r>
      <w:r w:rsidR="00741F55">
        <w:rPr>
          <w:rFonts w:ascii="Times New Roman" w:hAnsi="Times New Roman" w:cs="Times New Roman"/>
          <w:sz w:val="28"/>
          <w:szCs w:val="28"/>
        </w:rPr>
        <w:t>ения требований, указанных в п.</w:t>
      </w:r>
      <w:r w:rsidRPr="00BA7074">
        <w:rPr>
          <w:rFonts w:ascii="Times New Roman" w:hAnsi="Times New Roman" w:cs="Times New Roman"/>
          <w:sz w:val="28"/>
          <w:szCs w:val="28"/>
        </w:rPr>
        <w:t>2.5.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E660CE" w:rsidRDefault="00E660CE" w:rsidP="00EA415F">
      <w:pPr>
        <w:widowControl w:val="0"/>
        <w:autoSpaceDE w:val="0"/>
        <w:autoSpaceDN w:val="0"/>
        <w:adjustRightInd w:val="0"/>
        <w:spacing w:after="0" w:line="240" w:lineRule="auto"/>
        <w:ind w:firstLine="851"/>
        <w:jc w:val="center"/>
        <w:rPr>
          <w:rFonts w:ascii="Times New Roman" w:hAnsi="Times New Roman" w:cs="Times New Roman"/>
          <w:b/>
          <w:sz w:val="28"/>
          <w:szCs w:val="28"/>
          <w:u w:val="single"/>
        </w:rPr>
      </w:pPr>
    </w:p>
    <w:p w:rsidR="00C77CF5" w:rsidRPr="00D25C11" w:rsidRDefault="00C32C4A" w:rsidP="00EA415F">
      <w:pPr>
        <w:widowControl w:val="0"/>
        <w:autoSpaceDE w:val="0"/>
        <w:autoSpaceDN w:val="0"/>
        <w:adjustRightInd w:val="0"/>
        <w:spacing w:after="0" w:line="240" w:lineRule="auto"/>
        <w:ind w:firstLine="851"/>
        <w:jc w:val="center"/>
        <w:rPr>
          <w:rFonts w:ascii="Times New Roman" w:hAnsi="Times New Roman" w:cs="Times New Roman"/>
          <w:b/>
          <w:sz w:val="28"/>
          <w:szCs w:val="28"/>
        </w:rPr>
      </w:pPr>
      <w:r w:rsidRPr="00D25C11">
        <w:rPr>
          <w:rFonts w:ascii="Times New Roman" w:hAnsi="Times New Roman" w:cs="Times New Roman"/>
          <w:b/>
          <w:sz w:val="28"/>
          <w:szCs w:val="28"/>
        </w:rPr>
        <w:t>3.</w:t>
      </w:r>
      <w:r w:rsidR="00C77CF5" w:rsidRPr="00D25C11">
        <w:rPr>
          <w:rFonts w:ascii="Times New Roman" w:hAnsi="Times New Roman" w:cs="Times New Roman"/>
          <w:b/>
          <w:sz w:val="28"/>
          <w:szCs w:val="28"/>
        </w:rPr>
        <w:t xml:space="preserve">Условия участия в </w:t>
      </w:r>
      <w:r w:rsidR="00852FEA" w:rsidRPr="00D25C11">
        <w:rPr>
          <w:rFonts w:ascii="Times New Roman" w:hAnsi="Times New Roman" w:cs="Times New Roman"/>
          <w:b/>
          <w:sz w:val="28"/>
          <w:szCs w:val="28"/>
        </w:rPr>
        <w:t>конкурс</w:t>
      </w:r>
      <w:r w:rsidR="00445DDC" w:rsidRPr="00D25C11">
        <w:rPr>
          <w:rFonts w:ascii="Times New Roman" w:hAnsi="Times New Roman" w:cs="Times New Roman"/>
          <w:b/>
          <w:sz w:val="28"/>
          <w:szCs w:val="28"/>
        </w:rPr>
        <w:t>е</w:t>
      </w:r>
    </w:p>
    <w:p w:rsidR="00506DA3" w:rsidRPr="00BA7074" w:rsidRDefault="00506DA3"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D5DF0" w:rsidRDefault="00064AF7" w:rsidP="00EA415F">
      <w:pPr>
        <w:shd w:val="clear" w:color="auto" w:fill="FFFFFF"/>
        <w:spacing w:before="120" w:after="120" w:line="240" w:lineRule="auto"/>
        <w:ind w:firstLine="851"/>
        <w:jc w:val="both"/>
        <w:rPr>
          <w:rFonts w:ascii="Times New Roman" w:hAnsi="Times New Roman"/>
          <w:sz w:val="28"/>
          <w:szCs w:val="28"/>
        </w:rPr>
      </w:pPr>
      <w:r w:rsidRPr="00BA7074">
        <w:rPr>
          <w:rFonts w:ascii="Times New Roman" w:hAnsi="Times New Roman" w:cs="Times New Roman"/>
          <w:sz w:val="28"/>
          <w:szCs w:val="28"/>
        </w:rPr>
        <w:lastRenderedPageBreak/>
        <w:t>3.</w:t>
      </w:r>
      <w:r w:rsidR="00D263D5" w:rsidRPr="00BA7074">
        <w:rPr>
          <w:rFonts w:ascii="Times New Roman" w:hAnsi="Times New Roman" w:cs="Times New Roman"/>
          <w:sz w:val="28"/>
          <w:szCs w:val="28"/>
        </w:rPr>
        <w:t>1</w:t>
      </w:r>
      <w:r w:rsidR="003F210E" w:rsidRPr="00BA7074">
        <w:rPr>
          <w:rFonts w:ascii="Times New Roman" w:hAnsi="Times New Roman" w:cs="Times New Roman"/>
          <w:sz w:val="28"/>
          <w:szCs w:val="28"/>
        </w:rPr>
        <w:t>.</w:t>
      </w:r>
      <w:r w:rsidRPr="00BA7074">
        <w:rPr>
          <w:rFonts w:ascii="Times New Roman" w:hAnsi="Times New Roman" w:cs="Times New Roman"/>
          <w:sz w:val="28"/>
          <w:szCs w:val="28"/>
        </w:rPr>
        <w:t xml:space="preserve"> </w:t>
      </w:r>
      <w:r w:rsidR="00173C91" w:rsidRPr="00BA7074">
        <w:rPr>
          <w:rFonts w:ascii="Times New Roman" w:hAnsi="Times New Roman" w:cs="Times New Roman"/>
          <w:sz w:val="28"/>
          <w:szCs w:val="28"/>
        </w:rPr>
        <w:t>Грант предоставля</w:t>
      </w:r>
      <w:r w:rsidR="008438F9">
        <w:rPr>
          <w:rFonts w:ascii="Times New Roman" w:hAnsi="Times New Roman" w:cs="Times New Roman"/>
          <w:sz w:val="28"/>
          <w:szCs w:val="28"/>
        </w:rPr>
        <w:t>е</w:t>
      </w:r>
      <w:r w:rsidR="00173C91" w:rsidRPr="00BA7074">
        <w:rPr>
          <w:rFonts w:ascii="Times New Roman" w:hAnsi="Times New Roman" w:cs="Times New Roman"/>
          <w:sz w:val="28"/>
          <w:szCs w:val="28"/>
        </w:rPr>
        <w:t>тся</w:t>
      </w:r>
      <w:r w:rsidR="00A20AAD" w:rsidRPr="00BA7074">
        <w:rPr>
          <w:rFonts w:ascii="Times New Roman" w:hAnsi="Times New Roman"/>
          <w:sz w:val="28"/>
          <w:szCs w:val="28"/>
        </w:rPr>
        <w:t xml:space="preserve"> на </w:t>
      </w:r>
      <w:r w:rsidR="00212CC1">
        <w:rPr>
          <w:rFonts w:ascii="Times New Roman" w:hAnsi="Times New Roman"/>
          <w:sz w:val="28"/>
          <w:szCs w:val="28"/>
        </w:rPr>
        <w:t>реализацию</w:t>
      </w:r>
      <w:r w:rsidR="00A20AAD" w:rsidRPr="00BA7074">
        <w:rPr>
          <w:rFonts w:ascii="Times New Roman" w:hAnsi="Times New Roman"/>
          <w:sz w:val="28"/>
          <w:szCs w:val="28"/>
        </w:rPr>
        <w:t xml:space="preserve"> </w:t>
      </w:r>
      <w:r w:rsidR="00D716A2" w:rsidRPr="00BA7074">
        <w:rPr>
          <w:rFonts w:ascii="Times New Roman" w:hAnsi="Times New Roman"/>
          <w:sz w:val="28"/>
          <w:szCs w:val="28"/>
        </w:rPr>
        <w:t>мероприяти</w:t>
      </w:r>
      <w:r w:rsidR="00BB7F81" w:rsidRPr="00BA7074">
        <w:rPr>
          <w:rFonts w:ascii="Times New Roman" w:hAnsi="Times New Roman"/>
          <w:sz w:val="28"/>
          <w:szCs w:val="28"/>
        </w:rPr>
        <w:t>й</w:t>
      </w:r>
      <w:r w:rsidR="00212CC1">
        <w:rPr>
          <w:rFonts w:ascii="Times New Roman" w:hAnsi="Times New Roman"/>
          <w:sz w:val="28"/>
          <w:szCs w:val="28"/>
        </w:rPr>
        <w:t xml:space="preserve"> и проектов</w:t>
      </w:r>
      <w:r w:rsidR="00A20AAD" w:rsidRPr="00BA7074">
        <w:rPr>
          <w:rFonts w:ascii="Times New Roman" w:hAnsi="Times New Roman"/>
          <w:sz w:val="28"/>
          <w:szCs w:val="28"/>
        </w:rPr>
        <w:t xml:space="preserve">, </w:t>
      </w:r>
      <w:r w:rsidR="00912F48" w:rsidRPr="00BA7074">
        <w:rPr>
          <w:rFonts w:ascii="Times New Roman" w:hAnsi="Times New Roman"/>
          <w:sz w:val="28"/>
          <w:szCs w:val="28"/>
        </w:rPr>
        <w:t>способствующих</w:t>
      </w:r>
      <w:r w:rsidR="00AD5DF0">
        <w:rPr>
          <w:rFonts w:ascii="Times New Roman" w:hAnsi="Times New Roman"/>
          <w:sz w:val="28"/>
          <w:szCs w:val="28"/>
        </w:rPr>
        <w:t>:</w:t>
      </w:r>
    </w:p>
    <w:p w:rsidR="00BE6217" w:rsidRDefault="00BE6217" w:rsidP="00EA415F">
      <w:pPr>
        <w:widowControl w:val="0"/>
        <w:numPr>
          <w:ilvl w:val="0"/>
          <w:numId w:val="24"/>
        </w:numPr>
        <w:autoSpaceDE w:val="0"/>
        <w:autoSpaceDN w:val="0"/>
        <w:adjustRightInd w:val="0"/>
        <w:spacing w:before="120" w:after="120" w:line="240" w:lineRule="auto"/>
        <w:ind w:left="0" w:firstLine="851"/>
        <w:jc w:val="both"/>
        <w:rPr>
          <w:rFonts w:ascii="Times New Roman" w:hAnsi="Times New Roman"/>
          <w:sz w:val="28"/>
          <w:szCs w:val="28"/>
        </w:rPr>
      </w:pPr>
      <w:r w:rsidRPr="00BE6217">
        <w:rPr>
          <w:rFonts w:ascii="Times New Roman" w:hAnsi="Times New Roman"/>
          <w:sz w:val="28"/>
          <w:szCs w:val="28"/>
        </w:rPr>
        <w:t>стимулировани</w:t>
      </w:r>
      <w:r w:rsidR="00601895">
        <w:rPr>
          <w:rFonts w:ascii="Times New Roman" w:hAnsi="Times New Roman"/>
          <w:sz w:val="28"/>
          <w:szCs w:val="28"/>
        </w:rPr>
        <w:t>ю</w:t>
      </w:r>
      <w:r w:rsidRPr="00BE6217">
        <w:rPr>
          <w:rFonts w:ascii="Times New Roman" w:hAnsi="Times New Roman"/>
          <w:sz w:val="28"/>
          <w:szCs w:val="28"/>
        </w:rPr>
        <w:t xml:space="preserve"> научно</w:t>
      </w:r>
      <w:r w:rsidR="00212CC1">
        <w:rPr>
          <w:rFonts w:ascii="Times New Roman" w:hAnsi="Times New Roman"/>
          <w:sz w:val="28"/>
          <w:szCs w:val="28"/>
        </w:rPr>
        <w:t>-технической и инновационной активности молодежи школьного возраста;</w:t>
      </w:r>
    </w:p>
    <w:p w:rsidR="005553DA" w:rsidRPr="00BE6217" w:rsidRDefault="005553DA" w:rsidP="00EA415F">
      <w:pPr>
        <w:widowControl w:val="0"/>
        <w:numPr>
          <w:ilvl w:val="0"/>
          <w:numId w:val="24"/>
        </w:numPr>
        <w:autoSpaceDE w:val="0"/>
        <w:autoSpaceDN w:val="0"/>
        <w:adjustRightInd w:val="0"/>
        <w:spacing w:before="120" w:after="120" w:line="240" w:lineRule="auto"/>
        <w:ind w:left="0" w:firstLine="851"/>
        <w:jc w:val="both"/>
        <w:rPr>
          <w:rFonts w:ascii="Times New Roman" w:hAnsi="Times New Roman"/>
          <w:sz w:val="28"/>
          <w:szCs w:val="28"/>
        </w:rPr>
      </w:pPr>
      <w:r>
        <w:rPr>
          <w:rFonts w:ascii="Times New Roman" w:hAnsi="Times New Roman"/>
          <w:sz w:val="28"/>
          <w:szCs w:val="28"/>
        </w:rPr>
        <w:t>участию молодежи школьного возраста в командных научно-технических соревнованиях регионального и федерального уровня;</w:t>
      </w:r>
    </w:p>
    <w:p w:rsidR="009E3DC5" w:rsidRDefault="00BE6217" w:rsidP="009E3DC5">
      <w:pPr>
        <w:widowControl w:val="0"/>
        <w:numPr>
          <w:ilvl w:val="0"/>
          <w:numId w:val="24"/>
        </w:numPr>
        <w:autoSpaceDE w:val="0"/>
        <w:autoSpaceDN w:val="0"/>
        <w:adjustRightInd w:val="0"/>
        <w:spacing w:before="120" w:after="120" w:line="240" w:lineRule="auto"/>
        <w:ind w:left="0" w:firstLine="851"/>
        <w:jc w:val="both"/>
        <w:rPr>
          <w:rFonts w:ascii="Times New Roman" w:hAnsi="Times New Roman"/>
          <w:sz w:val="28"/>
          <w:szCs w:val="28"/>
        </w:rPr>
      </w:pPr>
      <w:r>
        <w:rPr>
          <w:rFonts w:ascii="Times New Roman" w:hAnsi="Times New Roman"/>
          <w:sz w:val="28"/>
          <w:szCs w:val="28"/>
        </w:rPr>
        <w:t>созданию</w:t>
      </w:r>
      <w:r w:rsidRPr="00BE6217">
        <w:rPr>
          <w:rFonts w:ascii="Times New Roman" w:hAnsi="Times New Roman"/>
          <w:sz w:val="28"/>
          <w:szCs w:val="28"/>
        </w:rPr>
        <w:t xml:space="preserve"> </w:t>
      </w:r>
      <w:r w:rsidR="005553DA">
        <w:rPr>
          <w:rFonts w:ascii="Times New Roman" w:hAnsi="Times New Roman"/>
          <w:sz w:val="28"/>
          <w:szCs w:val="28"/>
        </w:rPr>
        <w:t xml:space="preserve">образовательных и </w:t>
      </w:r>
      <w:r w:rsidRPr="00BE6217">
        <w:rPr>
          <w:rFonts w:ascii="Times New Roman" w:hAnsi="Times New Roman"/>
          <w:sz w:val="28"/>
          <w:szCs w:val="28"/>
        </w:rPr>
        <w:t>познавательных программ</w:t>
      </w:r>
      <w:r w:rsidR="009B3806">
        <w:rPr>
          <w:rFonts w:ascii="Times New Roman" w:hAnsi="Times New Roman"/>
          <w:sz w:val="28"/>
          <w:szCs w:val="28"/>
        </w:rPr>
        <w:t xml:space="preserve"> для детей школьного возраста</w:t>
      </w:r>
      <w:r w:rsidRPr="00BE6217">
        <w:rPr>
          <w:rFonts w:ascii="Times New Roman" w:hAnsi="Times New Roman"/>
          <w:sz w:val="28"/>
          <w:szCs w:val="28"/>
        </w:rPr>
        <w:t xml:space="preserve">, направленных на </w:t>
      </w:r>
      <w:r>
        <w:rPr>
          <w:rFonts w:ascii="Times New Roman" w:hAnsi="Times New Roman"/>
          <w:sz w:val="28"/>
          <w:szCs w:val="28"/>
        </w:rPr>
        <w:t xml:space="preserve">развитие </w:t>
      </w:r>
      <w:r w:rsidRPr="00BE6217">
        <w:rPr>
          <w:rFonts w:ascii="Times New Roman" w:hAnsi="Times New Roman"/>
          <w:sz w:val="28"/>
          <w:szCs w:val="28"/>
        </w:rPr>
        <w:t xml:space="preserve">эффективной системы </w:t>
      </w:r>
      <w:r w:rsidR="005553DA">
        <w:rPr>
          <w:rFonts w:ascii="Times New Roman" w:hAnsi="Times New Roman"/>
          <w:sz w:val="28"/>
          <w:szCs w:val="28"/>
        </w:rPr>
        <w:t>повышения</w:t>
      </w:r>
      <w:r w:rsidRPr="00BE6217">
        <w:rPr>
          <w:rFonts w:ascii="Times New Roman" w:hAnsi="Times New Roman"/>
          <w:sz w:val="28"/>
          <w:szCs w:val="28"/>
        </w:rPr>
        <w:t xml:space="preserve"> инте</w:t>
      </w:r>
      <w:r w:rsidR="009E3DC5">
        <w:rPr>
          <w:rFonts w:ascii="Times New Roman" w:hAnsi="Times New Roman"/>
          <w:sz w:val="28"/>
          <w:szCs w:val="28"/>
        </w:rPr>
        <w:t>ллектуального потенциала страны;</w:t>
      </w:r>
    </w:p>
    <w:p w:rsidR="009E3DC5" w:rsidRPr="009E3DC5" w:rsidRDefault="009E3DC5" w:rsidP="009E3DC5">
      <w:pPr>
        <w:widowControl w:val="0"/>
        <w:numPr>
          <w:ilvl w:val="0"/>
          <w:numId w:val="24"/>
        </w:numPr>
        <w:autoSpaceDE w:val="0"/>
        <w:autoSpaceDN w:val="0"/>
        <w:adjustRightInd w:val="0"/>
        <w:spacing w:before="120" w:after="120" w:line="240" w:lineRule="auto"/>
        <w:ind w:left="0" w:firstLine="851"/>
        <w:jc w:val="both"/>
        <w:rPr>
          <w:rFonts w:ascii="Times New Roman" w:hAnsi="Times New Roman"/>
          <w:sz w:val="28"/>
          <w:szCs w:val="28"/>
        </w:rPr>
      </w:pPr>
      <w:r w:rsidRPr="009E3DC5">
        <w:rPr>
          <w:rFonts w:ascii="Times New Roman" w:eastAsia="Times New Roman" w:hAnsi="Times New Roman"/>
          <w:sz w:val="28"/>
          <w:szCs w:val="28"/>
        </w:rPr>
        <w:t>развитие инфраструктуры дополнительного образования.</w:t>
      </w:r>
    </w:p>
    <w:p w:rsidR="009E3DC5" w:rsidRDefault="009608E7" w:rsidP="00695D17">
      <w:pPr>
        <w:widowControl w:val="0"/>
        <w:autoSpaceDE w:val="0"/>
        <w:autoSpaceDN w:val="0"/>
        <w:adjustRightInd w:val="0"/>
        <w:spacing w:before="120" w:after="120" w:line="240" w:lineRule="auto"/>
        <w:ind w:firstLine="709"/>
        <w:jc w:val="both"/>
        <w:rPr>
          <w:rFonts w:ascii="Times New Roman" w:hAnsi="Times New Roman"/>
          <w:sz w:val="28"/>
          <w:szCs w:val="28"/>
        </w:rPr>
      </w:pPr>
      <w:r>
        <w:rPr>
          <w:rFonts w:ascii="Times New Roman" w:hAnsi="Times New Roman"/>
          <w:b/>
          <w:sz w:val="28"/>
          <w:szCs w:val="28"/>
        </w:rPr>
        <w:t xml:space="preserve">Мероприятие </w:t>
      </w:r>
      <w:r w:rsidR="00695D17">
        <w:rPr>
          <w:rFonts w:ascii="Times New Roman" w:hAnsi="Times New Roman"/>
          <w:b/>
          <w:sz w:val="28"/>
          <w:szCs w:val="28"/>
        </w:rPr>
        <w:t>1</w:t>
      </w:r>
      <w:r w:rsidR="009E3DC5" w:rsidRPr="00426C62">
        <w:rPr>
          <w:rFonts w:ascii="Times New Roman" w:hAnsi="Times New Roman"/>
          <w:b/>
          <w:sz w:val="28"/>
          <w:szCs w:val="28"/>
        </w:rPr>
        <w:t>.</w:t>
      </w:r>
      <w:r w:rsidR="009E3DC5">
        <w:rPr>
          <w:rFonts w:ascii="Times New Roman" w:hAnsi="Times New Roman"/>
          <w:sz w:val="28"/>
          <w:szCs w:val="28"/>
        </w:rPr>
        <w:t xml:space="preserve"> </w:t>
      </w:r>
      <w:r w:rsidR="00D31052">
        <w:rPr>
          <w:rFonts w:ascii="Times New Roman" w:hAnsi="Times New Roman"/>
          <w:sz w:val="28"/>
          <w:szCs w:val="28"/>
        </w:rPr>
        <w:t>«</w:t>
      </w:r>
      <w:r w:rsidR="00D31052" w:rsidRPr="00D31052">
        <w:rPr>
          <w:rFonts w:ascii="Times New Roman" w:hAnsi="Times New Roman"/>
          <w:sz w:val="28"/>
          <w:szCs w:val="28"/>
        </w:rPr>
        <w:t>Организация и проведение Всероссийского научно-технического конкурса «</w:t>
      </w:r>
      <w:proofErr w:type="spellStart"/>
      <w:r w:rsidR="00D31052" w:rsidRPr="00D31052">
        <w:rPr>
          <w:rFonts w:ascii="Times New Roman" w:hAnsi="Times New Roman"/>
          <w:sz w:val="28"/>
          <w:szCs w:val="28"/>
        </w:rPr>
        <w:t>ИнтЭРА</w:t>
      </w:r>
      <w:proofErr w:type="spellEnd"/>
      <w:r w:rsidR="00D31052" w:rsidRPr="00D31052">
        <w:rPr>
          <w:rFonts w:ascii="Times New Roman" w:hAnsi="Times New Roman"/>
          <w:sz w:val="28"/>
          <w:szCs w:val="28"/>
        </w:rPr>
        <w:t>» 202</w:t>
      </w:r>
      <w:r w:rsidR="00695D17">
        <w:rPr>
          <w:rFonts w:ascii="Times New Roman" w:hAnsi="Times New Roman"/>
          <w:sz w:val="28"/>
          <w:szCs w:val="28"/>
        </w:rPr>
        <w:t>3</w:t>
      </w:r>
      <w:r w:rsidR="00D31052">
        <w:rPr>
          <w:rFonts w:ascii="Times New Roman" w:hAnsi="Times New Roman"/>
          <w:sz w:val="28"/>
          <w:szCs w:val="28"/>
        </w:rPr>
        <w:t xml:space="preserve"> </w:t>
      </w:r>
      <w:r w:rsidR="00695D17">
        <w:rPr>
          <w:rFonts w:ascii="Times New Roman" w:hAnsi="Times New Roman"/>
          <w:sz w:val="28"/>
          <w:szCs w:val="28"/>
        </w:rPr>
        <w:t>года</w:t>
      </w:r>
      <w:r w:rsidR="00D31052">
        <w:rPr>
          <w:rFonts w:ascii="Times New Roman" w:hAnsi="Times New Roman"/>
          <w:sz w:val="28"/>
          <w:szCs w:val="28"/>
        </w:rPr>
        <w:t>».</w:t>
      </w:r>
    </w:p>
    <w:p w:rsidR="009E3DC5" w:rsidRDefault="009E3DC5" w:rsidP="00EB1B9A">
      <w:pPr>
        <w:widowControl w:val="0"/>
        <w:autoSpaceDE w:val="0"/>
        <w:autoSpaceDN w:val="0"/>
        <w:adjustRightInd w:val="0"/>
        <w:spacing w:before="120" w:after="120" w:line="240" w:lineRule="auto"/>
        <w:ind w:firstLine="709"/>
        <w:jc w:val="both"/>
        <w:rPr>
          <w:rFonts w:ascii="Times New Roman" w:hAnsi="Times New Roman"/>
          <w:sz w:val="28"/>
          <w:szCs w:val="28"/>
        </w:rPr>
      </w:pPr>
      <w:r>
        <w:rPr>
          <w:rFonts w:ascii="Times New Roman" w:hAnsi="Times New Roman"/>
          <w:b/>
          <w:sz w:val="28"/>
          <w:szCs w:val="28"/>
        </w:rPr>
        <w:t xml:space="preserve">Мероприятие </w:t>
      </w:r>
      <w:r w:rsidR="00695D17">
        <w:rPr>
          <w:rFonts w:ascii="Times New Roman" w:hAnsi="Times New Roman"/>
          <w:b/>
          <w:sz w:val="28"/>
          <w:szCs w:val="28"/>
        </w:rPr>
        <w:t>2</w:t>
      </w:r>
      <w:r w:rsidRPr="00426C62">
        <w:rPr>
          <w:rFonts w:ascii="Times New Roman" w:hAnsi="Times New Roman"/>
          <w:b/>
          <w:sz w:val="28"/>
          <w:szCs w:val="28"/>
        </w:rPr>
        <w:t>.</w:t>
      </w:r>
      <w:r>
        <w:rPr>
          <w:rFonts w:ascii="Times New Roman" w:hAnsi="Times New Roman"/>
          <w:sz w:val="28"/>
          <w:szCs w:val="28"/>
        </w:rPr>
        <w:t xml:space="preserve"> </w:t>
      </w:r>
      <w:r w:rsidR="00EB1B9A" w:rsidRPr="0017098A">
        <w:rPr>
          <w:rFonts w:ascii="Times New Roman" w:hAnsi="Times New Roman"/>
          <w:sz w:val="28"/>
          <w:szCs w:val="28"/>
        </w:rPr>
        <w:t>«Организация и проведение Всероссийского  конкурса научно-технического и инновационного творчества ШУСТРИК (Школьник, умеющий строить инновационные конструкции) 202</w:t>
      </w:r>
      <w:r w:rsidR="00695D17">
        <w:rPr>
          <w:rFonts w:ascii="Times New Roman" w:hAnsi="Times New Roman"/>
          <w:sz w:val="28"/>
          <w:szCs w:val="28"/>
        </w:rPr>
        <w:t>2</w:t>
      </w:r>
      <w:r w:rsidR="00EB1B9A" w:rsidRPr="0017098A">
        <w:rPr>
          <w:rFonts w:ascii="Times New Roman" w:hAnsi="Times New Roman"/>
          <w:sz w:val="28"/>
          <w:szCs w:val="28"/>
        </w:rPr>
        <w:t>-202</w:t>
      </w:r>
      <w:r w:rsidR="00695D17">
        <w:rPr>
          <w:rFonts w:ascii="Times New Roman" w:hAnsi="Times New Roman"/>
          <w:sz w:val="28"/>
          <w:szCs w:val="28"/>
        </w:rPr>
        <w:t>3</w:t>
      </w:r>
      <w:r w:rsidR="00EB1B9A" w:rsidRPr="0017098A">
        <w:rPr>
          <w:rFonts w:ascii="Times New Roman" w:hAnsi="Times New Roman"/>
          <w:sz w:val="28"/>
          <w:szCs w:val="28"/>
        </w:rPr>
        <w:t xml:space="preserve"> учебный год».</w:t>
      </w:r>
    </w:p>
    <w:p w:rsidR="009E3DC5" w:rsidRDefault="009E3DC5" w:rsidP="0057069C">
      <w:pPr>
        <w:widowControl w:val="0"/>
        <w:autoSpaceDE w:val="0"/>
        <w:autoSpaceDN w:val="0"/>
        <w:adjustRightInd w:val="0"/>
        <w:spacing w:before="120" w:after="120" w:line="240" w:lineRule="auto"/>
        <w:ind w:firstLine="709"/>
        <w:jc w:val="both"/>
        <w:rPr>
          <w:rFonts w:ascii="Times New Roman" w:hAnsi="Times New Roman"/>
          <w:sz w:val="28"/>
          <w:szCs w:val="28"/>
        </w:rPr>
      </w:pPr>
      <w:r>
        <w:rPr>
          <w:rFonts w:ascii="Times New Roman" w:hAnsi="Times New Roman"/>
          <w:b/>
          <w:sz w:val="28"/>
          <w:szCs w:val="28"/>
        </w:rPr>
        <w:t xml:space="preserve">Мероприятие </w:t>
      </w:r>
      <w:r w:rsidR="00695D17">
        <w:rPr>
          <w:rFonts w:ascii="Times New Roman" w:hAnsi="Times New Roman"/>
          <w:b/>
          <w:sz w:val="28"/>
          <w:szCs w:val="28"/>
        </w:rPr>
        <w:t>3</w:t>
      </w:r>
      <w:r w:rsidRPr="00426C62">
        <w:rPr>
          <w:rFonts w:ascii="Times New Roman" w:hAnsi="Times New Roman"/>
          <w:b/>
          <w:sz w:val="28"/>
          <w:szCs w:val="28"/>
        </w:rPr>
        <w:t>.</w:t>
      </w:r>
      <w:r>
        <w:rPr>
          <w:rFonts w:ascii="Times New Roman" w:hAnsi="Times New Roman"/>
          <w:sz w:val="28"/>
          <w:szCs w:val="28"/>
        </w:rPr>
        <w:t xml:space="preserve"> </w:t>
      </w:r>
      <w:r w:rsidR="00695D17" w:rsidRPr="00695D17">
        <w:rPr>
          <w:rFonts w:ascii="Times New Roman" w:hAnsi="Times New Roman"/>
          <w:sz w:val="28"/>
          <w:szCs w:val="28"/>
        </w:rPr>
        <w:t>«Организация и проведение итогового мероприятия конкурса экологических проектов «Экологический патруль» в 2022 г</w:t>
      </w:r>
      <w:r w:rsidR="00695D17">
        <w:rPr>
          <w:rFonts w:ascii="Times New Roman" w:hAnsi="Times New Roman"/>
          <w:sz w:val="28"/>
          <w:szCs w:val="28"/>
        </w:rPr>
        <w:t>оду</w:t>
      </w:r>
      <w:r w:rsidR="00695D17" w:rsidRPr="00695D17">
        <w:rPr>
          <w:rFonts w:ascii="Times New Roman" w:hAnsi="Times New Roman"/>
          <w:sz w:val="28"/>
          <w:szCs w:val="28"/>
        </w:rPr>
        <w:t>»</w:t>
      </w:r>
      <w:r w:rsidR="00695D17">
        <w:rPr>
          <w:rFonts w:ascii="Times New Roman" w:hAnsi="Times New Roman"/>
          <w:sz w:val="28"/>
          <w:szCs w:val="28"/>
        </w:rPr>
        <w:t>.</w:t>
      </w:r>
    </w:p>
    <w:p w:rsidR="00695D17" w:rsidRPr="00695D17" w:rsidRDefault="00695D17" w:rsidP="0057069C">
      <w:pPr>
        <w:widowControl w:val="0"/>
        <w:autoSpaceDE w:val="0"/>
        <w:autoSpaceDN w:val="0"/>
        <w:adjustRightInd w:val="0"/>
        <w:spacing w:before="120" w:after="120" w:line="240" w:lineRule="auto"/>
        <w:ind w:firstLine="709"/>
        <w:jc w:val="both"/>
        <w:rPr>
          <w:rFonts w:ascii="Times New Roman" w:hAnsi="Times New Roman"/>
          <w:sz w:val="28"/>
          <w:szCs w:val="28"/>
        </w:rPr>
      </w:pPr>
      <w:r>
        <w:rPr>
          <w:rFonts w:ascii="Times New Roman" w:hAnsi="Times New Roman"/>
          <w:b/>
          <w:sz w:val="28"/>
          <w:szCs w:val="28"/>
        </w:rPr>
        <w:t>Мероприятие 4</w:t>
      </w:r>
      <w:r w:rsidRPr="00426C62">
        <w:rPr>
          <w:rFonts w:ascii="Times New Roman" w:hAnsi="Times New Roman"/>
          <w:b/>
          <w:sz w:val="28"/>
          <w:szCs w:val="28"/>
        </w:rPr>
        <w:t>.</w:t>
      </w:r>
      <w:r>
        <w:rPr>
          <w:rFonts w:ascii="Times New Roman" w:hAnsi="Times New Roman"/>
          <w:b/>
          <w:sz w:val="28"/>
          <w:szCs w:val="28"/>
        </w:rPr>
        <w:t xml:space="preserve"> </w:t>
      </w:r>
      <w:r w:rsidRPr="00695D17">
        <w:rPr>
          <w:rFonts w:ascii="Times New Roman" w:hAnsi="Times New Roman"/>
          <w:sz w:val="28"/>
          <w:szCs w:val="28"/>
        </w:rPr>
        <w:t xml:space="preserve">«Организация и проведение комплекса мероприятий по вовлечению молодежи школьного возраста в исследовательские научные проекты (научное </w:t>
      </w:r>
      <w:proofErr w:type="spellStart"/>
      <w:r w:rsidRPr="00695D17">
        <w:rPr>
          <w:rFonts w:ascii="Times New Roman" w:hAnsi="Times New Roman"/>
          <w:sz w:val="28"/>
          <w:szCs w:val="28"/>
        </w:rPr>
        <w:t>волонтерство</w:t>
      </w:r>
      <w:proofErr w:type="spellEnd"/>
      <w:r w:rsidRPr="00695D17">
        <w:rPr>
          <w:rFonts w:ascii="Times New Roman" w:hAnsi="Times New Roman"/>
          <w:sz w:val="28"/>
          <w:szCs w:val="28"/>
        </w:rPr>
        <w:t>)».</w:t>
      </w:r>
    </w:p>
    <w:p w:rsidR="006B6921" w:rsidRDefault="0077613D"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3.2. Максимальный объем предоставляем</w:t>
      </w:r>
      <w:r w:rsidR="008438F9">
        <w:rPr>
          <w:rFonts w:ascii="Times New Roman" w:hAnsi="Times New Roman" w:cs="Times New Roman"/>
          <w:sz w:val="28"/>
          <w:szCs w:val="28"/>
        </w:rPr>
        <w:t>ого</w:t>
      </w:r>
      <w:r w:rsidRPr="00BA7074">
        <w:rPr>
          <w:rFonts w:ascii="Times New Roman" w:hAnsi="Times New Roman" w:cs="Times New Roman"/>
          <w:sz w:val="28"/>
          <w:szCs w:val="28"/>
        </w:rPr>
        <w:t xml:space="preserve"> Фондом грант</w:t>
      </w:r>
      <w:r w:rsidR="008438F9">
        <w:rPr>
          <w:rFonts w:ascii="Times New Roman" w:hAnsi="Times New Roman" w:cs="Times New Roman"/>
          <w:sz w:val="28"/>
          <w:szCs w:val="28"/>
        </w:rPr>
        <w:t>а</w:t>
      </w:r>
      <w:r w:rsidRPr="00BA7074">
        <w:rPr>
          <w:rFonts w:ascii="Times New Roman" w:hAnsi="Times New Roman" w:cs="Times New Roman"/>
          <w:sz w:val="28"/>
          <w:szCs w:val="28"/>
        </w:rPr>
        <w:t xml:space="preserve"> составляет</w:t>
      </w:r>
      <w:r w:rsidR="00123CD7">
        <w:rPr>
          <w:rFonts w:ascii="Times New Roman" w:hAnsi="Times New Roman" w:cs="Times New Roman"/>
          <w:sz w:val="28"/>
          <w:szCs w:val="28"/>
        </w:rPr>
        <w:t>:</w:t>
      </w:r>
    </w:p>
    <w:p w:rsidR="00123CD7" w:rsidRDefault="00123CD7"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426C62">
        <w:rPr>
          <w:rFonts w:ascii="Times New Roman" w:hAnsi="Times New Roman" w:cs="Times New Roman"/>
          <w:b/>
          <w:sz w:val="28"/>
          <w:szCs w:val="28"/>
        </w:rPr>
        <w:t>По Мероприятию 1</w:t>
      </w:r>
      <w:r>
        <w:rPr>
          <w:rFonts w:ascii="Times New Roman" w:hAnsi="Times New Roman" w:cs="Times New Roman"/>
          <w:sz w:val="28"/>
          <w:szCs w:val="28"/>
        </w:rPr>
        <w:t xml:space="preserve"> – не более</w:t>
      </w:r>
      <w:r w:rsidR="008619FA">
        <w:rPr>
          <w:rFonts w:ascii="Times New Roman" w:hAnsi="Times New Roman" w:cs="Times New Roman"/>
          <w:sz w:val="28"/>
          <w:szCs w:val="28"/>
        </w:rPr>
        <w:t xml:space="preserve"> </w:t>
      </w:r>
      <w:r w:rsidR="00695D17">
        <w:rPr>
          <w:rFonts w:ascii="Times New Roman" w:hAnsi="Times New Roman" w:cs="Times New Roman"/>
          <w:sz w:val="28"/>
          <w:szCs w:val="28"/>
        </w:rPr>
        <w:t>11</w:t>
      </w:r>
      <w:r w:rsidR="006B278D">
        <w:rPr>
          <w:rFonts w:ascii="Times New Roman" w:hAnsi="Times New Roman" w:cs="Times New Roman"/>
          <w:sz w:val="28"/>
          <w:szCs w:val="28"/>
        </w:rPr>
        <w:t xml:space="preserve"> </w:t>
      </w:r>
      <w:r>
        <w:rPr>
          <w:rFonts w:ascii="Times New Roman" w:hAnsi="Times New Roman" w:cs="Times New Roman"/>
          <w:sz w:val="28"/>
          <w:szCs w:val="28"/>
        </w:rPr>
        <w:t>млн. рублей.</w:t>
      </w:r>
    </w:p>
    <w:p w:rsidR="00123CD7" w:rsidRDefault="00123CD7"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426C62">
        <w:rPr>
          <w:rFonts w:ascii="Times New Roman" w:hAnsi="Times New Roman" w:cs="Times New Roman"/>
          <w:b/>
          <w:sz w:val="28"/>
          <w:szCs w:val="28"/>
        </w:rPr>
        <w:t>По Мероприятию 2</w:t>
      </w:r>
      <w:r>
        <w:rPr>
          <w:rFonts w:ascii="Times New Roman" w:hAnsi="Times New Roman" w:cs="Times New Roman"/>
          <w:sz w:val="28"/>
          <w:szCs w:val="28"/>
        </w:rPr>
        <w:t xml:space="preserve"> – не более</w:t>
      </w:r>
      <w:r w:rsidR="006B278D">
        <w:rPr>
          <w:rFonts w:ascii="Times New Roman" w:hAnsi="Times New Roman" w:cs="Times New Roman"/>
          <w:sz w:val="28"/>
          <w:szCs w:val="28"/>
        </w:rPr>
        <w:t xml:space="preserve"> </w:t>
      </w:r>
      <w:r w:rsidR="00D31052">
        <w:rPr>
          <w:rFonts w:ascii="Times New Roman" w:hAnsi="Times New Roman" w:cs="Times New Roman"/>
          <w:sz w:val="28"/>
          <w:szCs w:val="28"/>
        </w:rPr>
        <w:t>7</w:t>
      </w:r>
      <w:r w:rsidR="00830BC0">
        <w:rPr>
          <w:rFonts w:ascii="Times New Roman" w:hAnsi="Times New Roman" w:cs="Times New Roman"/>
          <w:sz w:val="28"/>
          <w:szCs w:val="28"/>
        </w:rPr>
        <w:t xml:space="preserve"> </w:t>
      </w:r>
      <w:r>
        <w:rPr>
          <w:rFonts w:ascii="Times New Roman" w:hAnsi="Times New Roman" w:cs="Times New Roman"/>
          <w:sz w:val="28"/>
          <w:szCs w:val="28"/>
        </w:rPr>
        <w:t>млн. рублей.</w:t>
      </w:r>
    </w:p>
    <w:p w:rsidR="009E3DC5" w:rsidRDefault="009E3DC5" w:rsidP="00EA415F">
      <w:pPr>
        <w:widowControl w:val="0"/>
        <w:autoSpaceDE w:val="0"/>
        <w:autoSpaceDN w:val="0"/>
        <w:adjustRightInd w:val="0"/>
        <w:spacing w:before="120" w:after="120" w:line="240" w:lineRule="auto"/>
        <w:ind w:firstLine="851"/>
        <w:jc w:val="both"/>
        <w:rPr>
          <w:rFonts w:ascii="Times New Roman" w:hAnsi="Times New Roman" w:cs="Times New Roman"/>
          <w:b/>
          <w:sz w:val="28"/>
          <w:szCs w:val="28"/>
        </w:rPr>
      </w:pPr>
      <w:r w:rsidRPr="00426C62">
        <w:rPr>
          <w:rFonts w:ascii="Times New Roman" w:hAnsi="Times New Roman" w:cs="Times New Roman"/>
          <w:b/>
          <w:sz w:val="28"/>
          <w:szCs w:val="28"/>
        </w:rPr>
        <w:t xml:space="preserve">По Мероприятию </w:t>
      </w:r>
      <w:r>
        <w:rPr>
          <w:rFonts w:ascii="Times New Roman" w:hAnsi="Times New Roman" w:cs="Times New Roman"/>
          <w:b/>
          <w:sz w:val="28"/>
          <w:szCs w:val="28"/>
        </w:rPr>
        <w:t xml:space="preserve">3 </w:t>
      </w:r>
      <w:r>
        <w:rPr>
          <w:rFonts w:ascii="Times New Roman" w:hAnsi="Times New Roman" w:cs="Times New Roman"/>
          <w:sz w:val="28"/>
          <w:szCs w:val="28"/>
        </w:rPr>
        <w:t xml:space="preserve">– не более </w:t>
      </w:r>
      <w:r w:rsidR="00695D17">
        <w:rPr>
          <w:rFonts w:ascii="Times New Roman" w:hAnsi="Times New Roman" w:cs="Times New Roman"/>
          <w:sz w:val="28"/>
          <w:szCs w:val="28"/>
        </w:rPr>
        <w:t>1,5</w:t>
      </w:r>
      <w:r>
        <w:rPr>
          <w:rFonts w:ascii="Times New Roman" w:hAnsi="Times New Roman" w:cs="Times New Roman"/>
          <w:sz w:val="28"/>
          <w:szCs w:val="28"/>
        </w:rPr>
        <w:t xml:space="preserve"> млн. рублей.</w:t>
      </w:r>
    </w:p>
    <w:p w:rsidR="009E3DC5" w:rsidRDefault="009E3DC5" w:rsidP="00EA415F">
      <w:pPr>
        <w:widowControl w:val="0"/>
        <w:autoSpaceDE w:val="0"/>
        <w:autoSpaceDN w:val="0"/>
        <w:adjustRightInd w:val="0"/>
        <w:spacing w:before="120" w:after="120" w:line="240" w:lineRule="auto"/>
        <w:ind w:firstLine="851"/>
        <w:jc w:val="both"/>
        <w:rPr>
          <w:rFonts w:ascii="Times New Roman" w:hAnsi="Times New Roman" w:cs="Times New Roman"/>
          <w:b/>
          <w:sz w:val="28"/>
          <w:szCs w:val="28"/>
        </w:rPr>
      </w:pPr>
      <w:r w:rsidRPr="00426C62">
        <w:rPr>
          <w:rFonts w:ascii="Times New Roman" w:hAnsi="Times New Roman" w:cs="Times New Roman"/>
          <w:b/>
          <w:sz w:val="28"/>
          <w:szCs w:val="28"/>
        </w:rPr>
        <w:t xml:space="preserve">По Мероприятию </w:t>
      </w:r>
      <w:r>
        <w:rPr>
          <w:rFonts w:ascii="Times New Roman" w:hAnsi="Times New Roman" w:cs="Times New Roman"/>
          <w:b/>
          <w:sz w:val="28"/>
          <w:szCs w:val="28"/>
        </w:rPr>
        <w:t xml:space="preserve">4 </w:t>
      </w:r>
      <w:r>
        <w:rPr>
          <w:rFonts w:ascii="Times New Roman" w:hAnsi="Times New Roman" w:cs="Times New Roman"/>
          <w:sz w:val="28"/>
          <w:szCs w:val="28"/>
        </w:rPr>
        <w:t xml:space="preserve">– не более </w:t>
      </w:r>
      <w:r w:rsidR="00695D17">
        <w:rPr>
          <w:rFonts w:ascii="Times New Roman" w:hAnsi="Times New Roman" w:cs="Times New Roman"/>
          <w:sz w:val="28"/>
          <w:szCs w:val="28"/>
        </w:rPr>
        <w:t>5</w:t>
      </w:r>
      <w:r>
        <w:rPr>
          <w:rFonts w:ascii="Times New Roman" w:hAnsi="Times New Roman" w:cs="Times New Roman"/>
          <w:sz w:val="28"/>
          <w:szCs w:val="28"/>
        </w:rPr>
        <w:t xml:space="preserve"> млн. рублей.</w:t>
      </w:r>
    </w:p>
    <w:p w:rsidR="00E36676" w:rsidRPr="00E36676" w:rsidRDefault="0077613D"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3.3. Срок реализации проект</w:t>
      </w:r>
      <w:r w:rsidR="00912F48" w:rsidRPr="00BA7074">
        <w:rPr>
          <w:rFonts w:ascii="Times New Roman" w:hAnsi="Times New Roman" w:cs="Times New Roman"/>
          <w:sz w:val="28"/>
          <w:szCs w:val="28"/>
        </w:rPr>
        <w:t>а</w:t>
      </w:r>
      <w:r w:rsidRPr="00BA7074">
        <w:rPr>
          <w:rFonts w:ascii="Times New Roman" w:hAnsi="Times New Roman" w:cs="Times New Roman"/>
          <w:sz w:val="28"/>
          <w:szCs w:val="28"/>
        </w:rPr>
        <w:t xml:space="preserve"> составляет</w:t>
      </w:r>
      <w:r w:rsidR="008E7E62">
        <w:rPr>
          <w:rFonts w:ascii="Times New Roman" w:hAnsi="Times New Roman" w:cs="Times New Roman"/>
          <w:sz w:val="28"/>
          <w:szCs w:val="28"/>
        </w:rPr>
        <w:t xml:space="preserve"> </w:t>
      </w:r>
      <w:r w:rsidR="00123CD7" w:rsidRPr="00123CD7">
        <w:rPr>
          <w:rFonts w:ascii="Times New Roman" w:hAnsi="Times New Roman" w:cs="Times New Roman"/>
          <w:sz w:val="28"/>
          <w:szCs w:val="28"/>
        </w:rPr>
        <w:t xml:space="preserve">не более </w:t>
      </w:r>
      <w:r w:rsidR="00123CD7">
        <w:rPr>
          <w:rFonts w:ascii="Times New Roman" w:hAnsi="Times New Roman" w:cs="Times New Roman"/>
          <w:sz w:val="28"/>
          <w:szCs w:val="28"/>
        </w:rPr>
        <w:t xml:space="preserve">12 месяцев </w:t>
      </w:r>
      <w:r w:rsidR="00123CD7" w:rsidRPr="00BA7074">
        <w:rPr>
          <w:rFonts w:ascii="Times New Roman" w:hAnsi="Times New Roman" w:cs="Times New Roman"/>
          <w:sz w:val="28"/>
          <w:szCs w:val="28"/>
        </w:rPr>
        <w:t>с даты заключения договора о предоставлении гранта на реализацию проекта</w:t>
      </w:r>
      <w:r w:rsidR="00123CD7">
        <w:rPr>
          <w:rFonts w:ascii="Times New Roman" w:hAnsi="Times New Roman" w:cs="Times New Roman"/>
          <w:sz w:val="28"/>
          <w:szCs w:val="28"/>
        </w:rPr>
        <w:t>.</w:t>
      </w:r>
    </w:p>
    <w:p w:rsidR="0077613D" w:rsidRPr="00BA7074" w:rsidRDefault="0077613D"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 xml:space="preserve">Данный срок может быть уменьшен, в случае выполнения </w:t>
      </w:r>
      <w:r w:rsidR="00055E88" w:rsidRPr="00BA7074">
        <w:rPr>
          <w:rFonts w:ascii="Times New Roman" w:hAnsi="Times New Roman" w:cs="Times New Roman"/>
          <w:sz w:val="28"/>
          <w:szCs w:val="28"/>
        </w:rPr>
        <w:t>организацией</w:t>
      </w:r>
      <w:r w:rsidRPr="00BA7074">
        <w:rPr>
          <w:rFonts w:ascii="Times New Roman" w:hAnsi="Times New Roman" w:cs="Times New Roman"/>
          <w:sz w:val="28"/>
          <w:szCs w:val="28"/>
        </w:rPr>
        <w:t xml:space="preserve"> всех предусмотренных договором гранта работ, достижения заявленных показателей и соблюдения требований конкурса. </w:t>
      </w:r>
    </w:p>
    <w:p w:rsidR="0077613D" w:rsidRPr="00BA7074" w:rsidRDefault="0077613D"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 xml:space="preserve">В случае возникновения технических проблем при реализации проекта, невыполнения в срок своих обязательств сторонними организациями, необходимости проведения дополнительных мероприятий, а также из-за обстоятельств непреодолимой силы, делающими невозможным своевременное исполнение обязательств по договору, изменение сроков выполнения работ может быть согласовано Фондом при условии предоставления исполнителем убедительного </w:t>
      </w:r>
      <w:r w:rsidRPr="00BA7074">
        <w:rPr>
          <w:rFonts w:ascii="Times New Roman" w:hAnsi="Times New Roman" w:cs="Times New Roman"/>
          <w:sz w:val="28"/>
          <w:szCs w:val="28"/>
        </w:rPr>
        <w:lastRenderedPageBreak/>
        <w:t>обоснования причин переноса сроков.</w:t>
      </w:r>
    </w:p>
    <w:p w:rsidR="003B4C90" w:rsidRDefault="0077613D"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 xml:space="preserve">3.4. Гранты </w:t>
      </w:r>
      <w:r w:rsidR="00467588">
        <w:rPr>
          <w:rFonts w:ascii="Times New Roman" w:hAnsi="Times New Roman" w:cs="Times New Roman"/>
          <w:sz w:val="28"/>
          <w:szCs w:val="28"/>
        </w:rPr>
        <w:t>организациям</w:t>
      </w:r>
      <w:r w:rsidRPr="00BA7074">
        <w:rPr>
          <w:rFonts w:ascii="Times New Roman" w:hAnsi="Times New Roman" w:cs="Times New Roman"/>
          <w:sz w:val="28"/>
          <w:szCs w:val="28"/>
        </w:rPr>
        <w:t xml:space="preserve"> предоставляются</w:t>
      </w:r>
      <w:r w:rsidR="003B4C90">
        <w:rPr>
          <w:rFonts w:ascii="Times New Roman" w:hAnsi="Times New Roman" w:cs="Times New Roman"/>
          <w:b/>
          <w:sz w:val="28"/>
          <w:szCs w:val="28"/>
        </w:rPr>
        <w:t xml:space="preserve"> </w:t>
      </w:r>
      <w:r w:rsidR="003B4C90" w:rsidRPr="00BA7074">
        <w:rPr>
          <w:rFonts w:ascii="Times New Roman" w:hAnsi="Times New Roman" w:cs="Times New Roman"/>
          <w:sz w:val="28"/>
          <w:szCs w:val="28"/>
        </w:rPr>
        <w:t>в 2 этапа в соответствии с календарным планом реализации проекта, предусмотренным договором гранта</w:t>
      </w:r>
      <w:r w:rsidR="003B4C90">
        <w:rPr>
          <w:rFonts w:ascii="Times New Roman" w:hAnsi="Times New Roman" w:cs="Times New Roman"/>
          <w:sz w:val="28"/>
          <w:szCs w:val="28"/>
        </w:rPr>
        <w:t>.</w:t>
      </w:r>
    </w:p>
    <w:p w:rsidR="0083410B" w:rsidRPr="00567A8D" w:rsidRDefault="0077613D"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3.5. Средства грантового финансирования могут быть использованы для финансового обеспечения расходов на реализацию проекта по следующим допустимым направлениям расходов:</w:t>
      </w:r>
    </w:p>
    <w:p w:rsidR="00D31052" w:rsidRPr="00D31052" w:rsidRDefault="00D31052" w:rsidP="00EA415F">
      <w:pPr>
        <w:widowControl w:val="0"/>
        <w:autoSpaceDE w:val="0"/>
        <w:autoSpaceDN w:val="0"/>
        <w:adjustRightInd w:val="0"/>
        <w:spacing w:before="120" w:after="120" w:line="240" w:lineRule="auto"/>
        <w:ind w:firstLine="851"/>
        <w:jc w:val="both"/>
        <w:rPr>
          <w:rFonts w:ascii="Times New Roman" w:hAnsi="Times New Roman" w:cs="Times New Roman"/>
          <w:b/>
          <w:sz w:val="28"/>
          <w:szCs w:val="28"/>
        </w:rPr>
      </w:pPr>
      <w:r w:rsidRPr="00D31052">
        <w:rPr>
          <w:rFonts w:ascii="Times New Roman" w:hAnsi="Times New Roman" w:cs="Times New Roman"/>
          <w:b/>
          <w:sz w:val="28"/>
          <w:szCs w:val="28"/>
        </w:rPr>
        <w:t xml:space="preserve">По </w:t>
      </w:r>
      <w:r>
        <w:rPr>
          <w:rFonts w:ascii="Times New Roman" w:hAnsi="Times New Roman" w:cs="Times New Roman"/>
          <w:b/>
          <w:sz w:val="28"/>
          <w:szCs w:val="28"/>
        </w:rPr>
        <w:t>М</w:t>
      </w:r>
      <w:r w:rsidRPr="00D31052">
        <w:rPr>
          <w:rFonts w:ascii="Times New Roman" w:hAnsi="Times New Roman" w:cs="Times New Roman"/>
          <w:b/>
          <w:sz w:val="28"/>
          <w:szCs w:val="28"/>
        </w:rPr>
        <w:t>ероприятию 1:</w:t>
      </w:r>
    </w:p>
    <w:p w:rsidR="0077613D" w:rsidRPr="00BA7074" w:rsidRDefault="00055E88"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а) заработная плата</w:t>
      </w:r>
      <w:r w:rsidR="0077613D" w:rsidRPr="00BA7074">
        <w:rPr>
          <w:rFonts w:ascii="Times New Roman" w:hAnsi="Times New Roman" w:cs="Times New Roman"/>
          <w:sz w:val="28"/>
          <w:szCs w:val="28"/>
        </w:rPr>
        <w:t>;</w:t>
      </w:r>
    </w:p>
    <w:p w:rsidR="0077613D" w:rsidRPr="00BA7074" w:rsidRDefault="0077613D"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б</w:t>
      </w:r>
      <w:r w:rsidR="005F417B">
        <w:rPr>
          <w:rFonts w:ascii="Times New Roman" w:hAnsi="Times New Roman" w:cs="Times New Roman"/>
          <w:sz w:val="28"/>
          <w:szCs w:val="28"/>
        </w:rPr>
        <w:t>) начисления на заработную плату;</w:t>
      </w:r>
    </w:p>
    <w:p w:rsidR="00072F22" w:rsidRDefault="00BE6217"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072F22">
        <w:rPr>
          <w:rFonts w:ascii="Times New Roman" w:hAnsi="Times New Roman" w:cs="Times New Roman"/>
          <w:sz w:val="28"/>
          <w:szCs w:val="28"/>
        </w:rPr>
        <w:t xml:space="preserve">) </w:t>
      </w:r>
      <w:r w:rsidR="00072F22" w:rsidRPr="00072F22">
        <w:rPr>
          <w:rFonts w:ascii="Times New Roman" w:hAnsi="Times New Roman" w:cs="Times New Roman"/>
          <w:sz w:val="28"/>
          <w:szCs w:val="28"/>
        </w:rPr>
        <w:t>м</w:t>
      </w:r>
      <w:r w:rsidR="000222FA">
        <w:rPr>
          <w:rFonts w:ascii="Times New Roman" w:hAnsi="Times New Roman" w:cs="Times New Roman"/>
          <w:sz w:val="28"/>
          <w:szCs w:val="28"/>
        </w:rPr>
        <w:t>атериалы, сырье, комплектующие</w:t>
      </w:r>
      <w:r w:rsidR="006B0709">
        <w:rPr>
          <w:rFonts w:ascii="Times New Roman" w:hAnsi="Times New Roman" w:cs="Times New Roman"/>
          <w:sz w:val="28"/>
          <w:szCs w:val="28"/>
        </w:rPr>
        <w:t xml:space="preserve"> </w:t>
      </w:r>
      <w:r w:rsidR="00A424B5" w:rsidRPr="00072F22">
        <w:rPr>
          <w:rFonts w:ascii="Times New Roman" w:hAnsi="Times New Roman" w:cs="Times New Roman"/>
          <w:sz w:val="28"/>
          <w:szCs w:val="28"/>
        </w:rPr>
        <w:t>(не более</w:t>
      </w:r>
      <w:r w:rsidR="008619FA">
        <w:rPr>
          <w:rFonts w:ascii="Times New Roman" w:hAnsi="Times New Roman" w:cs="Times New Roman"/>
          <w:sz w:val="28"/>
          <w:szCs w:val="28"/>
        </w:rPr>
        <w:t xml:space="preserve"> </w:t>
      </w:r>
      <w:r w:rsidR="00F00BD7">
        <w:rPr>
          <w:rFonts w:ascii="Times New Roman" w:hAnsi="Times New Roman" w:cs="Times New Roman"/>
          <w:sz w:val="28"/>
          <w:szCs w:val="28"/>
        </w:rPr>
        <w:t>6</w:t>
      </w:r>
      <w:r w:rsidR="00D31052">
        <w:rPr>
          <w:rFonts w:ascii="Times New Roman" w:hAnsi="Times New Roman" w:cs="Times New Roman"/>
          <w:sz w:val="28"/>
          <w:szCs w:val="28"/>
        </w:rPr>
        <w:t>0</w:t>
      </w:r>
      <w:r w:rsidR="00A424B5" w:rsidRPr="00072F22">
        <w:rPr>
          <w:rFonts w:ascii="Times New Roman" w:hAnsi="Times New Roman" w:cs="Times New Roman"/>
          <w:sz w:val="28"/>
          <w:szCs w:val="28"/>
        </w:rPr>
        <w:t>% от суммы гранта)</w:t>
      </w:r>
      <w:r w:rsidR="00A424B5" w:rsidRPr="00BE6217">
        <w:rPr>
          <w:rFonts w:ascii="Times New Roman" w:hAnsi="Times New Roman" w:cs="Times New Roman"/>
          <w:sz w:val="28"/>
          <w:szCs w:val="28"/>
        </w:rPr>
        <w:t>;</w:t>
      </w:r>
    </w:p>
    <w:p w:rsidR="0067035B" w:rsidRDefault="0067035B"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5F417B">
        <w:rPr>
          <w:rFonts w:ascii="Times New Roman" w:hAnsi="Times New Roman" w:cs="Times New Roman"/>
          <w:sz w:val="28"/>
          <w:szCs w:val="28"/>
        </w:rPr>
        <w:t>г) оборудование</w:t>
      </w:r>
      <w:r w:rsidR="009749E7" w:rsidRPr="005F417B">
        <w:rPr>
          <w:rStyle w:val="af1"/>
          <w:sz w:val="28"/>
          <w:szCs w:val="28"/>
        </w:rPr>
        <w:footnoteReference w:id="2"/>
      </w:r>
      <w:r w:rsidRPr="005F417B">
        <w:rPr>
          <w:rFonts w:ascii="Times New Roman" w:hAnsi="Times New Roman" w:cs="Times New Roman"/>
          <w:sz w:val="28"/>
          <w:szCs w:val="28"/>
        </w:rPr>
        <w:t xml:space="preserve"> (не более </w:t>
      </w:r>
      <w:r w:rsidR="00F00BD7">
        <w:rPr>
          <w:rFonts w:ascii="Times New Roman" w:hAnsi="Times New Roman" w:cs="Times New Roman"/>
          <w:sz w:val="28"/>
          <w:szCs w:val="28"/>
        </w:rPr>
        <w:t>5</w:t>
      </w:r>
      <w:r w:rsidR="00D31052">
        <w:rPr>
          <w:rFonts w:ascii="Times New Roman" w:hAnsi="Times New Roman" w:cs="Times New Roman"/>
          <w:sz w:val="28"/>
          <w:szCs w:val="28"/>
        </w:rPr>
        <w:t>0</w:t>
      </w:r>
      <w:r w:rsidRPr="005F417B">
        <w:rPr>
          <w:rFonts w:ascii="Times New Roman" w:hAnsi="Times New Roman" w:cs="Times New Roman"/>
          <w:sz w:val="28"/>
          <w:szCs w:val="28"/>
        </w:rPr>
        <w:t>% от суммы гранта);</w:t>
      </w:r>
    </w:p>
    <w:p w:rsidR="0077613D" w:rsidRPr="00BA7074" w:rsidRDefault="0067035B"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072F22" w:rsidRPr="00BA7074">
        <w:rPr>
          <w:rFonts w:ascii="Times New Roman" w:hAnsi="Times New Roman" w:cs="Times New Roman"/>
          <w:sz w:val="28"/>
          <w:szCs w:val="28"/>
        </w:rPr>
        <w:t xml:space="preserve">) </w:t>
      </w:r>
      <w:r w:rsidR="0077613D" w:rsidRPr="00BA7074">
        <w:rPr>
          <w:rFonts w:ascii="Times New Roman" w:hAnsi="Times New Roman" w:cs="Times New Roman"/>
          <w:sz w:val="28"/>
          <w:szCs w:val="28"/>
        </w:rPr>
        <w:t>опл</w:t>
      </w:r>
      <w:r w:rsidR="00517753">
        <w:rPr>
          <w:rFonts w:ascii="Times New Roman" w:hAnsi="Times New Roman" w:cs="Times New Roman"/>
          <w:sz w:val="28"/>
          <w:szCs w:val="28"/>
        </w:rPr>
        <w:t>ата работ сторонних организаций</w:t>
      </w:r>
      <w:r w:rsidR="00072F22">
        <w:rPr>
          <w:rFonts w:ascii="Times New Roman" w:hAnsi="Times New Roman" w:cs="Times New Roman"/>
          <w:sz w:val="28"/>
          <w:szCs w:val="28"/>
        </w:rPr>
        <w:t xml:space="preserve"> </w:t>
      </w:r>
      <w:r w:rsidR="00F5748B">
        <w:rPr>
          <w:rFonts w:ascii="Times New Roman" w:hAnsi="Times New Roman" w:cs="Times New Roman"/>
          <w:sz w:val="28"/>
          <w:szCs w:val="28"/>
        </w:rPr>
        <w:t>(не более</w:t>
      </w:r>
      <w:r w:rsidR="008619FA">
        <w:rPr>
          <w:rFonts w:ascii="Times New Roman" w:hAnsi="Times New Roman" w:cs="Times New Roman"/>
          <w:sz w:val="28"/>
          <w:szCs w:val="28"/>
        </w:rPr>
        <w:t xml:space="preserve"> </w:t>
      </w:r>
      <w:r w:rsidR="00F00BD7">
        <w:rPr>
          <w:rFonts w:ascii="Times New Roman" w:hAnsi="Times New Roman" w:cs="Times New Roman"/>
          <w:sz w:val="28"/>
          <w:szCs w:val="28"/>
        </w:rPr>
        <w:t>8</w:t>
      </w:r>
      <w:r w:rsidR="00D31052">
        <w:rPr>
          <w:rFonts w:ascii="Times New Roman" w:hAnsi="Times New Roman" w:cs="Times New Roman"/>
          <w:sz w:val="28"/>
          <w:szCs w:val="28"/>
        </w:rPr>
        <w:t>0</w:t>
      </w:r>
      <w:r w:rsidR="00072F22" w:rsidRPr="00072F22">
        <w:rPr>
          <w:rFonts w:ascii="Times New Roman" w:hAnsi="Times New Roman" w:cs="Times New Roman"/>
          <w:sz w:val="28"/>
          <w:szCs w:val="28"/>
        </w:rPr>
        <w:t>% от суммы гранта)</w:t>
      </w:r>
      <w:r w:rsidR="0077613D" w:rsidRPr="00BE6217">
        <w:rPr>
          <w:rFonts w:ascii="Times New Roman" w:hAnsi="Times New Roman" w:cs="Times New Roman"/>
          <w:sz w:val="28"/>
          <w:szCs w:val="28"/>
        </w:rPr>
        <w:t>;</w:t>
      </w:r>
    </w:p>
    <w:p w:rsidR="00A15399" w:rsidRDefault="0067035B"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е</w:t>
      </w:r>
      <w:r w:rsidR="0077613D" w:rsidRPr="00BA7074">
        <w:rPr>
          <w:rFonts w:ascii="Times New Roman" w:hAnsi="Times New Roman" w:cs="Times New Roman"/>
          <w:sz w:val="28"/>
          <w:szCs w:val="28"/>
        </w:rPr>
        <w:t xml:space="preserve">) прочие </w:t>
      </w:r>
      <w:r w:rsidR="00517753">
        <w:rPr>
          <w:rFonts w:ascii="Times New Roman" w:hAnsi="Times New Roman" w:cs="Times New Roman"/>
          <w:sz w:val="28"/>
          <w:szCs w:val="28"/>
        </w:rPr>
        <w:t>общехозяйственные расходы</w:t>
      </w:r>
      <w:r w:rsidR="00072F22">
        <w:rPr>
          <w:rFonts w:ascii="Times New Roman" w:hAnsi="Times New Roman" w:cs="Times New Roman"/>
          <w:sz w:val="28"/>
          <w:szCs w:val="28"/>
        </w:rPr>
        <w:t xml:space="preserve"> </w:t>
      </w:r>
      <w:r w:rsidR="00F5748B">
        <w:rPr>
          <w:rFonts w:ascii="Times New Roman" w:hAnsi="Times New Roman" w:cs="Times New Roman"/>
          <w:sz w:val="28"/>
          <w:szCs w:val="28"/>
        </w:rPr>
        <w:t>(не более</w:t>
      </w:r>
      <w:r w:rsidR="008619FA">
        <w:rPr>
          <w:rFonts w:ascii="Times New Roman" w:hAnsi="Times New Roman" w:cs="Times New Roman"/>
          <w:sz w:val="28"/>
          <w:szCs w:val="28"/>
        </w:rPr>
        <w:t xml:space="preserve"> </w:t>
      </w:r>
      <w:r w:rsidR="00F00BD7">
        <w:rPr>
          <w:rFonts w:ascii="Times New Roman" w:hAnsi="Times New Roman" w:cs="Times New Roman"/>
          <w:sz w:val="28"/>
          <w:szCs w:val="28"/>
        </w:rPr>
        <w:t>3</w:t>
      </w:r>
      <w:r w:rsidR="00D31052">
        <w:rPr>
          <w:rFonts w:ascii="Times New Roman" w:hAnsi="Times New Roman" w:cs="Times New Roman"/>
          <w:sz w:val="28"/>
          <w:szCs w:val="28"/>
        </w:rPr>
        <w:t>0</w:t>
      </w:r>
      <w:r w:rsidR="00072F22" w:rsidRPr="00072F22">
        <w:rPr>
          <w:rFonts w:ascii="Times New Roman" w:hAnsi="Times New Roman" w:cs="Times New Roman"/>
          <w:sz w:val="28"/>
          <w:szCs w:val="28"/>
        </w:rPr>
        <w:t>% от суммы гранта)</w:t>
      </w:r>
      <w:r w:rsidR="0077613D" w:rsidRPr="00BE6217">
        <w:rPr>
          <w:rFonts w:ascii="Times New Roman" w:hAnsi="Times New Roman" w:cs="Times New Roman"/>
          <w:sz w:val="28"/>
          <w:szCs w:val="28"/>
        </w:rPr>
        <w:t>.</w:t>
      </w:r>
    </w:p>
    <w:p w:rsidR="00D31052" w:rsidRPr="00D31052"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b/>
          <w:sz w:val="28"/>
          <w:szCs w:val="28"/>
        </w:rPr>
      </w:pPr>
      <w:r w:rsidRPr="00D31052">
        <w:rPr>
          <w:rFonts w:ascii="Times New Roman" w:hAnsi="Times New Roman" w:cs="Times New Roman"/>
          <w:b/>
          <w:sz w:val="28"/>
          <w:szCs w:val="28"/>
        </w:rPr>
        <w:t xml:space="preserve">По </w:t>
      </w:r>
      <w:r>
        <w:rPr>
          <w:rFonts w:ascii="Times New Roman" w:hAnsi="Times New Roman" w:cs="Times New Roman"/>
          <w:b/>
          <w:sz w:val="28"/>
          <w:szCs w:val="28"/>
        </w:rPr>
        <w:t>М</w:t>
      </w:r>
      <w:r w:rsidRPr="00D31052">
        <w:rPr>
          <w:rFonts w:ascii="Times New Roman" w:hAnsi="Times New Roman" w:cs="Times New Roman"/>
          <w:b/>
          <w:sz w:val="28"/>
          <w:szCs w:val="28"/>
        </w:rPr>
        <w:t xml:space="preserve">ероприятию </w:t>
      </w:r>
      <w:r>
        <w:rPr>
          <w:rFonts w:ascii="Times New Roman" w:hAnsi="Times New Roman" w:cs="Times New Roman"/>
          <w:b/>
          <w:sz w:val="28"/>
          <w:szCs w:val="28"/>
        </w:rPr>
        <w:t>2</w:t>
      </w:r>
      <w:r w:rsidRPr="00D31052">
        <w:rPr>
          <w:rFonts w:ascii="Times New Roman" w:hAnsi="Times New Roman" w:cs="Times New Roman"/>
          <w:b/>
          <w:sz w:val="28"/>
          <w:szCs w:val="28"/>
        </w:rPr>
        <w:t>:</w:t>
      </w:r>
    </w:p>
    <w:p w:rsidR="00D31052" w:rsidRPr="00BA7074"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а) заработная плата;</w:t>
      </w:r>
    </w:p>
    <w:p w:rsidR="00D31052" w:rsidRPr="00BA7074"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б</w:t>
      </w:r>
      <w:r>
        <w:rPr>
          <w:rFonts w:ascii="Times New Roman" w:hAnsi="Times New Roman" w:cs="Times New Roman"/>
          <w:sz w:val="28"/>
          <w:szCs w:val="28"/>
        </w:rPr>
        <w:t>) начисления на заработную плату;</w:t>
      </w:r>
    </w:p>
    <w:p w:rsidR="00D31052"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072F22">
        <w:rPr>
          <w:rFonts w:ascii="Times New Roman" w:hAnsi="Times New Roman" w:cs="Times New Roman"/>
          <w:sz w:val="28"/>
          <w:szCs w:val="28"/>
        </w:rPr>
        <w:t>м</w:t>
      </w:r>
      <w:r>
        <w:rPr>
          <w:rFonts w:ascii="Times New Roman" w:hAnsi="Times New Roman" w:cs="Times New Roman"/>
          <w:sz w:val="28"/>
          <w:szCs w:val="28"/>
        </w:rPr>
        <w:t xml:space="preserve">атериалы, сырье, комплектующие </w:t>
      </w:r>
      <w:r w:rsidRPr="00072F22">
        <w:rPr>
          <w:rFonts w:ascii="Times New Roman" w:hAnsi="Times New Roman" w:cs="Times New Roman"/>
          <w:sz w:val="28"/>
          <w:szCs w:val="28"/>
        </w:rPr>
        <w:t>(не более</w:t>
      </w:r>
      <w:r>
        <w:rPr>
          <w:rFonts w:ascii="Times New Roman" w:hAnsi="Times New Roman" w:cs="Times New Roman"/>
          <w:sz w:val="28"/>
          <w:szCs w:val="28"/>
        </w:rPr>
        <w:t xml:space="preserve"> </w:t>
      </w:r>
      <w:r w:rsidR="00F00BD7">
        <w:rPr>
          <w:rFonts w:ascii="Times New Roman" w:hAnsi="Times New Roman" w:cs="Times New Roman"/>
          <w:sz w:val="28"/>
          <w:szCs w:val="28"/>
        </w:rPr>
        <w:t>30</w:t>
      </w:r>
      <w:r w:rsidRPr="00072F22">
        <w:rPr>
          <w:rFonts w:ascii="Times New Roman" w:hAnsi="Times New Roman" w:cs="Times New Roman"/>
          <w:sz w:val="28"/>
          <w:szCs w:val="28"/>
        </w:rPr>
        <w:t>% от суммы гранта)</w:t>
      </w:r>
      <w:r w:rsidRPr="00BE6217">
        <w:rPr>
          <w:rFonts w:ascii="Times New Roman" w:hAnsi="Times New Roman" w:cs="Times New Roman"/>
          <w:sz w:val="28"/>
          <w:szCs w:val="28"/>
        </w:rPr>
        <w:t>;</w:t>
      </w:r>
    </w:p>
    <w:p w:rsidR="00D31052"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5F417B">
        <w:rPr>
          <w:rFonts w:ascii="Times New Roman" w:hAnsi="Times New Roman" w:cs="Times New Roman"/>
          <w:sz w:val="28"/>
          <w:szCs w:val="28"/>
        </w:rPr>
        <w:t>г) оборудование</w:t>
      </w:r>
      <w:r w:rsidRPr="005F417B">
        <w:rPr>
          <w:rStyle w:val="af1"/>
          <w:sz w:val="28"/>
          <w:szCs w:val="28"/>
        </w:rPr>
        <w:footnoteReference w:id="3"/>
      </w:r>
      <w:r w:rsidRPr="005F417B">
        <w:rPr>
          <w:rFonts w:ascii="Times New Roman" w:hAnsi="Times New Roman" w:cs="Times New Roman"/>
          <w:sz w:val="28"/>
          <w:szCs w:val="28"/>
        </w:rPr>
        <w:t xml:space="preserve"> (не более </w:t>
      </w:r>
      <w:r w:rsidR="00F00BD7">
        <w:rPr>
          <w:rFonts w:ascii="Times New Roman" w:hAnsi="Times New Roman" w:cs="Times New Roman"/>
          <w:sz w:val="28"/>
          <w:szCs w:val="28"/>
        </w:rPr>
        <w:t>15</w:t>
      </w:r>
      <w:r w:rsidRPr="005F417B">
        <w:rPr>
          <w:rFonts w:ascii="Times New Roman" w:hAnsi="Times New Roman" w:cs="Times New Roman"/>
          <w:sz w:val="28"/>
          <w:szCs w:val="28"/>
        </w:rPr>
        <w:t>% от суммы гранта);</w:t>
      </w:r>
    </w:p>
    <w:p w:rsidR="00D31052" w:rsidRPr="00BA7074"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BA7074">
        <w:rPr>
          <w:rFonts w:ascii="Times New Roman" w:hAnsi="Times New Roman" w:cs="Times New Roman"/>
          <w:sz w:val="28"/>
          <w:szCs w:val="28"/>
        </w:rPr>
        <w:t>) опл</w:t>
      </w:r>
      <w:r>
        <w:rPr>
          <w:rFonts w:ascii="Times New Roman" w:hAnsi="Times New Roman" w:cs="Times New Roman"/>
          <w:sz w:val="28"/>
          <w:szCs w:val="28"/>
        </w:rPr>
        <w:t xml:space="preserve">ата работ сторонних организаций (не более </w:t>
      </w:r>
      <w:r w:rsidR="00F00BD7">
        <w:rPr>
          <w:rFonts w:ascii="Times New Roman" w:hAnsi="Times New Roman" w:cs="Times New Roman"/>
          <w:sz w:val="28"/>
          <w:szCs w:val="28"/>
        </w:rPr>
        <w:t>8</w:t>
      </w:r>
      <w:r>
        <w:rPr>
          <w:rFonts w:ascii="Times New Roman" w:hAnsi="Times New Roman" w:cs="Times New Roman"/>
          <w:sz w:val="28"/>
          <w:szCs w:val="28"/>
        </w:rPr>
        <w:t>0</w:t>
      </w:r>
      <w:r w:rsidRPr="00072F22">
        <w:rPr>
          <w:rFonts w:ascii="Times New Roman" w:hAnsi="Times New Roman" w:cs="Times New Roman"/>
          <w:sz w:val="28"/>
          <w:szCs w:val="28"/>
        </w:rPr>
        <w:t>% от суммы гранта)</w:t>
      </w:r>
      <w:r w:rsidRPr="00BE6217">
        <w:rPr>
          <w:rFonts w:ascii="Times New Roman" w:hAnsi="Times New Roman" w:cs="Times New Roman"/>
          <w:sz w:val="28"/>
          <w:szCs w:val="28"/>
        </w:rPr>
        <w:t>;</w:t>
      </w:r>
    </w:p>
    <w:p w:rsidR="00D31052"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е</w:t>
      </w:r>
      <w:r w:rsidRPr="00BA7074">
        <w:rPr>
          <w:rFonts w:ascii="Times New Roman" w:hAnsi="Times New Roman" w:cs="Times New Roman"/>
          <w:sz w:val="28"/>
          <w:szCs w:val="28"/>
        </w:rPr>
        <w:t xml:space="preserve">) прочие </w:t>
      </w:r>
      <w:r>
        <w:rPr>
          <w:rFonts w:ascii="Times New Roman" w:hAnsi="Times New Roman" w:cs="Times New Roman"/>
          <w:sz w:val="28"/>
          <w:szCs w:val="28"/>
        </w:rPr>
        <w:t xml:space="preserve">общехозяйственные расходы (не более </w:t>
      </w:r>
      <w:r w:rsidR="00F00BD7">
        <w:rPr>
          <w:rFonts w:ascii="Times New Roman" w:hAnsi="Times New Roman" w:cs="Times New Roman"/>
          <w:sz w:val="28"/>
          <w:szCs w:val="28"/>
        </w:rPr>
        <w:t>3</w:t>
      </w:r>
      <w:r>
        <w:rPr>
          <w:rFonts w:ascii="Times New Roman" w:hAnsi="Times New Roman" w:cs="Times New Roman"/>
          <w:sz w:val="28"/>
          <w:szCs w:val="28"/>
        </w:rPr>
        <w:t>0</w:t>
      </w:r>
      <w:r w:rsidRPr="00072F22">
        <w:rPr>
          <w:rFonts w:ascii="Times New Roman" w:hAnsi="Times New Roman" w:cs="Times New Roman"/>
          <w:sz w:val="28"/>
          <w:szCs w:val="28"/>
        </w:rPr>
        <w:t>% от суммы гранта)</w:t>
      </w:r>
      <w:r w:rsidRPr="00BE6217">
        <w:rPr>
          <w:rFonts w:ascii="Times New Roman" w:hAnsi="Times New Roman" w:cs="Times New Roman"/>
          <w:sz w:val="28"/>
          <w:szCs w:val="28"/>
        </w:rPr>
        <w:t>.</w:t>
      </w:r>
    </w:p>
    <w:p w:rsidR="00D31052" w:rsidRPr="00D31052"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b/>
          <w:sz w:val="28"/>
          <w:szCs w:val="28"/>
        </w:rPr>
      </w:pPr>
      <w:r w:rsidRPr="00D31052">
        <w:rPr>
          <w:rFonts w:ascii="Times New Roman" w:hAnsi="Times New Roman" w:cs="Times New Roman"/>
          <w:b/>
          <w:sz w:val="28"/>
          <w:szCs w:val="28"/>
        </w:rPr>
        <w:t xml:space="preserve">По </w:t>
      </w:r>
      <w:r>
        <w:rPr>
          <w:rFonts w:ascii="Times New Roman" w:hAnsi="Times New Roman" w:cs="Times New Roman"/>
          <w:b/>
          <w:sz w:val="28"/>
          <w:szCs w:val="28"/>
        </w:rPr>
        <w:t>М</w:t>
      </w:r>
      <w:r w:rsidRPr="00D31052">
        <w:rPr>
          <w:rFonts w:ascii="Times New Roman" w:hAnsi="Times New Roman" w:cs="Times New Roman"/>
          <w:b/>
          <w:sz w:val="28"/>
          <w:szCs w:val="28"/>
        </w:rPr>
        <w:t xml:space="preserve">ероприятию </w:t>
      </w:r>
      <w:r>
        <w:rPr>
          <w:rFonts w:ascii="Times New Roman" w:hAnsi="Times New Roman" w:cs="Times New Roman"/>
          <w:b/>
          <w:sz w:val="28"/>
          <w:szCs w:val="28"/>
        </w:rPr>
        <w:t>3</w:t>
      </w:r>
      <w:r w:rsidRPr="00D31052">
        <w:rPr>
          <w:rFonts w:ascii="Times New Roman" w:hAnsi="Times New Roman" w:cs="Times New Roman"/>
          <w:b/>
          <w:sz w:val="28"/>
          <w:szCs w:val="28"/>
        </w:rPr>
        <w:t>:</w:t>
      </w:r>
    </w:p>
    <w:p w:rsidR="00D31052" w:rsidRPr="00BA7074"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а) заработная плата;</w:t>
      </w:r>
    </w:p>
    <w:p w:rsidR="00D31052" w:rsidRPr="00BA7074"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б</w:t>
      </w:r>
      <w:r>
        <w:rPr>
          <w:rFonts w:ascii="Times New Roman" w:hAnsi="Times New Roman" w:cs="Times New Roman"/>
          <w:sz w:val="28"/>
          <w:szCs w:val="28"/>
        </w:rPr>
        <w:t>) начисления на заработную плату;</w:t>
      </w:r>
    </w:p>
    <w:p w:rsidR="00D31052"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072F22">
        <w:rPr>
          <w:rFonts w:ascii="Times New Roman" w:hAnsi="Times New Roman" w:cs="Times New Roman"/>
          <w:sz w:val="28"/>
          <w:szCs w:val="28"/>
        </w:rPr>
        <w:t>м</w:t>
      </w:r>
      <w:r>
        <w:rPr>
          <w:rFonts w:ascii="Times New Roman" w:hAnsi="Times New Roman" w:cs="Times New Roman"/>
          <w:sz w:val="28"/>
          <w:szCs w:val="28"/>
        </w:rPr>
        <w:t xml:space="preserve">атериалы, сырье, комплектующие </w:t>
      </w:r>
      <w:r w:rsidRPr="00072F22">
        <w:rPr>
          <w:rFonts w:ascii="Times New Roman" w:hAnsi="Times New Roman" w:cs="Times New Roman"/>
          <w:sz w:val="28"/>
          <w:szCs w:val="28"/>
        </w:rPr>
        <w:t>(не более</w:t>
      </w:r>
      <w:r>
        <w:rPr>
          <w:rFonts w:ascii="Times New Roman" w:hAnsi="Times New Roman" w:cs="Times New Roman"/>
          <w:sz w:val="28"/>
          <w:szCs w:val="28"/>
        </w:rPr>
        <w:t xml:space="preserve"> </w:t>
      </w:r>
      <w:r w:rsidR="00F00BD7">
        <w:rPr>
          <w:rFonts w:ascii="Times New Roman" w:hAnsi="Times New Roman" w:cs="Times New Roman"/>
          <w:sz w:val="28"/>
          <w:szCs w:val="28"/>
        </w:rPr>
        <w:t>3</w:t>
      </w:r>
      <w:r w:rsidR="007A0582">
        <w:rPr>
          <w:rFonts w:ascii="Times New Roman" w:hAnsi="Times New Roman" w:cs="Times New Roman"/>
          <w:sz w:val="28"/>
          <w:szCs w:val="28"/>
        </w:rPr>
        <w:t>0</w:t>
      </w:r>
      <w:r w:rsidRPr="00072F22">
        <w:rPr>
          <w:rFonts w:ascii="Times New Roman" w:hAnsi="Times New Roman" w:cs="Times New Roman"/>
          <w:sz w:val="28"/>
          <w:szCs w:val="28"/>
        </w:rPr>
        <w:t>% от суммы гранта)</w:t>
      </w:r>
      <w:r w:rsidRPr="00BE6217">
        <w:rPr>
          <w:rFonts w:ascii="Times New Roman" w:hAnsi="Times New Roman" w:cs="Times New Roman"/>
          <w:sz w:val="28"/>
          <w:szCs w:val="28"/>
        </w:rPr>
        <w:t>;</w:t>
      </w:r>
    </w:p>
    <w:p w:rsidR="00D31052"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5F417B">
        <w:rPr>
          <w:rFonts w:ascii="Times New Roman" w:hAnsi="Times New Roman" w:cs="Times New Roman"/>
          <w:sz w:val="28"/>
          <w:szCs w:val="28"/>
        </w:rPr>
        <w:t>г) оборудование</w:t>
      </w:r>
      <w:r w:rsidRPr="005F417B">
        <w:rPr>
          <w:rStyle w:val="af1"/>
          <w:sz w:val="28"/>
          <w:szCs w:val="28"/>
        </w:rPr>
        <w:footnoteReference w:id="4"/>
      </w:r>
      <w:r w:rsidRPr="005F417B">
        <w:rPr>
          <w:rFonts w:ascii="Times New Roman" w:hAnsi="Times New Roman" w:cs="Times New Roman"/>
          <w:sz w:val="28"/>
          <w:szCs w:val="28"/>
        </w:rPr>
        <w:t xml:space="preserve"> (не более </w:t>
      </w:r>
      <w:r w:rsidR="00F00BD7">
        <w:rPr>
          <w:rFonts w:ascii="Times New Roman" w:hAnsi="Times New Roman" w:cs="Times New Roman"/>
          <w:sz w:val="28"/>
          <w:szCs w:val="28"/>
        </w:rPr>
        <w:t>15</w:t>
      </w:r>
      <w:r w:rsidRPr="005F417B">
        <w:rPr>
          <w:rFonts w:ascii="Times New Roman" w:hAnsi="Times New Roman" w:cs="Times New Roman"/>
          <w:sz w:val="28"/>
          <w:szCs w:val="28"/>
        </w:rPr>
        <w:t>% от суммы гранта);</w:t>
      </w:r>
    </w:p>
    <w:p w:rsidR="00D31052" w:rsidRPr="00BA7074"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BA7074">
        <w:rPr>
          <w:rFonts w:ascii="Times New Roman" w:hAnsi="Times New Roman" w:cs="Times New Roman"/>
          <w:sz w:val="28"/>
          <w:szCs w:val="28"/>
        </w:rPr>
        <w:t>) опл</w:t>
      </w:r>
      <w:r>
        <w:rPr>
          <w:rFonts w:ascii="Times New Roman" w:hAnsi="Times New Roman" w:cs="Times New Roman"/>
          <w:sz w:val="28"/>
          <w:szCs w:val="28"/>
        </w:rPr>
        <w:t xml:space="preserve">ата работ сторонних организаций (не более </w:t>
      </w:r>
      <w:r w:rsidR="00F00BD7">
        <w:rPr>
          <w:rFonts w:ascii="Times New Roman" w:hAnsi="Times New Roman" w:cs="Times New Roman"/>
          <w:sz w:val="28"/>
          <w:szCs w:val="28"/>
        </w:rPr>
        <w:t>7</w:t>
      </w:r>
      <w:r w:rsidR="007A0582">
        <w:rPr>
          <w:rFonts w:ascii="Times New Roman" w:hAnsi="Times New Roman" w:cs="Times New Roman"/>
          <w:sz w:val="28"/>
          <w:szCs w:val="28"/>
        </w:rPr>
        <w:t>0</w:t>
      </w:r>
      <w:r w:rsidRPr="00072F22">
        <w:rPr>
          <w:rFonts w:ascii="Times New Roman" w:hAnsi="Times New Roman" w:cs="Times New Roman"/>
          <w:sz w:val="28"/>
          <w:szCs w:val="28"/>
        </w:rPr>
        <w:t>% от суммы гранта)</w:t>
      </w:r>
      <w:r w:rsidRPr="00BE6217">
        <w:rPr>
          <w:rFonts w:ascii="Times New Roman" w:hAnsi="Times New Roman" w:cs="Times New Roman"/>
          <w:sz w:val="28"/>
          <w:szCs w:val="28"/>
        </w:rPr>
        <w:t>;</w:t>
      </w:r>
    </w:p>
    <w:p w:rsidR="00D31052"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е</w:t>
      </w:r>
      <w:r w:rsidRPr="00BA7074">
        <w:rPr>
          <w:rFonts w:ascii="Times New Roman" w:hAnsi="Times New Roman" w:cs="Times New Roman"/>
          <w:sz w:val="28"/>
          <w:szCs w:val="28"/>
        </w:rPr>
        <w:t xml:space="preserve">) прочие </w:t>
      </w:r>
      <w:r>
        <w:rPr>
          <w:rFonts w:ascii="Times New Roman" w:hAnsi="Times New Roman" w:cs="Times New Roman"/>
          <w:sz w:val="28"/>
          <w:szCs w:val="28"/>
        </w:rPr>
        <w:t xml:space="preserve">общехозяйственные расходы (не более </w:t>
      </w:r>
      <w:r w:rsidR="00F00BD7">
        <w:rPr>
          <w:rFonts w:ascii="Times New Roman" w:hAnsi="Times New Roman" w:cs="Times New Roman"/>
          <w:sz w:val="28"/>
          <w:szCs w:val="28"/>
        </w:rPr>
        <w:t>3</w:t>
      </w:r>
      <w:r w:rsidR="007A0582">
        <w:rPr>
          <w:rFonts w:ascii="Times New Roman" w:hAnsi="Times New Roman" w:cs="Times New Roman"/>
          <w:sz w:val="28"/>
          <w:szCs w:val="28"/>
        </w:rPr>
        <w:t>0</w:t>
      </w:r>
      <w:r w:rsidRPr="00072F22">
        <w:rPr>
          <w:rFonts w:ascii="Times New Roman" w:hAnsi="Times New Roman" w:cs="Times New Roman"/>
          <w:sz w:val="28"/>
          <w:szCs w:val="28"/>
        </w:rPr>
        <w:t>% от суммы гранта)</w:t>
      </w:r>
      <w:r w:rsidRPr="00BE6217">
        <w:rPr>
          <w:rFonts w:ascii="Times New Roman" w:hAnsi="Times New Roman" w:cs="Times New Roman"/>
          <w:sz w:val="28"/>
          <w:szCs w:val="28"/>
        </w:rPr>
        <w:t>.</w:t>
      </w:r>
    </w:p>
    <w:p w:rsidR="00D31052" w:rsidRPr="00D31052"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b/>
          <w:sz w:val="28"/>
          <w:szCs w:val="28"/>
        </w:rPr>
      </w:pPr>
      <w:r w:rsidRPr="00D31052">
        <w:rPr>
          <w:rFonts w:ascii="Times New Roman" w:hAnsi="Times New Roman" w:cs="Times New Roman"/>
          <w:b/>
          <w:sz w:val="28"/>
          <w:szCs w:val="28"/>
        </w:rPr>
        <w:t xml:space="preserve">По </w:t>
      </w:r>
      <w:r>
        <w:rPr>
          <w:rFonts w:ascii="Times New Roman" w:hAnsi="Times New Roman" w:cs="Times New Roman"/>
          <w:b/>
          <w:sz w:val="28"/>
          <w:szCs w:val="28"/>
        </w:rPr>
        <w:t>М</w:t>
      </w:r>
      <w:r w:rsidRPr="00D31052">
        <w:rPr>
          <w:rFonts w:ascii="Times New Roman" w:hAnsi="Times New Roman" w:cs="Times New Roman"/>
          <w:b/>
          <w:sz w:val="28"/>
          <w:szCs w:val="28"/>
        </w:rPr>
        <w:t xml:space="preserve">ероприятию </w:t>
      </w:r>
      <w:r>
        <w:rPr>
          <w:rFonts w:ascii="Times New Roman" w:hAnsi="Times New Roman" w:cs="Times New Roman"/>
          <w:b/>
          <w:sz w:val="28"/>
          <w:szCs w:val="28"/>
        </w:rPr>
        <w:t>4</w:t>
      </w:r>
      <w:r w:rsidRPr="00D31052">
        <w:rPr>
          <w:rFonts w:ascii="Times New Roman" w:hAnsi="Times New Roman" w:cs="Times New Roman"/>
          <w:b/>
          <w:sz w:val="28"/>
          <w:szCs w:val="28"/>
        </w:rPr>
        <w:t>:</w:t>
      </w:r>
    </w:p>
    <w:p w:rsidR="00D31052" w:rsidRPr="00BA7074"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lastRenderedPageBreak/>
        <w:t>а) заработная плата;</w:t>
      </w:r>
    </w:p>
    <w:p w:rsidR="00D31052" w:rsidRPr="00BA7074"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б</w:t>
      </w:r>
      <w:r>
        <w:rPr>
          <w:rFonts w:ascii="Times New Roman" w:hAnsi="Times New Roman" w:cs="Times New Roman"/>
          <w:sz w:val="28"/>
          <w:szCs w:val="28"/>
        </w:rPr>
        <w:t>) начисления на заработную плату;</w:t>
      </w:r>
    </w:p>
    <w:p w:rsidR="00D31052"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072F22">
        <w:rPr>
          <w:rFonts w:ascii="Times New Roman" w:hAnsi="Times New Roman" w:cs="Times New Roman"/>
          <w:sz w:val="28"/>
          <w:szCs w:val="28"/>
        </w:rPr>
        <w:t>м</w:t>
      </w:r>
      <w:r>
        <w:rPr>
          <w:rFonts w:ascii="Times New Roman" w:hAnsi="Times New Roman" w:cs="Times New Roman"/>
          <w:sz w:val="28"/>
          <w:szCs w:val="28"/>
        </w:rPr>
        <w:t xml:space="preserve">атериалы, сырье, комплектующие </w:t>
      </w:r>
      <w:r w:rsidRPr="00072F22">
        <w:rPr>
          <w:rFonts w:ascii="Times New Roman" w:hAnsi="Times New Roman" w:cs="Times New Roman"/>
          <w:sz w:val="28"/>
          <w:szCs w:val="28"/>
        </w:rPr>
        <w:t>(не более</w:t>
      </w:r>
      <w:r>
        <w:rPr>
          <w:rFonts w:ascii="Times New Roman" w:hAnsi="Times New Roman" w:cs="Times New Roman"/>
          <w:sz w:val="28"/>
          <w:szCs w:val="28"/>
        </w:rPr>
        <w:t xml:space="preserve"> </w:t>
      </w:r>
      <w:r w:rsidR="00F00BD7">
        <w:rPr>
          <w:rFonts w:ascii="Times New Roman" w:hAnsi="Times New Roman" w:cs="Times New Roman"/>
          <w:sz w:val="28"/>
          <w:szCs w:val="28"/>
        </w:rPr>
        <w:t>6</w:t>
      </w:r>
      <w:r w:rsidR="007A0582">
        <w:rPr>
          <w:rFonts w:ascii="Times New Roman" w:hAnsi="Times New Roman" w:cs="Times New Roman"/>
          <w:sz w:val="28"/>
          <w:szCs w:val="28"/>
        </w:rPr>
        <w:t>0</w:t>
      </w:r>
      <w:r w:rsidRPr="00072F22">
        <w:rPr>
          <w:rFonts w:ascii="Times New Roman" w:hAnsi="Times New Roman" w:cs="Times New Roman"/>
          <w:sz w:val="28"/>
          <w:szCs w:val="28"/>
        </w:rPr>
        <w:t>% от суммы гранта)</w:t>
      </w:r>
      <w:r w:rsidRPr="00BE6217">
        <w:rPr>
          <w:rFonts w:ascii="Times New Roman" w:hAnsi="Times New Roman" w:cs="Times New Roman"/>
          <w:sz w:val="28"/>
          <w:szCs w:val="28"/>
        </w:rPr>
        <w:t>;</w:t>
      </w:r>
    </w:p>
    <w:p w:rsidR="00D31052"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5F417B">
        <w:rPr>
          <w:rFonts w:ascii="Times New Roman" w:hAnsi="Times New Roman" w:cs="Times New Roman"/>
          <w:sz w:val="28"/>
          <w:szCs w:val="28"/>
        </w:rPr>
        <w:t>г) оборудование</w:t>
      </w:r>
      <w:r w:rsidRPr="005F417B">
        <w:rPr>
          <w:rStyle w:val="af1"/>
          <w:sz w:val="28"/>
          <w:szCs w:val="28"/>
        </w:rPr>
        <w:footnoteReference w:id="5"/>
      </w:r>
      <w:r w:rsidRPr="005F417B">
        <w:rPr>
          <w:rFonts w:ascii="Times New Roman" w:hAnsi="Times New Roman" w:cs="Times New Roman"/>
          <w:sz w:val="28"/>
          <w:szCs w:val="28"/>
        </w:rPr>
        <w:t xml:space="preserve"> (не более </w:t>
      </w:r>
      <w:r w:rsidR="00F00BD7">
        <w:rPr>
          <w:rFonts w:ascii="Times New Roman" w:hAnsi="Times New Roman" w:cs="Times New Roman"/>
          <w:sz w:val="28"/>
          <w:szCs w:val="28"/>
        </w:rPr>
        <w:t>2</w:t>
      </w:r>
      <w:r w:rsidR="007A0582">
        <w:rPr>
          <w:rFonts w:ascii="Times New Roman" w:hAnsi="Times New Roman" w:cs="Times New Roman"/>
          <w:sz w:val="28"/>
          <w:szCs w:val="28"/>
        </w:rPr>
        <w:t>0</w:t>
      </w:r>
      <w:r w:rsidRPr="005F417B">
        <w:rPr>
          <w:rFonts w:ascii="Times New Roman" w:hAnsi="Times New Roman" w:cs="Times New Roman"/>
          <w:sz w:val="28"/>
          <w:szCs w:val="28"/>
        </w:rPr>
        <w:t>% от суммы гранта);</w:t>
      </w:r>
    </w:p>
    <w:p w:rsidR="00D31052" w:rsidRPr="00BA7074"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BA7074">
        <w:rPr>
          <w:rFonts w:ascii="Times New Roman" w:hAnsi="Times New Roman" w:cs="Times New Roman"/>
          <w:sz w:val="28"/>
          <w:szCs w:val="28"/>
        </w:rPr>
        <w:t>) опл</w:t>
      </w:r>
      <w:r>
        <w:rPr>
          <w:rFonts w:ascii="Times New Roman" w:hAnsi="Times New Roman" w:cs="Times New Roman"/>
          <w:sz w:val="28"/>
          <w:szCs w:val="28"/>
        </w:rPr>
        <w:t xml:space="preserve">ата работ сторонних организаций (не более </w:t>
      </w:r>
      <w:r w:rsidR="007A0582">
        <w:rPr>
          <w:rFonts w:ascii="Times New Roman" w:hAnsi="Times New Roman" w:cs="Times New Roman"/>
          <w:sz w:val="28"/>
          <w:szCs w:val="28"/>
        </w:rPr>
        <w:t>80</w:t>
      </w:r>
      <w:r w:rsidRPr="00072F22">
        <w:rPr>
          <w:rFonts w:ascii="Times New Roman" w:hAnsi="Times New Roman" w:cs="Times New Roman"/>
          <w:sz w:val="28"/>
          <w:szCs w:val="28"/>
        </w:rPr>
        <w:t>% от суммы гранта)</w:t>
      </w:r>
      <w:r w:rsidRPr="00BE6217">
        <w:rPr>
          <w:rFonts w:ascii="Times New Roman" w:hAnsi="Times New Roman" w:cs="Times New Roman"/>
          <w:sz w:val="28"/>
          <w:szCs w:val="28"/>
        </w:rPr>
        <w:t>;</w:t>
      </w:r>
    </w:p>
    <w:p w:rsidR="00D31052" w:rsidRDefault="00D31052" w:rsidP="00D31052">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е</w:t>
      </w:r>
      <w:r w:rsidRPr="00BA7074">
        <w:rPr>
          <w:rFonts w:ascii="Times New Roman" w:hAnsi="Times New Roman" w:cs="Times New Roman"/>
          <w:sz w:val="28"/>
          <w:szCs w:val="28"/>
        </w:rPr>
        <w:t xml:space="preserve">) прочие </w:t>
      </w:r>
      <w:r>
        <w:rPr>
          <w:rFonts w:ascii="Times New Roman" w:hAnsi="Times New Roman" w:cs="Times New Roman"/>
          <w:sz w:val="28"/>
          <w:szCs w:val="28"/>
        </w:rPr>
        <w:t xml:space="preserve">общехозяйственные расходы (не более </w:t>
      </w:r>
      <w:r w:rsidR="00F00BD7">
        <w:rPr>
          <w:rFonts w:ascii="Times New Roman" w:hAnsi="Times New Roman" w:cs="Times New Roman"/>
          <w:sz w:val="28"/>
          <w:szCs w:val="28"/>
        </w:rPr>
        <w:t>6</w:t>
      </w:r>
      <w:r w:rsidR="007A0582">
        <w:rPr>
          <w:rFonts w:ascii="Times New Roman" w:hAnsi="Times New Roman" w:cs="Times New Roman"/>
          <w:sz w:val="28"/>
          <w:szCs w:val="28"/>
        </w:rPr>
        <w:t>0</w:t>
      </w:r>
      <w:r w:rsidRPr="00072F22">
        <w:rPr>
          <w:rFonts w:ascii="Times New Roman" w:hAnsi="Times New Roman" w:cs="Times New Roman"/>
          <w:sz w:val="28"/>
          <w:szCs w:val="28"/>
        </w:rPr>
        <w:t>% от суммы гранта)</w:t>
      </w:r>
      <w:r w:rsidRPr="00BE6217">
        <w:rPr>
          <w:rFonts w:ascii="Times New Roman" w:hAnsi="Times New Roman" w:cs="Times New Roman"/>
          <w:sz w:val="28"/>
          <w:szCs w:val="28"/>
        </w:rPr>
        <w:t>.</w:t>
      </w:r>
    </w:p>
    <w:p w:rsidR="009E215A" w:rsidRPr="009D799A" w:rsidRDefault="009E215A"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C447E1">
        <w:rPr>
          <w:rFonts w:ascii="Times New Roman" w:hAnsi="Times New Roman" w:cs="Times New Roman"/>
          <w:sz w:val="28"/>
          <w:szCs w:val="28"/>
        </w:rPr>
        <w:t xml:space="preserve">Средние значения заработной платы, начисленной по </w:t>
      </w:r>
      <w:r w:rsidR="007C329F" w:rsidRPr="00C447E1">
        <w:rPr>
          <w:rFonts w:ascii="Times New Roman" w:hAnsi="Times New Roman" w:cs="Times New Roman"/>
          <w:sz w:val="28"/>
          <w:szCs w:val="28"/>
        </w:rPr>
        <w:t xml:space="preserve">всем </w:t>
      </w:r>
      <w:r w:rsidRPr="00C447E1">
        <w:rPr>
          <w:rFonts w:ascii="Times New Roman" w:hAnsi="Times New Roman" w:cs="Times New Roman"/>
          <w:sz w:val="28"/>
          <w:szCs w:val="28"/>
        </w:rPr>
        <w:t>договорам из сре</w:t>
      </w:r>
      <w:r w:rsidR="004C4553" w:rsidRPr="00C447E1">
        <w:rPr>
          <w:rFonts w:ascii="Times New Roman" w:hAnsi="Times New Roman" w:cs="Times New Roman"/>
          <w:sz w:val="28"/>
          <w:szCs w:val="28"/>
        </w:rPr>
        <w:t xml:space="preserve">дств Фонда на одного сотрудника – </w:t>
      </w:r>
      <w:r w:rsidR="004C4553" w:rsidRPr="005F417B">
        <w:rPr>
          <w:rFonts w:ascii="Times New Roman" w:hAnsi="Times New Roman" w:cs="Times New Roman"/>
          <w:sz w:val="28"/>
          <w:szCs w:val="28"/>
        </w:rPr>
        <w:t>не более</w:t>
      </w:r>
      <w:r w:rsidR="004C4553" w:rsidRPr="00C447E1">
        <w:rPr>
          <w:rFonts w:ascii="Times New Roman" w:hAnsi="Times New Roman" w:cs="Times New Roman"/>
          <w:sz w:val="28"/>
          <w:szCs w:val="28"/>
        </w:rPr>
        <w:t xml:space="preserve"> </w:t>
      </w:r>
      <w:r w:rsidRPr="00C447E1">
        <w:rPr>
          <w:rFonts w:ascii="Times New Roman" w:hAnsi="Times New Roman" w:cs="Times New Roman"/>
          <w:sz w:val="28"/>
          <w:szCs w:val="28"/>
        </w:rPr>
        <w:t>75 000 рублей в месяц за отчетный период.</w:t>
      </w:r>
      <w:r w:rsidRPr="009E215A">
        <w:rPr>
          <w:rFonts w:ascii="Times New Roman" w:hAnsi="Times New Roman" w:cs="Times New Roman"/>
          <w:sz w:val="28"/>
          <w:szCs w:val="28"/>
        </w:rPr>
        <w:t xml:space="preserve">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9E215A" w:rsidRPr="009E215A" w:rsidRDefault="009E215A"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9E215A">
        <w:rPr>
          <w:rFonts w:ascii="Times New Roman" w:hAnsi="Times New Roman" w:cs="Times New Roman"/>
          <w:sz w:val="28"/>
          <w:szCs w:val="28"/>
        </w:rPr>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p w:rsidR="003018A0" w:rsidRPr="003018A0" w:rsidRDefault="0083410B"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ab/>
      </w:r>
      <w:r w:rsidR="009E215A">
        <w:rPr>
          <w:rFonts w:ascii="Times New Roman" w:hAnsi="Times New Roman" w:cs="Times New Roman"/>
          <w:sz w:val="28"/>
          <w:szCs w:val="28"/>
        </w:rPr>
        <w:t>Другие т</w:t>
      </w:r>
      <w:r>
        <w:rPr>
          <w:rFonts w:ascii="Times New Roman" w:hAnsi="Times New Roman" w:cs="Times New Roman"/>
          <w:sz w:val="28"/>
          <w:szCs w:val="28"/>
        </w:rPr>
        <w:t>ребования к расходованию средств гранта и подготовке финансовой отчетности представлены на сайте Фонда</w:t>
      </w:r>
      <w:r w:rsidR="003018A0">
        <w:rPr>
          <w:rFonts w:ascii="Times New Roman" w:hAnsi="Times New Roman" w:cs="Times New Roman"/>
          <w:sz w:val="28"/>
          <w:szCs w:val="28"/>
        </w:rPr>
        <w:t xml:space="preserve"> по адресу </w:t>
      </w:r>
      <w:r w:rsidR="003018A0">
        <w:rPr>
          <w:rFonts w:ascii="Times New Roman" w:hAnsi="Times New Roman" w:cs="Times New Roman"/>
          <w:sz w:val="28"/>
          <w:szCs w:val="28"/>
          <w:lang w:val="en-US"/>
        </w:rPr>
        <w:t>http</w:t>
      </w:r>
      <w:r w:rsidR="003018A0" w:rsidRPr="003018A0">
        <w:rPr>
          <w:rFonts w:ascii="Times New Roman" w:hAnsi="Times New Roman" w:cs="Times New Roman"/>
          <w:sz w:val="28"/>
          <w:szCs w:val="28"/>
        </w:rPr>
        <w:t>://</w:t>
      </w:r>
      <w:r w:rsidR="003018A0">
        <w:rPr>
          <w:rFonts w:ascii="Times New Roman" w:hAnsi="Times New Roman" w:cs="Times New Roman"/>
          <w:sz w:val="28"/>
          <w:szCs w:val="28"/>
          <w:lang w:val="en-US"/>
        </w:rPr>
        <w:t>fasie</w:t>
      </w:r>
      <w:r w:rsidR="003018A0" w:rsidRPr="003018A0">
        <w:rPr>
          <w:rFonts w:ascii="Times New Roman" w:hAnsi="Times New Roman" w:cs="Times New Roman"/>
          <w:sz w:val="28"/>
          <w:szCs w:val="28"/>
        </w:rPr>
        <w:t>.</w:t>
      </w:r>
      <w:r w:rsidR="003018A0">
        <w:rPr>
          <w:rFonts w:ascii="Times New Roman" w:hAnsi="Times New Roman" w:cs="Times New Roman"/>
          <w:sz w:val="28"/>
          <w:szCs w:val="28"/>
          <w:lang w:val="en-US"/>
        </w:rPr>
        <w:t>ru</w:t>
      </w:r>
      <w:r w:rsidR="003018A0" w:rsidRPr="003018A0">
        <w:rPr>
          <w:rFonts w:ascii="Times New Roman" w:hAnsi="Times New Roman" w:cs="Times New Roman"/>
          <w:sz w:val="28"/>
          <w:szCs w:val="28"/>
        </w:rPr>
        <w:t>/</w:t>
      </w:r>
      <w:r w:rsidR="003018A0">
        <w:rPr>
          <w:rFonts w:ascii="Times New Roman" w:hAnsi="Times New Roman" w:cs="Times New Roman"/>
          <w:sz w:val="28"/>
          <w:szCs w:val="28"/>
        </w:rPr>
        <w:t>.</w:t>
      </w:r>
    </w:p>
    <w:p w:rsidR="0077613D" w:rsidRPr="00BA7074" w:rsidRDefault="0077613D"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3.6. Гранты предоставляются в пределах субсидии, предоставляемой Фонду из средств федерального бюджета.</w:t>
      </w:r>
    </w:p>
    <w:p w:rsidR="0077613D" w:rsidRPr="00BA7074" w:rsidRDefault="0077613D"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3.7.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BE6217" w:rsidRPr="00BA7074" w:rsidRDefault="0077613D"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3.8. Полученные средства гранта в случае их использования не по целевому назначению подлежат возврату в Фонд.</w:t>
      </w:r>
    </w:p>
    <w:p w:rsidR="0077613D" w:rsidRDefault="0077613D" w:rsidP="00EA415F">
      <w:pPr>
        <w:widowControl w:val="0"/>
        <w:autoSpaceDE w:val="0"/>
        <w:autoSpaceDN w:val="0"/>
        <w:adjustRightInd w:val="0"/>
        <w:spacing w:before="120" w:after="120" w:line="240" w:lineRule="auto"/>
        <w:ind w:firstLine="851"/>
        <w:jc w:val="both"/>
        <w:rPr>
          <w:rFonts w:ascii="Times New Roman" w:hAnsi="Times New Roman" w:cs="Times New Roman"/>
          <w:sz w:val="28"/>
          <w:szCs w:val="28"/>
        </w:rPr>
      </w:pPr>
      <w:r w:rsidRPr="00BE6217">
        <w:rPr>
          <w:rFonts w:ascii="Times New Roman" w:hAnsi="Times New Roman" w:cs="Times New Roman"/>
          <w:sz w:val="28"/>
          <w:szCs w:val="28"/>
        </w:rPr>
        <w:t xml:space="preserve">3.9. </w:t>
      </w:r>
      <w:r w:rsidR="00A27B76" w:rsidRPr="00BE6217">
        <w:rPr>
          <w:rFonts w:ascii="Times New Roman" w:hAnsi="Times New Roman" w:cs="Times New Roman"/>
          <w:sz w:val="28"/>
          <w:szCs w:val="28"/>
        </w:rPr>
        <w:t>В ходе</w:t>
      </w:r>
      <w:r w:rsidRPr="00BE6217">
        <w:rPr>
          <w:rFonts w:ascii="Times New Roman" w:hAnsi="Times New Roman" w:cs="Times New Roman"/>
          <w:sz w:val="28"/>
          <w:szCs w:val="28"/>
        </w:rPr>
        <w:t xml:space="preserve"> реализации проекта грантополучателем должны быть </w:t>
      </w:r>
      <w:r w:rsidR="00A27B76" w:rsidRPr="00BE6217">
        <w:rPr>
          <w:rFonts w:ascii="Times New Roman" w:hAnsi="Times New Roman" w:cs="Times New Roman"/>
          <w:sz w:val="28"/>
          <w:szCs w:val="28"/>
        </w:rPr>
        <w:t xml:space="preserve">выполнены следующие работы и </w:t>
      </w:r>
      <w:r w:rsidRPr="00BE6217">
        <w:rPr>
          <w:rFonts w:ascii="Times New Roman" w:hAnsi="Times New Roman" w:cs="Times New Roman"/>
          <w:sz w:val="28"/>
          <w:szCs w:val="28"/>
        </w:rPr>
        <w:t>достигнуты</w:t>
      </w:r>
      <w:r w:rsidR="000464CD" w:rsidRPr="00BE6217">
        <w:rPr>
          <w:rFonts w:ascii="Times New Roman" w:hAnsi="Times New Roman" w:cs="Times New Roman"/>
          <w:sz w:val="28"/>
          <w:szCs w:val="28"/>
        </w:rPr>
        <w:t xml:space="preserve"> </w:t>
      </w:r>
      <w:r w:rsidR="008D0912">
        <w:rPr>
          <w:rFonts w:ascii="Times New Roman" w:hAnsi="Times New Roman" w:cs="Times New Roman"/>
          <w:sz w:val="28"/>
          <w:szCs w:val="28"/>
        </w:rPr>
        <w:t xml:space="preserve">следующие </w:t>
      </w:r>
      <w:r w:rsidR="005573F1" w:rsidRPr="005573F1">
        <w:rPr>
          <w:rFonts w:ascii="Times New Roman" w:hAnsi="Times New Roman" w:cs="Times New Roman"/>
          <w:sz w:val="28"/>
          <w:szCs w:val="28"/>
        </w:rPr>
        <w:t>плановы</w:t>
      </w:r>
      <w:r w:rsidR="005573F1">
        <w:rPr>
          <w:rFonts w:ascii="Times New Roman" w:hAnsi="Times New Roman" w:cs="Times New Roman"/>
          <w:sz w:val="28"/>
          <w:szCs w:val="28"/>
        </w:rPr>
        <w:t>е</w:t>
      </w:r>
      <w:r w:rsidR="005573F1" w:rsidRPr="005573F1">
        <w:rPr>
          <w:rFonts w:ascii="Times New Roman" w:hAnsi="Times New Roman" w:cs="Times New Roman"/>
          <w:sz w:val="28"/>
          <w:szCs w:val="28"/>
        </w:rPr>
        <w:t xml:space="preserve"> показател</w:t>
      </w:r>
      <w:r w:rsidR="005573F1">
        <w:rPr>
          <w:rFonts w:ascii="Times New Roman" w:hAnsi="Times New Roman" w:cs="Times New Roman"/>
          <w:sz w:val="28"/>
          <w:szCs w:val="28"/>
        </w:rPr>
        <w:t>и</w:t>
      </w:r>
      <w:r w:rsidR="005573F1" w:rsidRPr="005573F1">
        <w:rPr>
          <w:rFonts w:ascii="Times New Roman" w:hAnsi="Times New Roman" w:cs="Times New Roman"/>
          <w:sz w:val="28"/>
          <w:szCs w:val="28"/>
        </w:rPr>
        <w:t xml:space="preserve"> реализации проекта</w:t>
      </w:r>
      <w:r w:rsidRPr="00BE6217">
        <w:rPr>
          <w:rFonts w:ascii="Times New Roman" w:hAnsi="Times New Roman" w:cs="Times New Roman"/>
          <w:sz w:val="28"/>
          <w:szCs w:val="28"/>
        </w:rPr>
        <w:t>:</w:t>
      </w:r>
    </w:p>
    <w:p w:rsidR="003018A0" w:rsidRDefault="003018A0" w:rsidP="00B262C6">
      <w:pPr>
        <w:widowControl w:val="0"/>
        <w:autoSpaceDE w:val="0"/>
        <w:autoSpaceDN w:val="0"/>
        <w:adjustRightInd w:val="0"/>
        <w:spacing w:before="120" w:after="120" w:line="240" w:lineRule="auto"/>
        <w:ind w:firstLine="709"/>
        <w:jc w:val="both"/>
        <w:rPr>
          <w:rFonts w:ascii="Times New Roman" w:hAnsi="Times New Roman" w:cs="Times New Roman"/>
          <w:b/>
          <w:sz w:val="28"/>
          <w:szCs w:val="28"/>
        </w:rPr>
      </w:pPr>
      <w:r w:rsidRPr="00426C62">
        <w:rPr>
          <w:rFonts w:ascii="Times New Roman" w:hAnsi="Times New Roman" w:cs="Times New Roman"/>
          <w:b/>
          <w:sz w:val="28"/>
          <w:szCs w:val="28"/>
        </w:rPr>
        <w:t>По Мероприятию 1:</w:t>
      </w:r>
    </w:p>
    <w:p w:rsidR="007A0582" w:rsidRDefault="007A0582"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9F79AA">
        <w:rPr>
          <w:rFonts w:ascii="Times New Roman" w:eastAsiaTheme="minorHAnsi" w:hAnsi="Times New Roman"/>
          <w:sz w:val="28"/>
          <w:szCs w:val="28"/>
        </w:rPr>
        <w:t xml:space="preserve">обеспечено взаимодействие с руководителями направлений конкурса </w:t>
      </w:r>
      <w:r>
        <w:rPr>
          <w:rFonts w:ascii="Times New Roman" w:eastAsiaTheme="minorHAnsi" w:hAnsi="Times New Roman"/>
          <w:sz w:val="28"/>
          <w:szCs w:val="28"/>
        </w:rPr>
        <w:t xml:space="preserve">и их участие в очных мероприятиях конкурса </w:t>
      </w:r>
      <w:r w:rsidRPr="009F79AA">
        <w:rPr>
          <w:rFonts w:ascii="Times New Roman" w:eastAsiaTheme="minorHAnsi" w:hAnsi="Times New Roman"/>
          <w:sz w:val="28"/>
          <w:szCs w:val="28"/>
        </w:rPr>
        <w:t>– 9 направлений;</w:t>
      </w:r>
    </w:p>
    <w:p w:rsidR="00E41C16" w:rsidRPr="00B86F27" w:rsidRDefault="00E41C16"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организована подготовка сайта к запуску конкурса 2023 года;</w:t>
      </w:r>
    </w:p>
    <w:p w:rsidR="007A0582" w:rsidRPr="00B86F27" w:rsidRDefault="007A0582"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b/>
          <w:sz w:val="28"/>
          <w:szCs w:val="28"/>
        </w:rPr>
      </w:pPr>
      <w:r>
        <w:rPr>
          <w:rFonts w:ascii="Times New Roman" w:eastAsiaTheme="minorHAnsi" w:hAnsi="Times New Roman"/>
          <w:sz w:val="28"/>
          <w:szCs w:val="28"/>
        </w:rPr>
        <w:t xml:space="preserve">обеспечен отбор финалистов по результатам заочного этапа – не менее </w:t>
      </w:r>
      <w:r>
        <w:rPr>
          <w:rFonts w:ascii="Times New Roman" w:eastAsiaTheme="minorHAnsi" w:hAnsi="Times New Roman"/>
          <w:sz w:val="28"/>
          <w:szCs w:val="28"/>
        </w:rPr>
        <w:lastRenderedPageBreak/>
        <w:t>150;</w:t>
      </w:r>
    </w:p>
    <w:p w:rsidR="007A0582" w:rsidRPr="00694C75" w:rsidRDefault="007A0582"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b/>
          <w:sz w:val="28"/>
          <w:szCs w:val="28"/>
        </w:rPr>
      </w:pPr>
      <w:r>
        <w:rPr>
          <w:rFonts w:ascii="Times New Roman" w:eastAsiaTheme="minorHAnsi" w:hAnsi="Times New Roman"/>
          <w:sz w:val="28"/>
          <w:szCs w:val="28"/>
        </w:rPr>
        <w:t>обеспечено материально-техническое оснащение площадки очных соревнований по всем направлениям конкурса – 9 направлений;</w:t>
      </w:r>
    </w:p>
    <w:p w:rsidR="007A0582" w:rsidRDefault="007A0582"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9F79AA">
        <w:rPr>
          <w:rFonts w:ascii="Times New Roman" w:eastAsiaTheme="minorHAnsi" w:hAnsi="Times New Roman"/>
          <w:sz w:val="28"/>
          <w:szCs w:val="28"/>
        </w:rPr>
        <w:t>разработана программа проведения очного этапа конкурса, включая финальные соревнования и це</w:t>
      </w:r>
      <w:r>
        <w:rPr>
          <w:rFonts w:ascii="Times New Roman" w:eastAsiaTheme="minorHAnsi" w:hAnsi="Times New Roman"/>
          <w:sz w:val="28"/>
          <w:szCs w:val="28"/>
        </w:rPr>
        <w:t>ремонию награждения</w:t>
      </w:r>
      <w:r w:rsidR="003B5D79">
        <w:rPr>
          <w:rFonts w:ascii="Times New Roman" w:eastAsiaTheme="minorHAnsi" w:hAnsi="Times New Roman"/>
          <w:sz w:val="28"/>
          <w:szCs w:val="28"/>
        </w:rPr>
        <w:t xml:space="preserve"> победителей</w:t>
      </w:r>
      <w:r>
        <w:rPr>
          <w:rFonts w:ascii="Times New Roman" w:eastAsiaTheme="minorHAnsi" w:hAnsi="Times New Roman"/>
          <w:sz w:val="28"/>
          <w:szCs w:val="28"/>
        </w:rPr>
        <w:t xml:space="preserve"> конкурса</w:t>
      </w:r>
      <w:r w:rsidRPr="009F79AA">
        <w:rPr>
          <w:rFonts w:ascii="Times New Roman" w:eastAsiaTheme="minorHAnsi" w:hAnsi="Times New Roman"/>
          <w:sz w:val="28"/>
          <w:szCs w:val="28"/>
        </w:rPr>
        <w:t>;</w:t>
      </w:r>
    </w:p>
    <w:p w:rsidR="007A0582" w:rsidRPr="00B86F27" w:rsidRDefault="007A0582"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обеспечены транспортные расходы до места проведения очного этапа, трансфер и сопровождение участников</w:t>
      </w:r>
      <w:r w:rsidR="00843B7F">
        <w:rPr>
          <w:rFonts w:ascii="Times New Roman" w:eastAsiaTheme="minorHAnsi" w:hAnsi="Times New Roman"/>
          <w:sz w:val="28"/>
          <w:szCs w:val="28"/>
        </w:rPr>
        <w:t xml:space="preserve"> очного этапа </w:t>
      </w:r>
      <w:r>
        <w:rPr>
          <w:rFonts w:ascii="Times New Roman" w:eastAsiaTheme="minorHAnsi" w:hAnsi="Times New Roman"/>
          <w:sz w:val="28"/>
          <w:szCs w:val="28"/>
        </w:rPr>
        <w:t>на протяжении всего времени проведения мероприятий очного этапа;</w:t>
      </w:r>
    </w:p>
    <w:p w:rsidR="007A0582" w:rsidRDefault="007A0582"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обеспечено </w:t>
      </w:r>
      <w:r w:rsidRPr="009F79AA">
        <w:rPr>
          <w:rFonts w:ascii="Times New Roman" w:eastAsiaTheme="minorHAnsi" w:hAnsi="Times New Roman"/>
          <w:sz w:val="28"/>
          <w:szCs w:val="28"/>
        </w:rPr>
        <w:t xml:space="preserve">проживание </w:t>
      </w:r>
      <w:r>
        <w:rPr>
          <w:rFonts w:ascii="Times New Roman" w:eastAsiaTheme="minorHAnsi" w:hAnsi="Times New Roman"/>
          <w:sz w:val="28"/>
          <w:szCs w:val="28"/>
        </w:rPr>
        <w:t xml:space="preserve">и питание </w:t>
      </w:r>
      <w:r w:rsidRPr="009F79AA">
        <w:rPr>
          <w:rFonts w:ascii="Times New Roman" w:eastAsiaTheme="minorHAnsi" w:hAnsi="Times New Roman"/>
          <w:sz w:val="28"/>
          <w:szCs w:val="28"/>
        </w:rPr>
        <w:t>уч</w:t>
      </w:r>
      <w:r>
        <w:rPr>
          <w:rFonts w:ascii="Times New Roman" w:eastAsiaTheme="minorHAnsi" w:hAnsi="Times New Roman"/>
          <w:sz w:val="28"/>
          <w:szCs w:val="28"/>
        </w:rPr>
        <w:t>астников очного этапа конкурса</w:t>
      </w:r>
      <w:r w:rsidRPr="009F79AA">
        <w:rPr>
          <w:rFonts w:ascii="Times New Roman" w:eastAsiaTheme="minorHAnsi" w:hAnsi="Times New Roman"/>
          <w:sz w:val="28"/>
          <w:szCs w:val="28"/>
        </w:rPr>
        <w:t>;</w:t>
      </w:r>
    </w:p>
    <w:p w:rsidR="00E41C16" w:rsidRDefault="00E41C16"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привлечены независимые эксперты для судейства на финальных соревнованиях конкурса – не менее 1 эксперта по каждому направлению конкурса</w:t>
      </w:r>
      <w:r w:rsidR="004F31E3">
        <w:rPr>
          <w:rFonts w:ascii="Times New Roman" w:eastAsiaTheme="minorHAnsi" w:hAnsi="Times New Roman"/>
          <w:sz w:val="28"/>
          <w:szCs w:val="28"/>
        </w:rPr>
        <w:t>;</w:t>
      </w:r>
    </w:p>
    <w:p w:rsidR="007A0582" w:rsidRDefault="007A0582"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9F79AA">
        <w:rPr>
          <w:rFonts w:ascii="Times New Roman" w:eastAsiaTheme="minorHAnsi" w:hAnsi="Times New Roman"/>
          <w:sz w:val="28"/>
          <w:szCs w:val="28"/>
        </w:rPr>
        <w:t xml:space="preserve">приобретена наградная продукция для </w:t>
      </w:r>
      <w:r>
        <w:rPr>
          <w:rFonts w:ascii="Times New Roman" w:eastAsiaTheme="minorHAnsi" w:hAnsi="Times New Roman"/>
          <w:sz w:val="28"/>
          <w:szCs w:val="28"/>
        </w:rPr>
        <w:t>призеров</w:t>
      </w:r>
      <w:r w:rsidRPr="009F79AA">
        <w:rPr>
          <w:rFonts w:ascii="Times New Roman" w:eastAsiaTheme="minorHAnsi" w:hAnsi="Times New Roman"/>
          <w:sz w:val="28"/>
          <w:szCs w:val="28"/>
        </w:rPr>
        <w:t xml:space="preserve"> конкурса;</w:t>
      </w:r>
    </w:p>
    <w:p w:rsidR="0057069C" w:rsidRPr="0057069C" w:rsidRDefault="0057069C"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EB1B9A">
        <w:rPr>
          <w:rFonts w:ascii="Times New Roman" w:eastAsiaTheme="minorHAnsi" w:hAnsi="Times New Roman"/>
          <w:sz w:val="28"/>
          <w:szCs w:val="28"/>
        </w:rPr>
        <w:t>организован и проведен конкурсный отбор среди победителей конкурса 14-17 лет для поездки на финальный этап в рамках партнерской смены в Международном детском центре «Артек»;</w:t>
      </w:r>
    </w:p>
    <w:p w:rsidR="00843B7F" w:rsidRDefault="007A0582"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обеспечено внесение сведений о призерах конкурса в </w:t>
      </w:r>
      <w:r w:rsidRPr="00FD5591">
        <w:rPr>
          <w:rFonts w:ascii="Times New Roman" w:eastAsiaTheme="minorHAnsi" w:hAnsi="Times New Roman"/>
          <w:sz w:val="28"/>
          <w:szCs w:val="28"/>
        </w:rPr>
        <w:t>государственный информационный ресурс о лицах, проявивших выдающиеся способности (ГИР)</w:t>
      </w:r>
      <w:r>
        <w:rPr>
          <w:rFonts w:ascii="Times New Roman" w:eastAsiaTheme="minorHAnsi" w:hAnsi="Times New Roman"/>
          <w:sz w:val="28"/>
          <w:szCs w:val="28"/>
        </w:rPr>
        <w:t xml:space="preserve">, на портале </w:t>
      </w:r>
      <w:proofErr w:type="spellStart"/>
      <w:r>
        <w:rPr>
          <w:rFonts w:ascii="Times New Roman" w:eastAsiaTheme="minorHAnsi" w:hAnsi="Times New Roman"/>
          <w:sz w:val="28"/>
          <w:szCs w:val="28"/>
        </w:rPr>
        <w:t>талантыроссии.рф</w:t>
      </w:r>
      <w:proofErr w:type="spellEnd"/>
      <w:r>
        <w:rPr>
          <w:rFonts w:ascii="Times New Roman" w:eastAsiaTheme="minorHAnsi" w:hAnsi="Times New Roman"/>
          <w:sz w:val="28"/>
          <w:szCs w:val="28"/>
        </w:rPr>
        <w:t>;</w:t>
      </w:r>
    </w:p>
    <w:p w:rsidR="00843B7F" w:rsidRPr="00843B7F" w:rsidRDefault="00843B7F"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обеспечено согласование </w:t>
      </w:r>
      <w:r w:rsidR="00E41C16">
        <w:rPr>
          <w:rFonts w:ascii="Times New Roman" w:eastAsiaTheme="minorHAnsi" w:hAnsi="Times New Roman"/>
          <w:sz w:val="28"/>
          <w:szCs w:val="28"/>
        </w:rPr>
        <w:t>с ВУЗами РФ начисление дополнительных баллов призерам конкурса, перечень согласованных ВУЗов опубликован на сайте конкурса;</w:t>
      </w:r>
    </w:p>
    <w:p w:rsidR="007A0582" w:rsidRPr="009F79AA" w:rsidRDefault="007A0582"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9F79AA">
        <w:rPr>
          <w:rFonts w:ascii="Times New Roman" w:eastAsiaTheme="minorHAnsi" w:hAnsi="Times New Roman"/>
          <w:sz w:val="28"/>
          <w:szCs w:val="28"/>
        </w:rPr>
        <w:t xml:space="preserve">обеспечено наполнение сайта конкурса </w:t>
      </w:r>
      <w:r>
        <w:rPr>
          <w:rFonts w:ascii="Times New Roman" w:eastAsiaTheme="minorHAnsi" w:hAnsi="Times New Roman"/>
          <w:sz w:val="28"/>
          <w:szCs w:val="28"/>
        </w:rPr>
        <w:t>(</w:t>
      </w:r>
      <w:proofErr w:type="spellStart"/>
      <w:r>
        <w:rPr>
          <w:rFonts w:ascii="Times New Roman" w:eastAsiaTheme="minorHAnsi" w:hAnsi="Times New Roman"/>
          <w:sz w:val="28"/>
          <w:szCs w:val="28"/>
        </w:rPr>
        <w:t>интэра.рф</w:t>
      </w:r>
      <w:proofErr w:type="spellEnd"/>
      <w:r>
        <w:rPr>
          <w:rFonts w:ascii="Times New Roman" w:eastAsiaTheme="minorHAnsi" w:hAnsi="Times New Roman"/>
          <w:sz w:val="28"/>
          <w:szCs w:val="28"/>
        </w:rPr>
        <w:t xml:space="preserve">) </w:t>
      </w:r>
      <w:r w:rsidRPr="009F79AA">
        <w:rPr>
          <w:rFonts w:ascii="Times New Roman" w:eastAsiaTheme="minorHAnsi" w:hAnsi="Times New Roman"/>
          <w:sz w:val="28"/>
          <w:szCs w:val="28"/>
        </w:rPr>
        <w:t>информационными и медиа материалами – не менее 20;</w:t>
      </w:r>
    </w:p>
    <w:p w:rsidR="007A0582" w:rsidRPr="007A0582" w:rsidRDefault="007A0582"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9F79AA">
        <w:rPr>
          <w:rFonts w:ascii="Times New Roman" w:eastAsiaTheme="minorHAnsi" w:hAnsi="Times New Roman"/>
          <w:sz w:val="28"/>
          <w:szCs w:val="28"/>
        </w:rPr>
        <w:t xml:space="preserve">обеспечена публикация в СМИ, в том числе в интернет-СМИ информационных материалов о ходе реализации работ – не менее </w:t>
      </w:r>
      <w:r>
        <w:rPr>
          <w:rFonts w:ascii="Times New Roman" w:eastAsiaTheme="minorHAnsi" w:hAnsi="Times New Roman"/>
          <w:sz w:val="28"/>
          <w:szCs w:val="28"/>
        </w:rPr>
        <w:t>4</w:t>
      </w:r>
      <w:r w:rsidRPr="009F79AA">
        <w:rPr>
          <w:rFonts w:ascii="Times New Roman" w:eastAsiaTheme="minorHAnsi" w:hAnsi="Times New Roman"/>
          <w:sz w:val="28"/>
          <w:szCs w:val="28"/>
        </w:rPr>
        <w:t>0.</w:t>
      </w:r>
    </w:p>
    <w:p w:rsidR="009E3DC5" w:rsidRDefault="009E3DC5" w:rsidP="00B262C6">
      <w:pPr>
        <w:widowControl w:val="0"/>
        <w:autoSpaceDE w:val="0"/>
        <w:autoSpaceDN w:val="0"/>
        <w:adjustRightInd w:val="0"/>
        <w:spacing w:before="120" w:after="120" w:line="240" w:lineRule="auto"/>
        <w:ind w:firstLine="709"/>
        <w:jc w:val="both"/>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По Мероприятию </w:t>
      </w:r>
      <w:r w:rsidR="00424128">
        <w:rPr>
          <w:rFonts w:ascii="Times New Roman" w:eastAsiaTheme="minorHAnsi" w:hAnsi="Times New Roman" w:cs="Times New Roman"/>
          <w:b/>
          <w:sz w:val="28"/>
          <w:szCs w:val="28"/>
        </w:rPr>
        <w:t>2</w:t>
      </w:r>
      <w:r w:rsidRPr="00426C62">
        <w:rPr>
          <w:rFonts w:ascii="Times New Roman" w:eastAsiaTheme="minorHAnsi" w:hAnsi="Times New Roman" w:cs="Times New Roman"/>
          <w:b/>
          <w:sz w:val="28"/>
          <w:szCs w:val="28"/>
        </w:rPr>
        <w:t>:</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организован и проведен Всероссийский конкурс научно-технического и инновационного творчества ШУСТРИК в 2022/2023 учебном году;</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разработана методология по развитию конкурса, определению актуальных направлений, формированию экспертного совета, базы экспертов;</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обеспечено участие в конкурсе не менее 1000 участников;</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обеспечено привлечение участников не менее чем из 30 регионов Российской Федерации;</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 xml:space="preserve">организована работа с региональными представительствами конкурса, оказана консультационная поддержка по проведению региональных этапов конкурса, в том числе проведение координационных </w:t>
      </w:r>
      <w:proofErr w:type="spellStart"/>
      <w:r w:rsidRPr="00424128">
        <w:rPr>
          <w:rFonts w:ascii="Times New Roman" w:eastAsiaTheme="minorHAnsi" w:hAnsi="Times New Roman"/>
          <w:sz w:val="28"/>
          <w:szCs w:val="28"/>
        </w:rPr>
        <w:t>вебинаров</w:t>
      </w:r>
      <w:proofErr w:type="spellEnd"/>
      <w:r w:rsidRPr="00424128">
        <w:rPr>
          <w:rFonts w:ascii="Times New Roman" w:eastAsiaTheme="minorHAnsi" w:hAnsi="Times New Roman"/>
          <w:sz w:val="28"/>
          <w:szCs w:val="28"/>
        </w:rPr>
        <w:t xml:space="preserve"> – не менее 4; </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 xml:space="preserve">организована работа с партнерами конкурса; </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организован сбор задач и экспертиза работ участников конкурса;</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 xml:space="preserve">обеспечено проведение регистрации участников, приема конкурсных заявок от участников конкурса, экспертизы проектов на онлайн-платформе </w:t>
      </w:r>
      <w:r w:rsidRPr="00424128">
        <w:rPr>
          <w:rFonts w:ascii="Times New Roman" w:eastAsiaTheme="minorHAnsi" w:hAnsi="Times New Roman"/>
          <w:sz w:val="28"/>
          <w:szCs w:val="28"/>
        </w:rPr>
        <w:lastRenderedPageBreak/>
        <w:t>http://shustrik.org/, работа информационного портала http://shustrik.org/, работа горячей линии конкурса;</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проведена подготовка и организованы финальные этапы конкурса в рамках проведения мероприятий всероссийского уровня, в том числе участие победителей в партнерской смене в Международном детском центре «Артек»;</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организован и проведен конкурсный отбор среди победителей конкурса 12-17 лет для поездки на финальный этап в рамках партнерской смены в Международном детском центре «Артек»;</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обеспечен проезд к месту проведения финальных этапов, проживание, питание победителей конкурса и/или предоставление победителям конкурса эквивалентных призовых комплектов – не менее 50 школьников;</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обеспечена материально-техническая база для проведения финальных этапов;</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 xml:space="preserve">обеспечены сувенирно-наградной продукцией участники финальных этапов; </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обеспечены разработка и проведение обучающих дистанционных занятий для победителей конкурса – не менее 10;</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 xml:space="preserve">обеспечены разработка и проведение обучающих </w:t>
      </w:r>
      <w:proofErr w:type="spellStart"/>
      <w:r w:rsidRPr="00424128">
        <w:rPr>
          <w:rFonts w:ascii="Times New Roman" w:eastAsiaTheme="minorHAnsi" w:hAnsi="Times New Roman"/>
          <w:sz w:val="28"/>
          <w:szCs w:val="28"/>
        </w:rPr>
        <w:t>вебинаров</w:t>
      </w:r>
      <w:proofErr w:type="spellEnd"/>
      <w:r w:rsidRPr="00424128">
        <w:rPr>
          <w:rFonts w:ascii="Times New Roman" w:eastAsiaTheme="minorHAnsi" w:hAnsi="Times New Roman"/>
          <w:sz w:val="28"/>
          <w:szCs w:val="28"/>
        </w:rPr>
        <w:t xml:space="preserve"> по заполнению заявки, разработке проекта и техническим компетенциям;</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 xml:space="preserve">обеспечена апробация функционирования распределенных производственных центров и удаленного доступа для участников конкурса к высокотехнологичному оборудованию и 3D-печати при реализации школьниками проектов по моделированию и </w:t>
      </w:r>
      <w:proofErr w:type="spellStart"/>
      <w:r w:rsidRPr="00424128">
        <w:rPr>
          <w:rFonts w:ascii="Times New Roman" w:eastAsiaTheme="minorHAnsi" w:hAnsi="Times New Roman"/>
          <w:sz w:val="28"/>
          <w:szCs w:val="28"/>
        </w:rPr>
        <w:t>прототипированию</w:t>
      </w:r>
      <w:proofErr w:type="spellEnd"/>
      <w:r w:rsidRPr="00424128">
        <w:rPr>
          <w:rFonts w:ascii="Times New Roman" w:eastAsiaTheme="minorHAnsi" w:hAnsi="Times New Roman"/>
          <w:sz w:val="28"/>
          <w:szCs w:val="28"/>
        </w:rPr>
        <w:t xml:space="preserve">. Работа на портале </w:t>
      </w:r>
      <w:proofErr w:type="spellStart"/>
      <w:r w:rsidRPr="00424128">
        <w:rPr>
          <w:rFonts w:ascii="Times New Roman" w:eastAsiaTheme="minorHAnsi" w:hAnsi="Times New Roman"/>
          <w:sz w:val="28"/>
          <w:szCs w:val="28"/>
        </w:rPr>
        <w:t>Polygon.Online</w:t>
      </w:r>
      <w:proofErr w:type="spellEnd"/>
      <w:r w:rsidRPr="00424128">
        <w:rPr>
          <w:rFonts w:ascii="Times New Roman" w:eastAsiaTheme="minorHAnsi" w:hAnsi="Times New Roman"/>
          <w:sz w:val="28"/>
          <w:szCs w:val="28"/>
        </w:rPr>
        <w:t xml:space="preserve"> (https://polygon-online.ru), взаимодействие с компанией ООО «</w:t>
      </w:r>
      <w:proofErr w:type="spellStart"/>
      <w:r w:rsidRPr="00424128">
        <w:rPr>
          <w:rFonts w:ascii="Times New Roman" w:eastAsiaTheme="minorHAnsi" w:hAnsi="Times New Roman"/>
          <w:sz w:val="28"/>
          <w:szCs w:val="28"/>
        </w:rPr>
        <w:t>Пикасо</w:t>
      </w:r>
      <w:proofErr w:type="spellEnd"/>
      <w:r w:rsidRPr="00424128">
        <w:rPr>
          <w:rFonts w:ascii="Times New Roman" w:eastAsiaTheme="minorHAnsi" w:hAnsi="Times New Roman"/>
          <w:sz w:val="28"/>
          <w:szCs w:val="28"/>
        </w:rPr>
        <w:t xml:space="preserve"> 3Д» (не менее 100 напечатанных моделей);</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 xml:space="preserve">обеспечено индивидуальное наставническое сопровождение подаваемых заявок на онлайн-платформе http://shustrik.org/; </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 xml:space="preserve">организован и проведен конкурсный отбор наставников; </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обеспечено создание цифрового музея проектов победителей конкурса ШУСТРИК прошлых лет, включая их описание и возможность формирования внешним пользователем заявки для внедрения – не менее 10 проектов;</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обеспечено создание выставочных образцов проектов победителей конкурса ШУСТРИК прошлых лет – не менее 5 проектов;</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обеспечена подготовка к проведению конкурса следующего года, в том числе организован сбор задач от партнеров конкурса и обеспечена возможность передачи прав для управления онлайн-</w:t>
      </w:r>
      <w:r w:rsidR="00B262C6">
        <w:rPr>
          <w:rFonts w:ascii="Times New Roman" w:eastAsiaTheme="minorHAnsi" w:hAnsi="Times New Roman"/>
          <w:sz w:val="28"/>
          <w:szCs w:val="28"/>
        </w:rPr>
        <w:t>платформой https://shustrik.org</w:t>
      </w:r>
      <w:r w:rsidRPr="00424128">
        <w:rPr>
          <w:rFonts w:ascii="Times New Roman" w:eastAsiaTheme="minorHAnsi" w:hAnsi="Times New Roman"/>
          <w:sz w:val="28"/>
          <w:szCs w:val="28"/>
        </w:rPr>
        <w:t>;</w:t>
      </w:r>
    </w:p>
    <w:p w:rsidR="00B262C6" w:rsidRDefault="00B262C6"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обеспечено внесение сведений о призерах конкурса в </w:t>
      </w:r>
      <w:r w:rsidRPr="00FD5591">
        <w:rPr>
          <w:rFonts w:ascii="Times New Roman" w:eastAsiaTheme="minorHAnsi" w:hAnsi="Times New Roman"/>
          <w:sz w:val="28"/>
          <w:szCs w:val="28"/>
        </w:rPr>
        <w:t>государственный информационный ресурс о лицах, проявивших выдающиеся способности (ГИР)</w:t>
      </w:r>
      <w:r>
        <w:rPr>
          <w:rFonts w:ascii="Times New Roman" w:eastAsiaTheme="minorHAnsi" w:hAnsi="Times New Roman"/>
          <w:sz w:val="28"/>
          <w:szCs w:val="28"/>
        </w:rPr>
        <w:t xml:space="preserve">, на портале </w:t>
      </w:r>
      <w:proofErr w:type="spellStart"/>
      <w:r>
        <w:rPr>
          <w:rFonts w:ascii="Times New Roman" w:eastAsiaTheme="minorHAnsi" w:hAnsi="Times New Roman"/>
          <w:sz w:val="28"/>
          <w:szCs w:val="28"/>
        </w:rPr>
        <w:t>талантыроссии.рф</w:t>
      </w:r>
      <w:proofErr w:type="spellEnd"/>
      <w:r>
        <w:rPr>
          <w:rFonts w:ascii="Times New Roman" w:eastAsiaTheme="minorHAnsi" w:hAnsi="Times New Roman"/>
          <w:sz w:val="28"/>
          <w:szCs w:val="28"/>
        </w:rPr>
        <w:t>;</w:t>
      </w:r>
    </w:p>
    <w:p w:rsidR="00B262C6" w:rsidRPr="00843B7F" w:rsidRDefault="00B262C6"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обеспечено согласование с ВУЗами РФ начисление дополнительных баллов призерам конкурса, перечень согласованных ВУЗов опубликован на сайте </w:t>
      </w:r>
      <w:r>
        <w:rPr>
          <w:rFonts w:ascii="Times New Roman" w:eastAsiaTheme="minorHAnsi" w:hAnsi="Times New Roman"/>
          <w:sz w:val="28"/>
          <w:szCs w:val="28"/>
        </w:rPr>
        <w:lastRenderedPageBreak/>
        <w:t>конкурса;</w:t>
      </w:r>
    </w:p>
    <w:p w:rsidR="00424128" w:rsidRPr="00424128" w:rsidRDefault="00424128" w:rsidP="00B262C6">
      <w:pPr>
        <w:pStyle w:val="a3"/>
        <w:widowControl w:val="0"/>
        <w:numPr>
          <w:ilvl w:val="0"/>
          <w:numId w:val="32"/>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sidRPr="00424128">
        <w:rPr>
          <w:rFonts w:ascii="Times New Roman" w:eastAsiaTheme="minorHAnsi" w:hAnsi="Times New Roman"/>
          <w:sz w:val="28"/>
          <w:szCs w:val="28"/>
        </w:rPr>
        <w:t>обеспечена публикация в СМИ, в том числе в интернет – СМИ информационных материалов о ходе проведения мероприятия – не менее 50.</w:t>
      </w:r>
    </w:p>
    <w:p w:rsidR="009E3DC5" w:rsidRDefault="009E3DC5" w:rsidP="00B262C6">
      <w:pPr>
        <w:widowControl w:val="0"/>
        <w:autoSpaceDE w:val="0"/>
        <w:autoSpaceDN w:val="0"/>
        <w:adjustRightInd w:val="0"/>
        <w:spacing w:before="120" w:after="120" w:line="240" w:lineRule="auto"/>
        <w:ind w:firstLine="709"/>
        <w:jc w:val="both"/>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По Мероприятию </w:t>
      </w:r>
      <w:r w:rsidR="00424128">
        <w:rPr>
          <w:rFonts w:ascii="Times New Roman" w:eastAsiaTheme="minorHAnsi" w:hAnsi="Times New Roman" w:cs="Times New Roman"/>
          <w:b/>
          <w:sz w:val="28"/>
          <w:szCs w:val="28"/>
        </w:rPr>
        <w:t>3</w:t>
      </w:r>
      <w:r w:rsidRPr="00426C62">
        <w:rPr>
          <w:rFonts w:ascii="Times New Roman" w:eastAsiaTheme="minorHAnsi" w:hAnsi="Times New Roman" w:cs="Times New Roman"/>
          <w:b/>
          <w:sz w:val="28"/>
          <w:szCs w:val="28"/>
        </w:rPr>
        <w:t>:</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w:t>
      </w:r>
      <w:r w:rsidRPr="00424128">
        <w:rPr>
          <w:rFonts w:ascii="Times New Roman" w:eastAsiaTheme="minorHAnsi" w:hAnsi="Times New Roman"/>
          <w:sz w:val="28"/>
          <w:szCs w:val="28"/>
        </w:rPr>
        <w:t>рганизовано и проведено итоговое мероприятие конкурса экологических проектов «Экологический патруль» в 2022 г.</w:t>
      </w:r>
      <w:r>
        <w:rPr>
          <w:rFonts w:ascii="Times New Roman" w:eastAsiaTheme="minorHAnsi" w:hAnsi="Times New Roman"/>
          <w:sz w:val="28"/>
          <w:szCs w:val="28"/>
        </w:rPr>
        <w:t>;</w:t>
      </w:r>
      <w:r w:rsidRPr="00424128">
        <w:rPr>
          <w:rFonts w:ascii="Times New Roman" w:eastAsiaTheme="minorHAnsi" w:hAnsi="Times New Roman"/>
          <w:sz w:val="28"/>
          <w:szCs w:val="28"/>
        </w:rPr>
        <w:t xml:space="preserve"> </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р</w:t>
      </w:r>
      <w:r w:rsidRPr="00424128">
        <w:rPr>
          <w:rFonts w:ascii="Times New Roman" w:eastAsiaTheme="minorHAnsi" w:hAnsi="Times New Roman"/>
          <w:sz w:val="28"/>
          <w:szCs w:val="28"/>
        </w:rPr>
        <w:t>азработано положение по отбору площадок для проведения итогового мероприятия</w:t>
      </w:r>
      <w:r>
        <w:rPr>
          <w:rFonts w:ascii="Times New Roman" w:eastAsiaTheme="minorHAnsi" w:hAnsi="Times New Roman"/>
          <w:sz w:val="28"/>
          <w:szCs w:val="28"/>
        </w:rPr>
        <w:t>;</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w:t>
      </w:r>
      <w:r w:rsidRPr="00424128">
        <w:rPr>
          <w:rFonts w:ascii="Times New Roman" w:eastAsiaTheme="minorHAnsi" w:hAnsi="Times New Roman"/>
          <w:sz w:val="28"/>
          <w:szCs w:val="28"/>
        </w:rPr>
        <w:t>беспечен отбор 10 площадок для проведения итогового мероприятия</w:t>
      </w:r>
      <w:r>
        <w:rPr>
          <w:rFonts w:ascii="Times New Roman" w:eastAsiaTheme="minorHAnsi" w:hAnsi="Times New Roman"/>
          <w:sz w:val="28"/>
          <w:szCs w:val="28"/>
        </w:rPr>
        <w:t>;</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w:t>
      </w:r>
      <w:r w:rsidRPr="00424128">
        <w:rPr>
          <w:rFonts w:ascii="Times New Roman" w:eastAsiaTheme="minorHAnsi" w:hAnsi="Times New Roman"/>
          <w:sz w:val="28"/>
          <w:szCs w:val="28"/>
        </w:rPr>
        <w:t>беспечено материально-техническое обеспечение 10 офлайн площадок итогового мероприятия</w:t>
      </w:r>
      <w:r>
        <w:rPr>
          <w:rFonts w:ascii="Times New Roman" w:eastAsiaTheme="minorHAnsi" w:hAnsi="Times New Roman"/>
          <w:sz w:val="28"/>
          <w:szCs w:val="28"/>
        </w:rPr>
        <w:t>;</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р</w:t>
      </w:r>
      <w:r w:rsidRPr="00424128">
        <w:rPr>
          <w:rFonts w:ascii="Times New Roman" w:eastAsiaTheme="minorHAnsi" w:hAnsi="Times New Roman"/>
          <w:sz w:val="28"/>
          <w:szCs w:val="28"/>
        </w:rPr>
        <w:t>азработана программа проведения офлайн/онлайн форматов итогового мероприятия</w:t>
      </w:r>
      <w:r>
        <w:rPr>
          <w:rFonts w:ascii="Times New Roman" w:eastAsiaTheme="minorHAnsi" w:hAnsi="Times New Roman"/>
          <w:sz w:val="28"/>
          <w:szCs w:val="28"/>
        </w:rPr>
        <w:t>;</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w:t>
      </w:r>
      <w:r w:rsidRPr="00424128">
        <w:rPr>
          <w:rFonts w:ascii="Times New Roman" w:eastAsiaTheme="minorHAnsi" w:hAnsi="Times New Roman"/>
          <w:sz w:val="28"/>
          <w:szCs w:val="28"/>
        </w:rPr>
        <w:t>рганизовано взаимодействие с 10 региональными операторами конкурса Экологический патруль</w:t>
      </w:r>
      <w:r>
        <w:rPr>
          <w:rFonts w:ascii="Times New Roman" w:eastAsiaTheme="minorHAnsi" w:hAnsi="Times New Roman"/>
          <w:sz w:val="28"/>
          <w:szCs w:val="28"/>
        </w:rPr>
        <w:t>;</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w:t>
      </w:r>
      <w:r w:rsidRPr="00424128">
        <w:rPr>
          <w:rFonts w:ascii="Times New Roman" w:eastAsiaTheme="minorHAnsi" w:hAnsi="Times New Roman"/>
          <w:sz w:val="28"/>
          <w:szCs w:val="28"/>
        </w:rPr>
        <w:t>беспечено участие в офлайн формате мероприятия - не менее 500 человек, онлайн формате – не менее 1000 чел</w:t>
      </w:r>
      <w:r w:rsidR="009608E7">
        <w:rPr>
          <w:rFonts w:ascii="Times New Roman" w:eastAsiaTheme="minorHAnsi" w:hAnsi="Times New Roman"/>
          <w:sz w:val="28"/>
          <w:szCs w:val="28"/>
        </w:rPr>
        <w:t>овек</w:t>
      </w:r>
      <w:r>
        <w:rPr>
          <w:rFonts w:ascii="Times New Roman" w:eastAsiaTheme="minorHAnsi" w:hAnsi="Times New Roman"/>
          <w:sz w:val="28"/>
          <w:szCs w:val="28"/>
        </w:rPr>
        <w:t>;</w:t>
      </w:r>
      <w:r w:rsidRPr="00424128">
        <w:rPr>
          <w:rFonts w:ascii="Times New Roman" w:eastAsiaTheme="minorHAnsi" w:hAnsi="Times New Roman"/>
          <w:sz w:val="28"/>
          <w:szCs w:val="28"/>
        </w:rPr>
        <w:t xml:space="preserve"> </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w:t>
      </w:r>
      <w:r w:rsidRPr="00424128">
        <w:rPr>
          <w:rFonts w:ascii="Times New Roman" w:eastAsiaTheme="minorHAnsi" w:hAnsi="Times New Roman"/>
          <w:sz w:val="28"/>
          <w:szCs w:val="28"/>
        </w:rPr>
        <w:t xml:space="preserve">беспечено привлечение участников не менее чем из </w:t>
      </w:r>
      <w:r>
        <w:rPr>
          <w:rFonts w:ascii="Times New Roman" w:eastAsiaTheme="minorHAnsi" w:hAnsi="Times New Roman"/>
          <w:sz w:val="28"/>
          <w:szCs w:val="28"/>
        </w:rPr>
        <w:t>30 регионов РФ;</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w:t>
      </w:r>
      <w:r w:rsidRPr="00424128">
        <w:rPr>
          <w:rFonts w:ascii="Times New Roman" w:eastAsiaTheme="minorHAnsi" w:hAnsi="Times New Roman"/>
          <w:sz w:val="28"/>
          <w:szCs w:val="28"/>
        </w:rPr>
        <w:t>рганизовано участие не менее 3 компаний-партнеров проекта Экологический патруль</w:t>
      </w:r>
      <w:r>
        <w:rPr>
          <w:rFonts w:ascii="Times New Roman" w:eastAsiaTheme="minorHAnsi" w:hAnsi="Times New Roman"/>
          <w:sz w:val="28"/>
          <w:szCs w:val="28"/>
        </w:rPr>
        <w:t>;</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w:t>
      </w:r>
      <w:r w:rsidRPr="00424128">
        <w:rPr>
          <w:rFonts w:ascii="Times New Roman" w:eastAsiaTheme="minorHAnsi" w:hAnsi="Times New Roman"/>
          <w:sz w:val="28"/>
          <w:szCs w:val="28"/>
        </w:rPr>
        <w:t>беспечено наполнение сайта проекта информационными и медиа материалами</w:t>
      </w:r>
      <w:r>
        <w:rPr>
          <w:rFonts w:ascii="Times New Roman" w:eastAsiaTheme="minorHAnsi" w:hAnsi="Times New Roman"/>
          <w:sz w:val="28"/>
          <w:szCs w:val="28"/>
        </w:rPr>
        <w:t>;</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w:t>
      </w:r>
      <w:r w:rsidRPr="00424128">
        <w:rPr>
          <w:rFonts w:ascii="Times New Roman" w:eastAsiaTheme="minorHAnsi" w:hAnsi="Times New Roman"/>
          <w:sz w:val="28"/>
          <w:szCs w:val="28"/>
        </w:rPr>
        <w:t>рганизована выставка-презентация решений российских производителей для системы образования</w:t>
      </w:r>
      <w:r>
        <w:rPr>
          <w:rFonts w:ascii="Times New Roman" w:eastAsiaTheme="minorHAnsi" w:hAnsi="Times New Roman"/>
          <w:sz w:val="28"/>
          <w:szCs w:val="28"/>
        </w:rPr>
        <w:t>;</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w:t>
      </w:r>
      <w:r w:rsidRPr="00424128">
        <w:rPr>
          <w:rFonts w:ascii="Times New Roman" w:eastAsiaTheme="minorHAnsi" w:hAnsi="Times New Roman"/>
          <w:sz w:val="28"/>
          <w:szCs w:val="28"/>
        </w:rPr>
        <w:t>рганизована командная работа финалистов над выбранной экологической проблемой с разработкой проекта решения в формате презентации</w:t>
      </w:r>
      <w:r>
        <w:rPr>
          <w:rFonts w:ascii="Times New Roman" w:eastAsiaTheme="minorHAnsi" w:hAnsi="Times New Roman"/>
          <w:sz w:val="28"/>
          <w:szCs w:val="28"/>
        </w:rPr>
        <w:t>;</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w:t>
      </w:r>
      <w:r w:rsidRPr="00424128">
        <w:rPr>
          <w:rFonts w:ascii="Times New Roman" w:eastAsiaTheme="minorHAnsi" w:hAnsi="Times New Roman"/>
          <w:sz w:val="28"/>
          <w:szCs w:val="28"/>
        </w:rPr>
        <w:t>беспечены сувенирно-наградной продукцией призеры итогового мероприятия на офлайн-площадках</w:t>
      </w:r>
      <w:r>
        <w:rPr>
          <w:rFonts w:ascii="Times New Roman" w:eastAsiaTheme="minorHAnsi" w:hAnsi="Times New Roman"/>
          <w:sz w:val="28"/>
          <w:szCs w:val="28"/>
        </w:rPr>
        <w:t>;</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w:t>
      </w:r>
      <w:r w:rsidRPr="00424128">
        <w:rPr>
          <w:rFonts w:ascii="Times New Roman" w:eastAsiaTheme="minorHAnsi" w:hAnsi="Times New Roman"/>
          <w:sz w:val="28"/>
          <w:szCs w:val="28"/>
        </w:rPr>
        <w:t>рганизована презентация лучших конкурсных работ проекта на офлайн-площадках</w:t>
      </w:r>
      <w:r>
        <w:rPr>
          <w:rFonts w:ascii="Times New Roman" w:eastAsiaTheme="minorHAnsi" w:hAnsi="Times New Roman"/>
          <w:sz w:val="28"/>
          <w:szCs w:val="28"/>
        </w:rPr>
        <w:t>;</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w:t>
      </w:r>
      <w:r w:rsidRPr="00424128">
        <w:rPr>
          <w:rFonts w:ascii="Times New Roman" w:eastAsiaTheme="minorHAnsi" w:hAnsi="Times New Roman"/>
          <w:sz w:val="28"/>
          <w:szCs w:val="28"/>
        </w:rPr>
        <w:t>рганизовано награждение победителей и призеров итогового мероприятия конкурса «Экологический патруль»</w:t>
      </w:r>
      <w:r>
        <w:rPr>
          <w:rFonts w:ascii="Times New Roman" w:eastAsiaTheme="minorHAnsi" w:hAnsi="Times New Roman"/>
          <w:sz w:val="28"/>
          <w:szCs w:val="28"/>
        </w:rPr>
        <w:t>;</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w:t>
      </w:r>
      <w:r w:rsidRPr="00424128">
        <w:rPr>
          <w:rFonts w:ascii="Times New Roman" w:eastAsiaTheme="minorHAnsi" w:hAnsi="Times New Roman"/>
          <w:sz w:val="28"/>
          <w:szCs w:val="28"/>
        </w:rPr>
        <w:t>рганизована почтовая рассылка грамот и призов победителям и призерам из регионов</w:t>
      </w:r>
      <w:r>
        <w:rPr>
          <w:rFonts w:ascii="Times New Roman" w:eastAsiaTheme="minorHAnsi" w:hAnsi="Times New Roman"/>
          <w:sz w:val="28"/>
          <w:szCs w:val="28"/>
        </w:rPr>
        <w:t>;</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с</w:t>
      </w:r>
      <w:r w:rsidRPr="00424128">
        <w:rPr>
          <w:rFonts w:ascii="Times New Roman" w:eastAsiaTheme="minorHAnsi" w:hAnsi="Times New Roman"/>
          <w:sz w:val="28"/>
          <w:szCs w:val="28"/>
        </w:rPr>
        <w:t>оздано видеоролик, популяризирующий направления конкурса «Экологический патруль»</w:t>
      </w:r>
      <w:r>
        <w:rPr>
          <w:rFonts w:ascii="Times New Roman" w:eastAsiaTheme="minorHAnsi" w:hAnsi="Times New Roman"/>
          <w:sz w:val="28"/>
          <w:szCs w:val="28"/>
        </w:rPr>
        <w:t>;</w:t>
      </w:r>
    </w:p>
    <w:p w:rsidR="00B262C6" w:rsidRDefault="00B262C6"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обеспечено внесение сведений о призерах конкурса в </w:t>
      </w:r>
      <w:r w:rsidRPr="00FD5591">
        <w:rPr>
          <w:rFonts w:ascii="Times New Roman" w:eastAsiaTheme="minorHAnsi" w:hAnsi="Times New Roman"/>
          <w:sz w:val="28"/>
          <w:szCs w:val="28"/>
        </w:rPr>
        <w:t>государственный информационный ресурс о лицах, проявивших выдающиеся способности (ГИР)</w:t>
      </w:r>
      <w:r>
        <w:rPr>
          <w:rFonts w:ascii="Times New Roman" w:eastAsiaTheme="minorHAnsi" w:hAnsi="Times New Roman"/>
          <w:sz w:val="28"/>
          <w:szCs w:val="28"/>
        </w:rPr>
        <w:t xml:space="preserve">, на портале </w:t>
      </w:r>
      <w:proofErr w:type="spellStart"/>
      <w:r>
        <w:rPr>
          <w:rFonts w:ascii="Times New Roman" w:eastAsiaTheme="minorHAnsi" w:hAnsi="Times New Roman"/>
          <w:sz w:val="28"/>
          <w:szCs w:val="28"/>
        </w:rPr>
        <w:t>талантыроссии.рф</w:t>
      </w:r>
      <w:proofErr w:type="spellEnd"/>
      <w:r>
        <w:rPr>
          <w:rFonts w:ascii="Times New Roman" w:eastAsiaTheme="minorHAnsi" w:hAnsi="Times New Roman"/>
          <w:sz w:val="28"/>
          <w:szCs w:val="28"/>
        </w:rPr>
        <w:t>;</w:t>
      </w:r>
    </w:p>
    <w:p w:rsidR="00B262C6" w:rsidRPr="00843B7F" w:rsidRDefault="00B262C6"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обеспечено согласование с ВУЗами РФ начисление дополнительных </w:t>
      </w:r>
      <w:r>
        <w:rPr>
          <w:rFonts w:ascii="Times New Roman" w:eastAsiaTheme="minorHAnsi" w:hAnsi="Times New Roman"/>
          <w:sz w:val="28"/>
          <w:szCs w:val="28"/>
        </w:rPr>
        <w:lastRenderedPageBreak/>
        <w:t>баллов призерам конкурса, перечень согласованных ВУЗов опубликован на сайте конкурса;</w:t>
      </w:r>
    </w:p>
    <w:p w:rsidR="00424128" w:rsidRPr="00424128" w:rsidRDefault="00424128" w:rsidP="00B262C6">
      <w:pPr>
        <w:pStyle w:val="a3"/>
        <w:widowControl w:val="0"/>
        <w:numPr>
          <w:ilvl w:val="0"/>
          <w:numId w:val="39"/>
        </w:numPr>
        <w:autoSpaceDE w:val="0"/>
        <w:autoSpaceDN w:val="0"/>
        <w:adjustRightInd w:val="0"/>
        <w:spacing w:before="120" w:after="12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w:t>
      </w:r>
      <w:r w:rsidRPr="00424128">
        <w:rPr>
          <w:rFonts w:ascii="Times New Roman" w:eastAsiaTheme="minorHAnsi" w:hAnsi="Times New Roman"/>
          <w:sz w:val="28"/>
          <w:szCs w:val="28"/>
        </w:rPr>
        <w:t>беспечена публикация в СМИ, в том числе в интернет – СМИ и социальных сетях информационных материалов о ходе проведения мероприятия – не менее 50.</w:t>
      </w:r>
    </w:p>
    <w:p w:rsidR="009E3DC5" w:rsidRPr="00424128" w:rsidRDefault="009E3DC5" w:rsidP="00B262C6">
      <w:pPr>
        <w:pStyle w:val="a3"/>
        <w:widowControl w:val="0"/>
        <w:autoSpaceDE w:val="0"/>
        <w:autoSpaceDN w:val="0"/>
        <w:adjustRightInd w:val="0"/>
        <w:spacing w:before="120" w:after="120" w:line="240" w:lineRule="auto"/>
        <w:ind w:left="0" w:firstLine="709"/>
        <w:jc w:val="both"/>
        <w:rPr>
          <w:rFonts w:ascii="Times New Roman" w:eastAsiaTheme="minorHAnsi" w:hAnsi="Times New Roman"/>
          <w:b/>
          <w:sz w:val="28"/>
          <w:szCs w:val="28"/>
        </w:rPr>
      </w:pPr>
      <w:r w:rsidRPr="00424128">
        <w:rPr>
          <w:rFonts w:ascii="Times New Roman" w:eastAsiaTheme="minorHAnsi" w:hAnsi="Times New Roman"/>
          <w:b/>
          <w:sz w:val="28"/>
          <w:szCs w:val="28"/>
        </w:rPr>
        <w:t xml:space="preserve">По Мероприятию </w:t>
      </w:r>
      <w:r w:rsidR="00424128" w:rsidRPr="00424128">
        <w:rPr>
          <w:rFonts w:ascii="Times New Roman" w:eastAsiaTheme="minorHAnsi" w:hAnsi="Times New Roman"/>
          <w:b/>
          <w:sz w:val="28"/>
          <w:szCs w:val="28"/>
        </w:rPr>
        <w:t>4</w:t>
      </w:r>
      <w:r w:rsidRPr="00424128">
        <w:rPr>
          <w:rFonts w:ascii="Times New Roman" w:eastAsiaTheme="minorHAnsi" w:hAnsi="Times New Roman"/>
          <w:b/>
          <w:sz w:val="28"/>
          <w:szCs w:val="28"/>
        </w:rPr>
        <w:t>:</w:t>
      </w:r>
    </w:p>
    <w:p w:rsidR="00B262C6" w:rsidRPr="00B262C6" w:rsidRDefault="00B262C6" w:rsidP="00B262C6">
      <w:pPr>
        <w:pStyle w:val="a3"/>
        <w:widowControl w:val="0"/>
        <w:numPr>
          <w:ilvl w:val="0"/>
          <w:numId w:val="40"/>
        </w:numPr>
        <w:autoSpaceDE w:val="0"/>
        <w:autoSpaceDN w:val="0"/>
        <w:adjustRightInd w:val="0"/>
        <w:spacing w:before="120" w:after="120" w:line="240" w:lineRule="auto"/>
        <w:ind w:left="0" w:firstLine="709"/>
        <w:jc w:val="both"/>
        <w:rPr>
          <w:rFonts w:ascii="Times New Roman" w:hAnsi="Times New Roman"/>
          <w:sz w:val="28"/>
          <w:szCs w:val="28"/>
        </w:rPr>
      </w:pPr>
      <w:r w:rsidRPr="00B262C6">
        <w:rPr>
          <w:rFonts w:ascii="Times New Roman" w:hAnsi="Times New Roman"/>
          <w:sz w:val="28"/>
          <w:szCs w:val="28"/>
        </w:rPr>
        <w:t xml:space="preserve">сформированы исследовательские проекты по научному </w:t>
      </w:r>
      <w:proofErr w:type="spellStart"/>
      <w:r w:rsidRPr="00B262C6">
        <w:rPr>
          <w:rFonts w:ascii="Times New Roman" w:hAnsi="Times New Roman"/>
          <w:sz w:val="28"/>
          <w:szCs w:val="28"/>
        </w:rPr>
        <w:t>волонтерству</w:t>
      </w:r>
      <w:proofErr w:type="spellEnd"/>
      <w:r w:rsidRPr="00B262C6">
        <w:rPr>
          <w:rFonts w:ascii="Times New Roman" w:hAnsi="Times New Roman"/>
          <w:sz w:val="28"/>
          <w:szCs w:val="28"/>
        </w:rPr>
        <w:t xml:space="preserve">,    в том числе по сбору и анализу научных данных, </w:t>
      </w:r>
      <w:proofErr w:type="spellStart"/>
      <w:r w:rsidRPr="00B262C6">
        <w:rPr>
          <w:rFonts w:ascii="Times New Roman" w:hAnsi="Times New Roman"/>
          <w:sz w:val="28"/>
          <w:szCs w:val="28"/>
        </w:rPr>
        <w:t>фотофиксации</w:t>
      </w:r>
      <w:proofErr w:type="spellEnd"/>
      <w:r w:rsidRPr="00B262C6">
        <w:rPr>
          <w:rFonts w:ascii="Times New Roman" w:hAnsi="Times New Roman"/>
          <w:sz w:val="28"/>
          <w:szCs w:val="28"/>
        </w:rPr>
        <w:t xml:space="preserve"> видов растений и животных, </w:t>
      </w:r>
      <w:r w:rsidR="009608E7">
        <w:rPr>
          <w:rFonts w:ascii="Times New Roman" w:hAnsi="Times New Roman"/>
          <w:sz w:val="28"/>
          <w:szCs w:val="28"/>
        </w:rPr>
        <w:t xml:space="preserve">объектов культурного наследия, </w:t>
      </w:r>
      <w:r w:rsidRPr="00B262C6">
        <w:rPr>
          <w:rFonts w:ascii="Times New Roman" w:hAnsi="Times New Roman"/>
          <w:sz w:val="28"/>
          <w:szCs w:val="28"/>
        </w:rPr>
        <w:t>обучении искусственного интеллекта и др., выполняемые с привлечением школьников - не менее 10 проектов;</w:t>
      </w:r>
    </w:p>
    <w:p w:rsidR="00B262C6" w:rsidRPr="00B262C6" w:rsidRDefault="00B262C6" w:rsidP="00B262C6">
      <w:pPr>
        <w:pStyle w:val="a3"/>
        <w:widowControl w:val="0"/>
        <w:numPr>
          <w:ilvl w:val="0"/>
          <w:numId w:val="40"/>
        </w:numPr>
        <w:autoSpaceDE w:val="0"/>
        <w:autoSpaceDN w:val="0"/>
        <w:adjustRightInd w:val="0"/>
        <w:spacing w:before="120" w:after="120" w:line="240" w:lineRule="auto"/>
        <w:ind w:left="0" w:firstLine="709"/>
        <w:jc w:val="both"/>
        <w:rPr>
          <w:rFonts w:ascii="Times New Roman" w:hAnsi="Times New Roman"/>
          <w:sz w:val="28"/>
          <w:szCs w:val="28"/>
        </w:rPr>
      </w:pPr>
      <w:r w:rsidRPr="00B262C6">
        <w:rPr>
          <w:rFonts w:ascii="Times New Roman" w:hAnsi="Times New Roman"/>
          <w:sz w:val="28"/>
          <w:szCs w:val="28"/>
        </w:rPr>
        <w:t>разработаны методические рекомендации для школьников, описывающие их задачи и действия в исследовательских проектах - не менее чем к 10 проектам;</w:t>
      </w:r>
    </w:p>
    <w:p w:rsidR="00B262C6" w:rsidRPr="00B262C6" w:rsidRDefault="00B262C6" w:rsidP="00B262C6">
      <w:pPr>
        <w:pStyle w:val="a3"/>
        <w:widowControl w:val="0"/>
        <w:numPr>
          <w:ilvl w:val="0"/>
          <w:numId w:val="40"/>
        </w:numPr>
        <w:autoSpaceDE w:val="0"/>
        <w:autoSpaceDN w:val="0"/>
        <w:adjustRightInd w:val="0"/>
        <w:spacing w:before="120" w:after="120" w:line="240" w:lineRule="auto"/>
        <w:ind w:left="0" w:firstLine="709"/>
        <w:jc w:val="both"/>
        <w:rPr>
          <w:rFonts w:ascii="Times New Roman" w:hAnsi="Times New Roman"/>
          <w:sz w:val="28"/>
          <w:szCs w:val="28"/>
        </w:rPr>
      </w:pPr>
      <w:r w:rsidRPr="00B262C6">
        <w:rPr>
          <w:rFonts w:ascii="Times New Roman" w:hAnsi="Times New Roman"/>
          <w:sz w:val="28"/>
          <w:szCs w:val="28"/>
        </w:rPr>
        <w:t>обеспечено вовлечение школьников в исследовательские проекты в роли научных волонтеров - не менее 5 000 человек;</w:t>
      </w:r>
    </w:p>
    <w:p w:rsidR="00B262C6" w:rsidRPr="00B262C6" w:rsidRDefault="00B262C6" w:rsidP="00B262C6">
      <w:pPr>
        <w:pStyle w:val="a3"/>
        <w:widowControl w:val="0"/>
        <w:numPr>
          <w:ilvl w:val="0"/>
          <w:numId w:val="40"/>
        </w:numPr>
        <w:autoSpaceDE w:val="0"/>
        <w:autoSpaceDN w:val="0"/>
        <w:adjustRightInd w:val="0"/>
        <w:spacing w:before="120" w:after="120" w:line="240" w:lineRule="auto"/>
        <w:ind w:left="0" w:firstLine="709"/>
        <w:jc w:val="both"/>
        <w:rPr>
          <w:rFonts w:ascii="Times New Roman" w:hAnsi="Times New Roman"/>
          <w:sz w:val="28"/>
          <w:szCs w:val="28"/>
        </w:rPr>
      </w:pPr>
      <w:r w:rsidRPr="00B262C6">
        <w:rPr>
          <w:rFonts w:ascii="Times New Roman" w:hAnsi="Times New Roman"/>
          <w:sz w:val="28"/>
          <w:szCs w:val="28"/>
        </w:rPr>
        <w:t>обеспечено участие в исследовательских проектах учёных-кураторов -не менее 10 человек;</w:t>
      </w:r>
    </w:p>
    <w:p w:rsidR="00B262C6" w:rsidRPr="00B262C6" w:rsidRDefault="00B262C6" w:rsidP="00B262C6">
      <w:pPr>
        <w:pStyle w:val="a3"/>
        <w:widowControl w:val="0"/>
        <w:numPr>
          <w:ilvl w:val="0"/>
          <w:numId w:val="40"/>
        </w:numPr>
        <w:autoSpaceDE w:val="0"/>
        <w:autoSpaceDN w:val="0"/>
        <w:adjustRightInd w:val="0"/>
        <w:spacing w:before="120" w:after="120" w:line="240" w:lineRule="auto"/>
        <w:ind w:left="0" w:firstLine="709"/>
        <w:jc w:val="both"/>
        <w:rPr>
          <w:rFonts w:ascii="Times New Roman" w:hAnsi="Times New Roman"/>
          <w:sz w:val="28"/>
          <w:szCs w:val="28"/>
        </w:rPr>
      </w:pPr>
      <w:r w:rsidRPr="00B262C6">
        <w:rPr>
          <w:rFonts w:ascii="Times New Roman" w:hAnsi="Times New Roman"/>
          <w:sz w:val="28"/>
          <w:szCs w:val="28"/>
        </w:rPr>
        <w:t>обеспечено участие в проекте научных организаций - не менее 3;</w:t>
      </w:r>
    </w:p>
    <w:p w:rsidR="00B262C6" w:rsidRPr="00B262C6" w:rsidRDefault="00B262C6" w:rsidP="00B262C6">
      <w:pPr>
        <w:pStyle w:val="a3"/>
        <w:widowControl w:val="0"/>
        <w:numPr>
          <w:ilvl w:val="0"/>
          <w:numId w:val="40"/>
        </w:numPr>
        <w:autoSpaceDE w:val="0"/>
        <w:autoSpaceDN w:val="0"/>
        <w:adjustRightInd w:val="0"/>
        <w:spacing w:before="120" w:after="120" w:line="240" w:lineRule="auto"/>
        <w:ind w:left="0" w:firstLine="709"/>
        <w:jc w:val="both"/>
        <w:rPr>
          <w:rFonts w:ascii="Times New Roman" w:hAnsi="Times New Roman"/>
          <w:sz w:val="28"/>
          <w:szCs w:val="28"/>
        </w:rPr>
      </w:pPr>
      <w:r w:rsidRPr="00B262C6">
        <w:rPr>
          <w:rFonts w:ascii="Times New Roman" w:hAnsi="Times New Roman"/>
          <w:sz w:val="28"/>
          <w:szCs w:val="28"/>
        </w:rPr>
        <w:t xml:space="preserve">обеспечено размещение информационных материалов проекта на информационных порталах мероприятий программы </w:t>
      </w:r>
      <w:proofErr w:type="spellStart"/>
      <w:r w:rsidRPr="00B262C6">
        <w:rPr>
          <w:rFonts w:ascii="Times New Roman" w:hAnsi="Times New Roman"/>
          <w:sz w:val="28"/>
          <w:szCs w:val="28"/>
        </w:rPr>
        <w:t>Инношкольник</w:t>
      </w:r>
      <w:proofErr w:type="spellEnd"/>
      <w:r w:rsidRPr="00B262C6">
        <w:rPr>
          <w:rFonts w:ascii="Times New Roman" w:hAnsi="Times New Roman"/>
          <w:sz w:val="28"/>
          <w:szCs w:val="28"/>
        </w:rPr>
        <w:t xml:space="preserve"> (https://kids.agronti.ru/</w:t>
      </w:r>
      <w:r w:rsidR="00C200EB">
        <w:rPr>
          <w:rFonts w:ascii="Times New Roman" w:hAnsi="Times New Roman"/>
          <w:sz w:val="28"/>
          <w:szCs w:val="28"/>
        </w:rPr>
        <w:t xml:space="preserve">, https://shustrik.org/, </w:t>
      </w:r>
      <w:proofErr w:type="spellStart"/>
      <w:r w:rsidR="00C200EB">
        <w:rPr>
          <w:rFonts w:ascii="Times New Roman" w:hAnsi="Times New Roman"/>
          <w:sz w:val="28"/>
          <w:szCs w:val="28"/>
        </w:rPr>
        <w:t>интэра.рф</w:t>
      </w:r>
      <w:proofErr w:type="spellEnd"/>
      <w:r w:rsidR="00C200EB">
        <w:rPr>
          <w:rFonts w:ascii="Times New Roman" w:hAnsi="Times New Roman"/>
          <w:sz w:val="28"/>
          <w:szCs w:val="28"/>
        </w:rPr>
        <w:t xml:space="preserve">, https://www.spacecontest.ru/, </w:t>
      </w:r>
      <w:proofErr w:type="spellStart"/>
      <w:r w:rsidR="00C200EB">
        <w:rPr>
          <w:rFonts w:ascii="Times New Roman" w:hAnsi="Times New Roman"/>
          <w:sz w:val="28"/>
          <w:szCs w:val="28"/>
        </w:rPr>
        <w:t>э</w:t>
      </w:r>
      <w:r w:rsidRPr="00B262C6">
        <w:rPr>
          <w:rFonts w:ascii="Times New Roman" w:hAnsi="Times New Roman"/>
          <w:sz w:val="28"/>
          <w:szCs w:val="28"/>
        </w:rPr>
        <w:t>ко</w:t>
      </w:r>
      <w:r w:rsidR="00C200EB">
        <w:rPr>
          <w:rFonts w:ascii="Times New Roman" w:hAnsi="Times New Roman"/>
          <w:sz w:val="28"/>
          <w:szCs w:val="28"/>
        </w:rPr>
        <w:t>логический</w:t>
      </w:r>
      <w:r w:rsidRPr="00B262C6">
        <w:rPr>
          <w:rFonts w:ascii="Times New Roman" w:hAnsi="Times New Roman"/>
          <w:sz w:val="28"/>
          <w:szCs w:val="28"/>
        </w:rPr>
        <w:t>патруль</w:t>
      </w:r>
      <w:r w:rsidR="00C200EB">
        <w:rPr>
          <w:rFonts w:ascii="Times New Roman" w:hAnsi="Times New Roman"/>
          <w:sz w:val="28"/>
          <w:szCs w:val="28"/>
        </w:rPr>
        <w:t>.рф</w:t>
      </w:r>
      <w:proofErr w:type="spellEnd"/>
      <w:r w:rsidR="00C200EB">
        <w:rPr>
          <w:rFonts w:ascii="Times New Roman" w:hAnsi="Times New Roman"/>
          <w:sz w:val="28"/>
          <w:szCs w:val="28"/>
        </w:rPr>
        <w:t>;</w:t>
      </w:r>
    </w:p>
    <w:p w:rsidR="00B262C6" w:rsidRPr="00B262C6" w:rsidRDefault="00C264E1" w:rsidP="00B262C6">
      <w:pPr>
        <w:pStyle w:val="a3"/>
        <w:widowControl w:val="0"/>
        <w:numPr>
          <w:ilvl w:val="0"/>
          <w:numId w:val="40"/>
        </w:numPr>
        <w:autoSpaceDE w:val="0"/>
        <w:autoSpaceDN w:val="0"/>
        <w:adjustRightInd w:val="0"/>
        <w:spacing w:before="120" w:after="120" w:line="240" w:lineRule="auto"/>
        <w:ind w:left="0" w:firstLine="709"/>
        <w:jc w:val="both"/>
        <w:rPr>
          <w:rFonts w:ascii="Times New Roman" w:hAnsi="Times New Roman"/>
          <w:sz w:val="28"/>
          <w:szCs w:val="28"/>
        </w:rPr>
      </w:pPr>
      <w:r>
        <w:rPr>
          <w:rFonts w:ascii="Times New Roman" w:hAnsi="Times New Roman"/>
          <w:sz w:val="28"/>
          <w:szCs w:val="28"/>
        </w:rPr>
        <w:t>обеспечены регистрация участников,</w:t>
      </w:r>
      <w:r w:rsidR="00C200EB">
        <w:rPr>
          <w:rFonts w:ascii="Times New Roman" w:hAnsi="Times New Roman"/>
          <w:sz w:val="28"/>
          <w:szCs w:val="28"/>
        </w:rPr>
        <w:t xml:space="preserve"> </w:t>
      </w:r>
      <w:r>
        <w:rPr>
          <w:rFonts w:ascii="Times New Roman" w:hAnsi="Times New Roman"/>
          <w:sz w:val="28"/>
          <w:szCs w:val="28"/>
        </w:rPr>
        <w:t>размещение проектов и</w:t>
      </w:r>
      <w:r w:rsidR="00B262C6" w:rsidRPr="00B262C6">
        <w:rPr>
          <w:rFonts w:ascii="Times New Roman" w:hAnsi="Times New Roman"/>
          <w:sz w:val="28"/>
          <w:szCs w:val="28"/>
        </w:rPr>
        <w:t xml:space="preserve"> взаимодействие школьников и ученых - кураторов на информационном портале проекта;</w:t>
      </w:r>
    </w:p>
    <w:p w:rsidR="00B262C6" w:rsidRPr="00B262C6" w:rsidRDefault="00B262C6" w:rsidP="00B262C6">
      <w:pPr>
        <w:pStyle w:val="a3"/>
        <w:widowControl w:val="0"/>
        <w:numPr>
          <w:ilvl w:val="0"/>
          <w:numId w:val="40"/>
        </w:numPr>
        <w:autoSpaceDE w:val="0"/>
        <w:autoSpaceDN w:val="0"/>
        <w:adjustRightInd w:val="0"/>
        <w:spacing w:before="120" w:after="120" w:line="240" w:lineRule="auto"/>
        <w:ind w:left="0" w:firstLine="709"/>
        <w:jc w:val="both"/>
        <w:rPr>
          <w:rFonts w:ascii="Times New Roman" w:hAnsi="Times New Roman"/>
          <w:sz w:val="28"/>
          <w:szCs w:val="28"/>
        </w:rPr>
      </w:pPr>
      <w:r w:rsidRPr="00B262C6">
        <w:rPr>
          <w:rFonts w:ascii="Times New Roman" w:hAnsi="Times New Roman"/>
          <w:sz w:val="28"/>
          <w:szCs w:val="28"/>
        </w:rPr>
        <w:t>обеспечена интеграция с федеральным порталом «Цифровая платформа исследователя» (https://sciencenet.ru/)</w:t>
      </w:r>
      <w:r>
        <w:rPr>
          <w:rFonts w:ascii="Times New Roman" w:hAnsi="Times New Roman"/>
          <w:sz w:val="28"/>
          <w:szCs w:val="28"/>
        </w:rPr>
        <w:t>;</w:t>
      </w:r>
    </w:p>
    <w:p w:rsidR="00B262C6" w:rsidRPr="00B262C6" w:rsidRDefault="00B262C6" w:rsidP="00AC1E10">
      <w:pPr>
        <w:pStyle w:val="a3"/>
        <w:widowControl w:val="0"/>
        <w:numPr>
          <w:ilvl w:val="0"/>
          <w:numId w:val="40"/>
        </w:numPr>
        <w:autoSpaceDE w:val="0"/>
        <w:autoSpaceDN w:val="0"/>
        <w:adjustRightInd w:val="0"/>
        <w:spacing w:before="120" w:after="120" w:line="240" w:lineRule="auto"/>
        <w:ind w:left="0" w:firstLine="709"/>
        <w:jc w:val="both"/>
        <w:rPr>
          <w:rFonts w:ascii="Times New Roman" w:hAnsi="Times New Roman"/>
          <w:sz w:val="28"/>
          <w:szCs w:val="28"/>
        </w:rPr>
      </w:pPr>
      <w:r w:rsidRPr="00B262C6">
        <w:rPr>
          <w:rFonts w:ascii="Times New Roman" w:hAnsi="Times New Roman"/>
          <w:sz w:val="28"/>
          <w:szCs w:val="28"/>
        </w:rPr>
        <w:t xml:space="preserve">обеспечено взаимодействие с НО «Ассоциация образовательных учреждений АПК и рыболовства» при реализации проектов в области аграрных технологий; </w:t>
      </w:r>
    </w:p>
    <w:p w:rsidR="00AC1E10" w:rsidRDefault="00B262C6" w:rsidP="00AC1E10">
      <w:pPr>
        <w:pStyle w:val="a3"/>
        <w:widowControl w:val="0"/>
        <w:numPr>
          <w:ilvl w:val="0"/>
          <w:numId w:val="40"/>
        </w:numPr>
        <w:autoSpaceDE w:val="0"/>
        <w:autoSpaceDN w:val="0"/>
        <w:adjustRightInd w:val="0"/>
        <w:spacing w:before="120" w:after="120" w:line="240" w:lineRule="auto"/>
        <w:ind w:left="0" w:firstLine="709"/>
        <w:jc w:val="both"/>
        <w:rPr>
          <w:rFonts w:ascii="Times New Roman" w:hAnsi="Times New Roman"/>
          <w:sz w:val="28"/>
          <w:szCs w:val="28"/>
        </w:rPr>
      </w:pPr>
      <w:r w:rsidRPr="00B262C6">
        <w:rPr>
          <w:rFonts w:ascii="Times New Roman" w:hAnsi="Times New Roman"/>
          <w:sz w:val="28"/>
          <w:szCs w:val="28"/>
        </w:rPr>
        <w:t xml:space="preserve">создан сборник лучших практик по научному </w:t>
      </w:r>
      <w:proofErr w:type="spellStart"/>
      <w:r w:rsidRPr="00B262C6">
        <w:rPr>
          <w:rFonts w:ascii="Times New Roman" w:hAnsi="Times New Roman"/>
          <w:sz w:val="28"/>
          <w:szCs w:val="28"/>
        </w:rPr>
        <w:t>волонтерству</w:t>
      </w:r>
      <w:proofErr w:type="spellEnd"/>
      <w:r w:rsidRPr="00B262C6">
        <w:rPr>
          <w:rFonts w:ascii="Times New Roman" w:hAnsi="Times New Roman"/>
          <w:sz w:val="28"/>
          <w:szCs w:val="28"/>
        </w:rPr>
        <w:t xml:space="preserve"> для вовлечения разных целевых аудиторий (от школьников до профессиональных ученых) в деятельность проекта – 1;</w:t>
      </w:r>
    </w:p>
    <w:p w:rsidR="00B262C6" w:rsidRPr="00AC1E10" w:rsidRDefault="00C264E1" w:rsidP="00AC1E10">
      <w:pPr>
        <w:pStyle w:val="a3"/>
        <w:widowControl w:val="0"/>
        <w:numPr>
          <w:ilvl w:val="0"/>
          <w:numId w:val="40"/>
        </w:numPr>
        <w:autoSpaceDE w:val="0"/>
        <w:autoSpaceDN w:val="0"/>
        <w:adjustRightInd w:val="0"/>
        <w:spacing w:before="120" w:after="120" w:line="240" w:lineRule="auto"/>
        <w:ind w:left="0" w:firstLine="709"/>
        <w:jc w:val="both"/>
        <w:rPr>
          <w:rFonts w:ascii="Times New Roman" w:hAnsi="Times New Roman"/>
          <w:sz w:val="28"/>
          <w:szCs w:val="28"/>
        </w:rPr>
      </w:pPr>
      <w:r w:rsidRPr="00AC1E10">
        <w:rPr>
          <w:rFonts w:ascii="Times New Roman" w:eastAsiaTheme="minorHAnsi" w:hAnsi="Times New Roman"/>
          <w:sz w:val="28"/>
          <w:szCs w:val="28"/>
        </w:rPr>
        <w:t>обеспечена публикация в СМИ, в том числ</w:t>
      </w:r>
      <w:r w:rsidR="00C200EB" w:rsidRPr="00AC1E10">
        <w:rPr>
          <w:rFonts w:ascii="Times New Roman" w:eastAsiaTheme="minorHAnsi" w:hAnsi="Times New Roman"/>
          <w:sz w:val="28"/>
          <w:szCs w:val="28"/>
        </w:rPr>
        <w:t xml:space="preserve">е в интернет – СМИ и социальных </w:t>
      </w:r>
      <w:r w:rsidRPr="00AC1E10">
        <w:rPr>
          <w:rFonts w:ascii="Times New Roman" w:hAnsi="Times New Roman"/>
          <w:sz w:val="28"/>
          <w:szCs w:val="28"/>
        </w:rPr>
        <w:t>сетях информационных материалов о ходе проведения меропри</w:t>
      </w:r>
      <w:r w:rsidR="00C200EB" w:rsidRPr="00AC1E10">
        <w:rPr>
          <w:rFonts w:ascii="Times New Roman" w:hAnsi="Times New Roman"/>
          <w:sz w:val="28"/>
          <w:szCs w:val="28"/>
        </w:rPr>
        <w:t xml:space="preserve">ятия – не менее  </w:t>
      </w:r>
      <w:r w:rsidRPr="00AC1E10">
        <w:rPr>
          <w:rFonts w:ascii="Times New Roman" w:hAnsi="Times New Roman"/>
          <w:sz w:val="28"/>
          <w:szCs w:val="28"/>
        </w:rPr>
        <w:t>20 публикаций</w:t>
      </w:r>
      <w:r w:rsidR="00B262C6" w:rsidRPr="00AC1E10">
        <w:rPr>
          <w:rFonts w:ascii="Times New Roman" w:hAnsi="Times New Roman"/>
          <w:sz w:val="28"/>
          <w:szCs w:val="28"/>
        </w:rPr>
        <w:t>.</w:t>
      </w:r>
    </w:p>
    <w:p w:rsidR="0077613D" w:rsidRPr="00B262C6" w:rsidRDefault="007C329F" w:rsidP="00B262C6">
      <w:pPr>
        <w:widowControl w:val="0"/>
        <w:autoSpaceDE w:val="0"/>
        <w:autoSpaceDN w:val="0"/>
        <w:adjustRightInd w:val="0"/>
        <w:spacing w:before="120" w:after="120" w:line="240" w:lineRule="auto"/>
        <w:ind w:firstLine="720"/>
        <w:jc w:val="both"/>
        <w:rPr>
          <w:rFonts w:ascii="Times New Roman" w:hAnsi="Times New Roman"/>
          <w:sz w:val="28"/>
          <w:szCs w:val="28"/>
        </w:rPr>
      </w:pPr>
      <w:r w:rsidRPr="00B262C6">
        <w:rPr>
          <w:rFonts w:ascii="Times New Roman" w:hAnsi="Times New Roman"/>
          <w:sz w:val="28"/>
          <w:szCs w:val="28"/>
        </w:rPr>
        <w:t xml:space="preserve">3.10. В случае недостижения плановых показателей реализации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77613D" w:rsidRPr="00BA7074" w:rsidRDefault="00D25C11" w:rsidP="00EA415F">
      <w:pPr>
        <w:widowControl w:val="0"/>
        <w:autoSpaceDE w:val="0"/>
        <w:autoSpaceDN w:val="0"/>
        <w:adjustRightInd w:val="0"/>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4. Порядок рассмотрения заявок</w:t>
      </w:r>
    </w:p>
    <w:p w:rsidR="00055E88" w:rsidRPr="00BA7074" w:rsidRDefault="00055E88" w:rsidP="00EA415F">
      <w:pPr>
        <w:widowControl w:val="0"/>
        <w:autoSpaceDE w:val="0"/>
        <w:autoSpaceDN w:val="0"/>
        <w:adjustRightInd w:val="0"/>
        <w:spacing w:after="0" w:line="240" w:lineRule="auto"/>
        <w:ind w:firstLine="851"/>
        <w:jc w:val="center"/>
        <w:rPr>
          <w:rFonts w:ascii="Times New Roman" w:hAnsi="Times New Roman" w:cs="Times New Roman"/>
          <w:b/>
          <w:sz w:val="28"/>
          <w:szCs w:val="28"/>
        </w:rPr>
      </w:pPr>
    </w:p>
    <w:p w:rsidR="008A06B9" w:rsidRPr="006B278D"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lastRenderedPageBreak/>
        <w:t xml:space="preserve">4.1. </w:t>
      </w:r>
      <w:r w:rsidR="006B278D" w:rsidRPr="007F5A8D">
        <w:rPr>
          <w:rFonts w:ascii="Times New Roman" w:hAnsi="Times New Roman" w:cs="Times New Roman"/>
          <w:sz w:val="28"/>
          <w:szCs w:val="28"/>
        </w:rPr>
        <w:t>По каждому из Мероприятий конкурса предполагается финансирование одного проекта.</w:t>
      </w:r>
    </w:p>
    <w:p w:rsidR="00681D8F" w:rsidRPr="00681D8F" w:rsidRDefault="008A06B9"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A06B9">
        <w:rPr>
          <w:rFonts w:ascii="Times New Roman" w:hAnsi="Times New Roman" w:cs="Times New Roman"/>
          <w:sz w:val="28"/>
          <w:szCs w:val="28"/>
        </w:rPr>
        <w:t>4</w:t>
      </w:r>
      <w:r>
        <w:rPr>
          <w:rFonts w:ascii="Times New Roman" w:hAnsi="Times New Roman" w:cs="Times New Roman"/>
          <w:sz w:val="28"/>
          <w:szCs w:val="28"/>
        </w:rPr>
        <w:t xml:space="preserve">.2. </w:t>
      </w:r>
      <w:r w:rsidR="00681D8F" w:rsidRPr="00681D8F">
        <w:rPr>
          <w:rFonts w:ascii="Times New Roman" w:hAnsi="Times New Roman" w:cs="Times New Roman"/>
          <w:sz w:val="28"/>
          <w:szCs w:val="28"/>
        </w:rPr>
        <w:t xml:space="preserve">Рассмотрение заявок на участие в конкурсе начинается после окончания срока приема заявок. Срок рассмотрения не может превышать </w:t>
      </w:r>
      <w:r w:rsidR="008416A5">
        <w:rPr>
          <w:rFonts w:ascii="Times New Roman" w:hAnsi="Times New Roman" w:cs="Times New Roman"/>
          <w:sz w:val="28"/>
          <w:szCs w:val="28"/>
        </w:rPr>
        <w:t>4</w:t>
      </w:r>
      <w:r w:rsidR="00450AF9">
        <w:rPr>
          <w:rFonts w:ascii="Times New Roman" w:hAnsi="Times New Roman" w:cs="Times New Roman"/>
          <w:sz w:val="28"/>
          <w:szCs w:val="28"/>
        </w:rPr>
        <w:t>0</w:t>
      </w:r>
      <w:r w:rsidR="00681D8F" w:rsidRPr="00681D8F">
        <w:rPr>
          <w:rFonts w:ascii="Times New Roman" w:hAnsi="Times New Roman" w:cs="Times New Roman"/>
          <w:sz w:val="28"/>
          <w:szCs w:val="28"/>
        </w:rPr>
        <w:t xml:space="preserve"> календарных дней с момента окончания срока приема заявок.</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4.</w:t>
      </w:r>
      <w:r w:rsidR="008A06B9">
        <w:rPr>
          <w:rFonts w:ascii="Times New Roman" w:hAnsi="Times New Roman" w:cs="Times New Roman"/>
          <w:sz w:val="28"/>
          <w:szCs w:val="28"/>
        </w:rPr>
        <w:t>3</w:t>
      </w:r>
      <w:r w:rsidRPr="00681D8F">
        <w:rPr>
          <w:rFonts w:ascii="Times New Roman" w:hAnsi="Times New Roman" w:cs="Times New Roman"/>
          <w:sz w:val="28"/>
          <w:szCs w:val="28"/>
        </w:rPr>
        <w:t>. Рассмотрение заявок проводится в следующем порядке:</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4.</w:t>
      </w:r>
      <w:r w:rsidR="008A06B9">
        <w:rPr>
          <w:rFonts w:ascii="Times New Roman" w:hAnsi="Times New Roman" w:cs="Times New Roman"/>
          <w:sz w:val="28"/>
          <w:szCs w:val="28"/>
        </w:rPr>
        <w:t>3</w:t>
      </w:r>
      <w:r w:rsidRPr="00681D8F">
        <w:rPr>
          <w:rFonts w:ascii="Times New Roman" w:hAnsi="Times New Roman" w:cs="Times New Roman"/>
          <w:sz w:val="28"/>
          <w:szCs w:val="28"/>
        </w:rPr>
        <w:t>.1. Заявки, не соответствующие требованиям, установленным в п.п. 2.1 и 2.2 настоящего Положения, не содержащие обязательные документы согласно п. 2.3, снимаются с рассмотрения в конкурсе. Остальные заявки направляются на независимую заочную экспертизу.</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4.</w:t>
      </w:r>
      <w:r w:rsidR="008A06B9">
        <w:rPr>
          <w:rFonts w:ascii="Times New Roman" w:hAnsi="Times New Roman" w:cs="Times New Roman"/>
          <w:sz w:val="28"/>
          <w:szCs w:val="28"/>
        </w:rPr>
        <w:t>3</w:t>
      </w:r>
      <w:r w:rsidRPr="00681D8F">
        <w:rPr>
          <w:rFonts w:ascii="Times New Roman" w:hAnsi="Times New Roman" w:cs="Times New Roman"/>
          <w:sz w:val="28"/>
          <w:szCs w:val="28"/>
        </w:rPr>
        <w:t>.2. По каждой заявке должно быть сделано не менее двух независимых экспертиз по оценке уровня технического задания, лежащего в основе проекта, оценке составленной сметы на реализацию проекта,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Заочная экспертиза проводится экспертами, зарегистрированными в базе экспертов автоматизированной системы ФОНД-М и обладающими необходимой квалификацией для оценки проектов по приведенным выше направлениям. Необходимым условием для экспертов является отсутствие личной заинтересованности в результатах проводимой экспертизы.</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4.</w:t>
      </w:r>
      <w:r w:rsidR="006B278D">
        <w:rPr>
          <w:rFonts w:ascii="Times New Roman" w:hAnsi="Times New Roman" w:cs="Times New Roman"/>
          <w:sz w:val="28"/>
          <w:szCs w:val="28"/>
        </w:rPr>
        <w:t>3</w:t>
      </w:r>
      <w:r w:rsidRPr="00681D8F">
        <w:rPr>
          <w:rFonts w:ascii="Times New Roman" w:hAnsi="Times New Roman" w:cs="Times New Roman"/>
          <w:sz w:val="28"/>
          <w:szCs w:val="28"/>
        </w:rPr>
        <w:t xml:space="preserve">.3. </w:t>
      </w:r>
      <w:r w:rsidR="007F5A8D">
        <w:rPr>
          <w:rFonts w:ascii="Times New Roman" w:hAnsi="Times New Roman" w:cs="Times New Roman"/>
          <w:sz w:val="28"/>
          <w:szCs w:val="28"/>
        </w:rPr>
        <w:t xml:space="preserve">Рейтинг заявок, поданных на конкурс, </w:t>
      </w:r>
      <w:r w:rsidRPr="007F5A8D">
        <w:rPr>
          <w:rFonts w:ascii="Times New Roman" w:hAnsi="Times New Roman" w:cs="Times New Roman"/>
          <w:sz w:val="28"/>
          <w:szCs w:val="28"/>
        </w:rPr>
        <w:t>формируется по итогам независимой экспертизы путем сложения баллов по каждому критерию. Результаты экспертизы передаются на рассмотрение экспертным жюри.</w:t>
      </w:r>
      <w:r w:rsidRPr="00681D8F">
        <w:rPr>
          <w:rFonts w:ascii="Times New Roman" w:hAnsi="Times New Roman" w:cs="Times New Roman"/>
          <w:sz w:val="28"/>
          <w:szCs w:val="28"/>
        </w:rPr>
        <w:t xml:space="preserve"> </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4.</w:t>
      </w:r>
      <w:r w:rsidR="006B278D">
        <w:rPr>
          <w:rFonts w:ascii="Times New Roman" w:hAnsi="Times New Roman" w:cs="Times New Roman"/>
          <w:sz w:val="28"/>
          <w:szCs w:val="28"/>
        </w:rPr>
        <w:t>3</w:t>
      </w:r>
      <w:r w:rsidRPr="00681D8F">
        <w:rPr>
          <w:rFonts w:ascii="Times New Roman" w:hAnsi="Times New Roman" w:cs="Times New Roman"/>
          <w:sz w:val="28"/>
          <w:szCs w:val="28"/>
        </w:rPr>
        <w:t>.</w:t>
      </w:r>
      <w:r w:rsidR="00972C8C">
        <w:rPr>
          <w:rFonts w:ascii="Times New Roman" w:hAnsi="Times New Roman" w:cs="Times New Roman"/>
          <w:sz w:val="28"/>
          <w:szCs w:val="28"/>
        </w:rPr>
        <w:t>4</w:t>
      </w:r>
      <w:r w:rsidRPr="00681D8F">
        <w:rPr>
          <w:rFonts w:ascii="Times New Roman" w:hAnsi="Times New Roman" w:cs="Times New Roman"/>
          <w:sz w:val="28"/>
          <w:szCs w:val="28"/>
        </w:rPr>
        <w:t>. Фонд вправе проводить выборочный выездной мониторинг предприятий-заявителей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Результаты выездного мониторинга в виде отчетов выносятся на рассмотрение экспертного жюри Фонда.</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4.</w:t>
      </w:r>
      <w:r w:rsidR="006B278D">
        <w:rPr>
          <w:rFonts w:ascii="Times New Roman" w:hAnsi="Times New Roman" w:cs="Times New Roman"/>
          <w:sz w:val="28"/>
          <w:szCs w:val="28"/>
        </w:rPr>
        <w:t>3</w:t>
      </w:r>
      <w:r w:rsidRPr="00681D8F">
        <w:rPr>
          <w:rFonts w:ascii="Times New Roman" w:hAnsi="Times New Roman" w:cs="Times New Roman"/>
          <w:sz w:val="28"/>
          <w:szCs w:val="28"/>
        </w:rPr>
        <w:t>.</w:t>
      </w:r>
      <w:r w:rsidR="00972C8C">
        <w:rPr>
          <w:rFonts w:ascii="Times New Roman" w:hAnsi="Times New Roman" w:cs="Times New Roman"/>
          <w:sz w:val="28"/>
          <w:szCs w:val="28"/>
        </w:rPr>
        <w:t>5</w:t>
      </w:r>
      <w:r w:rsidRPr="00681D8F">
        <w:rPr>
          <w:rFonts w:ascii="Times New Roman" w:hAnsi="Times New Roman" w:cs="Times New Roman"/>
          <w:sz w:val="28"/>
          <w:szCs w:val="28"/>
        </w:rPr>
        <w:t>. Следующим этапом рассмотрения заявок является рассмотрение заявок экспертным жюри.</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 xml:space="preserve">а) В состав экспертного жюри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 xml:space="preserve">б) Членами экспертного жюри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участников конкурса. Состав экспертного жюри утверждается </w:t>
      </w:r>
      <w:r w:rsidRPr="00681D8F">
        <w:rPr>
          <w:rFonts w:ascii="Times New Roman" w:hAnsi="Times New Roman" w:cs="Times New Roman"/>
          <w:sz w:val="28"/>
          <w:szCs w:val="28"/>
        </w:rPr>
        <w:lastRenderedPageBreak/>
        <w:t>Дирекцией Фонда.</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в) Экспертное жюри правомочно осуществлять свои функции, если на заседании экспертного жюри присутствует не менее половины от общего числа членов экспертного жюри. Члены экспертного жюри могут принимать участие в работе 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г) Экспертное жюри с учетом результатов заочной экспертизы, данных выездного мониторинга предприятий-заявителей, анализа результативности прошлых контрактов заявителей и иных факторов формирует рекомендации по подведению итогов конкурса.</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 xml:space="preserve">д) Каждый член экспертного жюри имеет один голос. При равенстве голосов голос председателя экспертного жюри (а в случае его отсутствия – заместителя председателя экспертного жюри) является решающим. </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 xml:space="preserve">е) Размер гранта может быть скорректирован экспертным жюри, в том числе с учетом рекомендаций экспертов по итогам заочной экспертизы. </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4.</w:t>
      </w:r>
      <w:r w:rsidR="006B278D">
        <w:rPr>
          <w:rFonts w:ascii="Times New Roman" w:hAnsi="Times New Roman" w:cs="Times New Roman"/>
          <w:sz w:val="28"/>
          <w:szCs w:val="28"/>
        </w:rPr>
        <w:t>3</w:t>
      </w:r>
      <w:r w:rsidRPr="00681D8F">
        <w:rPr>
          <w:rFonts w:ascii="Times New Roman" w:hAnsi="Times New Roman" w:cs="Times New Roman"/>
          <w:sz w:val="28"/>
          <w:szCs w:val="28"/>
        </w:rPr>
        <w:t>.</w:t>
      </w:r>
      <w:r w:rsidR="00972C8C">
        <w:rPr>
          <w:rFonts w:ascii="Times New Roman" w:hAnsi="Times New Roman" w:cs="Times New Roman"/>
          <w:sz w:val="28"/>
          <w:szCs w:val="28"/>
        </w:rPr>
        <w:t>6</w:t>
      </w:r>
      <w:r w:rsidRPr="00681D8F">
        <w:rPr>
          <w:rFonts w:ascii="Times New Roman" w:hAnsi="Times New Roman" w:cs="Times New Roman"/>
          <w:sz w:val="28"/>
          <w:szCs w:val="28"/>
        </w:rPr>
        <w:t>. Рекомендации экспертного жюри оформляются протоколом экспертного жюри.</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4.</w:t>
      </w:r>
      <w:r w:rsidR="006B278D">
        <w:rPr>
          <w:rFonts w:ascii="Times New Roman" w:hAnsi="Times New Roman" w:cs="Times New Roman"/>
          <w:sz w:val="28"/>
          <w:szCs w:val="28"/>
        </w:rPr>
        <w:t>3</w:t>
      </w:r>
      <w:r w:rsidRPr="00681D8F">
        <w:rPr>
          <w:rFonts w:ascii="Times New Roman" w:hAnsi="Times New Roman" w:cs="Times New Roman"/>
          <w:sz w:val="28"/>
          <w:szCs w:val="28"/>
        </w:rPr>
        <w:t>.</w:t>
      </w:r>
      <w:r w:rsidR="008416A5">
        <w:rPr>
          <w:rFonts w:ascii="Times New Roman" w:hAnsi="Times New Roman" w:cs="Times New Roman"/>
          <w:sz w:val="28"/>
          <w:szCs w:val="28"/>
        </w:rPr>
        <w:t>7</w:t>
      </w:r>
      <w:r w:rsidRPr="00681D8F">
        <w:rPr>
          <w:rFonts w:ascii="Times New Roman" w:hAnsi="Times New Roman" w:cs="Times New Roman"/>
          <w:sz w:val="28"/>
          <w:szCs w:val="28"/>
        </w:rPr>
        <w:t xml:space="preserve">. Заявки, рекомендованные экспертным </w:t>
      </w:r>
      <w:r w:rsidR="008416A5">
        <w:rPr>
          <w:rFonts w:ascii="Times New Roman" w:hAnsi="Times New Roman" w:cs="Times New Roman"/>
          <w:sz w:val="28"/>
          <w:szCs w:val="28"/>
        </w:rPr>
        <w:t>жюри</w:t>
      </w:r>
      <w:r w:rsidRPr="00681D8F">
        <w:rPr>
          <w:rFonts w:ascii="Times New Roman" w:hAnsi="Times New Roman" w:cs="Times New Roman"/>
          <w:sz w:val="28"/>
          <w:szCs w:val="28"/>
        </w:rPr>
        <w:t xml:space="preserve"> Фонда по результатам независимой экспертизы, рассматриваются конкурсной комиссией Фонда, в состав которой входят представители фонда, министерства экономического развития Российской Федерации, иных федеральных органов исполнительной власти, представители институтов развития, общественных, деловых объединений и иных организаций </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Конкурсная комиссия Фонда с учетом результатов независимой экспертизы, рекомендаций экспертного</w:t>
      </w:r>
      <w:r w:rsidR="008416A5">
        <w:rPr>
          <w:rFonts w:ascii="Times New Roman" w:hAnsi="Times New Roman" w:cs="Times New Roman"/>
          <w:sz w:val="28"/>
          <w:szCs w:val="28"/>
        </w:rPr>
        <w:t xml:space="preserve"> жюри </w:t>
      </w:r>
      <w:r w:rsidRPr="00681D8F">
        <w:rPr>
          <w:rFonts w:ascii="Times New Roman" w:hAnsi="Times New Roman" w:cs="Times New Roman"/>
          <w:sz w:val="28"/>
          <w:szCs w:val="28"/>
        </w:rPr>
        <w:t>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жюри</w:t>
      </w:r>
      <w:r w:rsidR="008416A5">
        <w:rPr>
          <w:rFonts w:ascii="Times New Roman" w:hAnsi="Times New Roman" w:cs="Times New Roman"/>
          <w:sz w:val="28"/>
          <w:szCs w:val="28"/>
        </w:rPr>
        <w:t xml:space="preserve"> Фонда,</w:t>
      </w:r>
      <w:r w:rsidRPr="00681D8F">
        <w:rPr>
          <w:rFonts w:ascii="Times New Roman" w:hAnsi="Times New Roman" w:cs="Times New Roman"/>
          <w:sz w:val="28"/>
          <w:szCs w:val="28"/>
        </w:rPr>
        <w:t xml:space="preserve">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681D8F" w:rsidRPr="00681D8F" w:rsidRDefault="00972C8C"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6B278D">
        <w:rPr>
          <w:rFonts w:ascii="Times New Roman" w:hAnsi="Times New Roman" w:cs="Times New Roman"/>
          <w:sz w:val="28"/>
          <w:szCs w:val="28"/>
        </w:rPr>
        <w:t>3</w:t>
      </w:r>
      <w:r w:rsidR="008416A5">
        <w:rPr>
          <w:rFonts w:ascii="Times New Roman" w:hAnsi="Times New Roman" w:cs="Times New Roman"/>
          <w:sz w:val="28"/>
          <w:szCs w:val="28"/>
        </w:rPr>
        <w:t>.8</w:t>
      </w:r>
      <w:r w:rsidR="00681D8F" w:rsidRPr="00681D8F">
        <w:rPr>
          <w:rFonts w:ascii="Times New Roman" w:hAnsi="Times New Roman" w:cs="Times New Roman"/>
          <w:sz w:val="28"/>
          <w:szCs w:val="28"/>
        </w:rPr>
        <w:t>. Окончательные результаты конкурсного отбора утверждаются дирекцией Фонда.</w:t>
      </w:r>
    </w:p>
    <w:p w:rsidR="00681D8F" w:rsidRPr="00681D8F" w:rsidRDefault="00681D8F"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81D8F">
        <w:rPr>
          <w:rFonts w:ascii="Times New Roman" w:hAnsi="Times New Roman" w:cs="Times New Roman"/>
          <w:sz w:val="28"/>
          <w:szCs w:val="28"/>
        </w:rPr>
        <w:t>4.</w:t>
      </w:r>
      <w:r w:rsidR="006B278D">
        <w:rPr>
          <w:rFonts w:ascii="Times New Roman" w:hAnsi="Times New Roman" w:cs="Times New Roman"/>
          <w:sz w:val="28"/>
          <w:szCs w:val="28"/>
        </w:rPr>
        <w:t>3</w:t>
      </w:r>
      <w:r w:rsidR="00FD1707">
        <w:rPr>
          <w:rFonts w:ascii="Times New Roman" w:hAnsi="Times New Roman" w:cs="Times New Roman"/>
          <w:sz w:val="28"/>
          <w:szCs w:val="28"/>
        </w:rPr>
        <w:t>.9</w:t>
      </w:r>
      <w:r w:rsidRPr="00681D8F">
        <w:rPr>
          <w:rFonts w:ascii="Times New Roman" w:hAnsi="Times New Roman" w:cs="Times New Roman"/>
          <w:sz w:val="28"/>
          <w:szCs w:val="28"/>
        </w:rPr>
        <w:t>. Результаты конкурса размещаются на сайте Фонда по адресу www.fasie.ru не позднее чем через десять дней с даты подписания дирекцией Фонда протокола об утверждении результатов конкурса.</w:t>
      </w: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77613D" w:rsidRPr="00BA7074" w:rsidRDefault="0077613D" w:rsidP="00EA415F">
      <w:pPr>
        <w:widowControl w:val="0"/>
        <w:autoSpaceDE w:val="0"/>
        <w:autoSpaceDN w:val="0"/>
        <w:adjustRightInd w:val="0"/>
        <w:spacing w:after="0" w:line="240" w:lineRule="auto"/>
        <w:ind w:firstLine="851"/>
        <w:jc w:val="center"/>
        <w:rPr>
          <w:rFonts w:ascii="Times New Roman" w:hAnsi="Times New Roman" w:cs="Times New Roman"/>
          <w:b/>
          <w:sz w:val="28"/>
          <w:szCs w:val="28"/>
        </w:rPr>
      </w:pPr>
      <w:r w:rsidRPr="00BA7074">
        <w:rPr>
          <w:rFonts w:ascii="Times New Roman" w:hAnsi="Times New Roman" w:cs="Times New Roman"/>
          <w:b/>
          <w:sz w:val="28"/>
          <w:szCs w:val="28"/>
        </w:rPr>
        <w:t xml:space="preserve">5. Порядок и </w:t>
      </w:r>
      <w:r w:rsidR="00D25C11">
        <w:rPr>
          <w:rFonts w:ascii="Times New Roman" w:hAnsi="Times New Roman" w:cs="Times New Roman"/>
          <w:b/>
          <w:sz w:val="28"/>
          <w:szCs w:val="28"/>
        </w:rPr>
        <w:t>условия финансирования проектов</w:t>
      </w:r>
    </w:p>
    <w:p w:rsidR="0077613D" w:rsidRPr="00BA7074" w:rsidRDefault="0077613D" w:rsidP="00EA415F">
      <w:pPr>
        <w:widowControl w:val="0"/>
        <w:autoSpaceDE w:val="0"/>
        <w:autoSpaceDN w:val="0"/>
        <w:adjustRightInd w:val="0"/>
        <w:spacing w:after="0" w:line="240" w:lineRule="auto"/>
        <w:ind w:firstLine="851"/>
        <w:jc w:val="center"/>
        <w:rPr>
          <w:rFonts w:ascii="Times New Roman" w:hAnsi="Times New Roman" w:cs="Times New Roman"/>
          <w:b/>
          <w:sz w:val="28"/>
          <w:szCs w:val="28"/>
        </w:rPr>
      </w:pP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lastRenderedPageBreak/>
        <w:t>5.1.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реализацию проекта. Фонд не оплачивает понесенные получателем гранта затраты, превышающие фактически полученные от Фонда денежные средства.</w:t>
      </w:r>
    </w:p>
    <w:p w:rsidR="005521BE" w:rsidRDefault="000A7890"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5.3. С</w:t>
      </w:r>
      <w:bookmarkStart w:id="0" w:name="_GoBack"/>
      <w:bookmarkEnd w:id="0"/>
      <w:r w:rsidR="005521BE" w:rsidRPr="005521BE">
        <w:rPr>
          <w:rFonts w:ascii="Times New Roman" w:hAnsi="Times New Roman" w:cs="Times New Roman"/>
          <w:sz w:val="28"/>
          <w:szCs w:val="28"/>
        </w:rPr>
        <w:t xml:space="preserve">редства, полученные от </w:t>
      </w:r>
      <w:proofErr w:type="spellStart"/>
      <w:r w:rsidR="005521BE" w:rsidRPr="005521BE">
        <w:rPr>
          <w:rFonts w:ascii="Times New Roman" w:hAnsi="Times New Roman" w:cs="Times New Roman"/>
          <w:sz w:val="28"/>
          <w:szCs w:val="28"/>
        </w:rPr>
        <w:t>Грантодателя</w:t>
      </w:r>
      <w:proofErr w:type="spellEnd"/>
      <w:r w:rsidR="005521BE" w:rsidRPr="005521BE">
        <w:rPr>
          <w:rFonts w:ascii="Times New Roman" w:hAnsi="Times New Roman" w:cs="Times New Roman"/>
          <w:sz w:val="28"/>
          <w:szCs w:val="28"/>
        </w:rPr>
        <w:t xml:space="preserve"> на финансовое обеспечение расходов, связанных с реализацией проекта, являются средствами целевого финансирования и не подлежат налогообложению НДС в соответствии с п.1 ст.146 второй части Налогового кодекса Российской Федерации и налогообложению налогом на прибыль в соответствии с пп.14 п.1 ст. 251 второй части Налогового кодекса Российской Федерации</w:t>
      </w:r>
      <w:r w:rsidR="005521BE">
        <w:rPr>
          <w:rFonts w:ascii="Times New Roman" w:hAnsi="Times New Roman" w:cs="Times New Roman"/>
          <w:sz w:val="28"/>
          <w:szCs w:val="28"/>
        </w:rPr>
        <w:t>.</w:t>
      </w: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 xml:space="preserve">При этом </w:t>
      </w:r>
      <w:proofErr w:type="spellStart"/>
      <w:r w:rsidRPr="00BA7074">
        <w:rPr>
          <w:rFonts w:ascii="Times New Roman" w:hAnsi="Times New Roman" w:cs="Times New Roman"/>
          <w:sz w:val="28"/>
          <w:szCs w:val="28"/>
        </w:rPr>
        <w:t>грантополучатель</w:t>
      </w:r>
      <w:proofErr w:type="spellEnd"/>
      <w:r w:rsidRPr="00BA7074">
        <w:rPr>
          <w:rFonts w:ascii="Times New Roman" w:hAnsi="Times New Roman" w:cs="Times New Roman"/>
          <w:sz w:val="28"/>
          <w:szCs w:val="28"/>
        </w:rPr>
        <w:t xml:space="preserve"> обязан вести раздельный учет доходов (расходов), полученных (произведенных) в рамках договора гранта.</w:t>
      </w: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 xml:space="preserve">5.4. Получатель гранта обязан: </w:t>
      </w:r>
    </w:p>
    <w:p w:rsidR="0077613D" w:rsidRPr="00BA7074" w:rsidRDefault="00BE6217"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7613D" w:rsidRPr="00BA7074">
        <w:rPr>
          <w:rFonts w:ascii="Times New Roman" w:hAnsi="Times New Roman" w:cs="Times New Roman"/>
          <w:sz w:val="28"/>
          <w:szCs w:val="28"/>
        </w:rPr>
        <w:t>качественно и в срок реализовать проект;</w:t>
      </w:r>
    </w:p>
    <w:p w:rsidR="0077613D" w:rsidRPr="00BA7074" w:rsidRDefault="00BE6217"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7613D" w:rsidRPr="00BA7074">
        <w:rPr>
          <w:rFonts w:ascii="Times New Roman" w:hAnsi="Times New Roman" w:cs="Times New Roman"/>
          <w:sz w:val="28"/>
          <w:szCs w:val="28"/>
        </w:rPr>
        <w:t>своевременно представлять Фонду отчеты о выполненных этапах работ по проекту в целом в соответствии со сроками, указанными в календарном плане выполнения работ;</w:t>
      </w:r>
    </w:p>
    <w:p w:rsidR="0077613D" w:rsidRPr="00BA7074" w:rsidRDefault="00BE6217"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7613D" w:rsidRPr="00BA7074">
        <w:rPr>
          <w:rFonts w:ascii="Times New Roman" w:hAnsi="Times New Roman" w:cs="Times New Roman"/>
          <w:sz w:val="28"/>
          <w:szCs w:val="28"/>
        </w:rPr>
        <w:t>обеспечить целевое использование полученных средств на финансовое обеспечение реализации проекта за счет субсидий, предоставляемых Фонду из средств Федерального бюджета.</w:t>
      </w:r>
    </w:p>
    <w:p w:rsidR="0077613D"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5.5. Грант на реализацию проекта предоставляется на следующих условиях:</w:t>
      </w:r>
    </w:p>
    <w:p w:rsidR="008D7665" w:rsidRPr="008D7665" w:rsidRDefault="008D7665"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D7665">
        <w:rPr>
          <w:rFonts w:ascii="Times New Roman" w:hAnsi="Times New Roman" w:cs="Times New Roman"/>
          <w:sz w:val="28"/>
          <w:szCs w:val="28"/>
        </w:rPr>
        <w:t xml:space="preserve">а) с победителем конкурса заключается договор гранта, отвечающий условиям п. </w:t>
      </w:r>
      <w:r>
        <w:rPr>
          <w:rFonts w:ascii="Times New Roman" w:hAnsi="Times New Roman" w:cs="Times New Roman"/>
          <w:sz w:val="28"/>
          <w:szCs w:val="28"/>
        </w:rPr>
        <w:t>2</w:t>
      </w:r>
      <w:r w:rsidRPr="008D7665">
        <w:rPr>
          <w:rFonts w:ascii="Times New Roman" w:hAnsi="Times New Roman" w:cs="Times New Roman"/>
          <w:sz w:val="28"/>
          <w:szCs w:val="28"/>
        </w:rPr>
        <w:t xml:space="preserve"> настоящего положения;</w:t>
      </w:r>
    </w:p>
    <w:p w:rsidR="008D7665" w:rsidRPr="008D7665" w:rsidRDefault="008D7665"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D7665">
        <w:rPr>
          <w:rFonts w:ascii="Times New Roman" w:hAnsi="Times New Roman" w:cs="Times New Roman"/>
          <w:sz w:val="28"/>
          <w:szCs w:val="28"/>
        </w:rPr>
        <w:t>б) средства гранта перечисляются следующим способом:</w:t>
      </w:r>
    </w:p>
    <w:p w:rsidR="008D7665" w:rsidRPr="008D7665" w:rsidRDefault="008D7665"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D7665">
        <w:rPr>
          <w:rFonts w:ascii="Times New Roman" w:hAnsi="Times New Roman" w:cs="Times New Roman"/>
          <w:sz w:val="28"/>
          <w:szCs w:val="28"/>
        </w:rPr>
        <w:t>-</w:t>
      </w:r>
      <w:r w:rsidRPr="008D7665">
        <w:rPr>
          <w:rFonts w:ascii="Times New Roman" w:hAnsi="Times New Roman" w:cs="Times New Roman"/>
          <w:sz w:val="28"/>
          <w:szCs w:val="28"/>
        </w:rPr>
        <w:tab/>
        <w:t>после заключения договора гранта Фонд предоставляет победит</w:t>
      </w:r>
      <w:r>
        <w:rPr>
          <w:rFonts w:ascii="Times New Roman" w:hAnsi="Times New Roman" w:cs="Times New Roman"/>
          <w:sz w:val="28"/>
          <w:szCs w:val="28"/>
        </w:rPr>
        <w:t xml:space="preserve">елю конкурса средства в размере </w:t>
      </w:r>
      <w:r w:rsidR="002E1750" w:rsidRPr="002E1750">
        <w:rPr>
          <w:rFonts w:ascii="Times New Roman" w:hAnsi="Times New Roman" w:cs="Times New Roman"/>
          <w:sz w:val="28"/>
          <w:szCs w:val="28"/>
        </w:rPr>
        <w:t>8</w:t>
      </w:r>
      <w:r w:rsidRPr="008D7665">
        <w:rPr>
          <w:rFonts w:ascii="Times New Roman" w:hAnsi="Times New Roman" w:cs="Times New Roman"/>
          <w:sz w:val="28"/>
          <w:szCs w:val="28"/>
        </w:rPr>
        <w:t xml:space="preserve">0% от </w:t>
      </w:r>
      <w:r>
        <w:rPr>
          <w:rFonts w:ascii="Times New Roman" w:hAnsi="Times New Roman" w:cs="Times New Roman"/>
          <w:sz w:val="28"/>
          <w:szCs w:val="28"/>
        </w:rPr>
        <w:t>суммы</w:t>
      </w:r>
      <w:r w:rsidRPr="008D7665">
        <w:rPr>
          <w:rFonts w:ascii="Times New Roman" w:hAnsi="Times New Roman" w:cs="Times New Roman"/>
          <w:sz w:val="28"/>
          <w:szCs w:val="28"/>
        </w:rPr>
        <w:t xml:space="preserve"> гранта;</w:t>
      </w:r>
    </w:p>
    <w:p w:rsidR="008D7665" w:rsidRPr="008D7665" w:rsidRDefault="008D7665"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D7665">
        <w:rPr>
          <w:rFonts w:ascii="Times New Roman" w:hAnsi="Times New Roman" w:cs="Times New Roman"/>
          <w:sz w:val="28"/>
          <w:szCs w:val="28"/>
        </w:rPr>
        <w:t>-</w:t>
      </w:r>
      <w:r w:rsidRPr="008D7665">
        <w:rPr>
          <w:rFonts w:ascii="Times New Roman" w:hAnsi="Times New Roman" w:cs="Times New Roman"/>
          <w:sz w:val="28"/>
          <w:szCs w:val="28"/>
        </w:rPr>
        <w:tab/>
        <w:t xml:space="preserve">после утверждения Акта о выполнении первого этапа договора гранта победителю конкурса перечисляются средства в размере </w:t>
      </w:r>
      <w:r w:rsidR="000A2417" w:rsidRPr="00CB220F">
        <w:rPr>
          <w:rFonts w:ascii="Times New Roman" w:hAnsi="Times New Roman" w:cs="Times New Roman"/>
          <w:sz w:val="28"/>
          <w:szCs w:val="28"/>
        </w:rPr>
        <w:t>2</w:t>
      </w:r>
      <w:r w:rsidRPr="008D7665">
        <w:rPr>
          <w:rFonts w:ascii="Times New Roman" w:hAnsi="Times New Roman" w:cs="Times New Roman"/>
          <w:sz w:val="28"/>
          <w:szCs w:val="28"/>
        </w:rPr>
        <w:t>0% от величины гранта.</w:t>
      </w:r>
    </w:p>
    <w:p w:rsidR="008D7665" w:rsidRPr="008D7665" w:rsidRDefault="008D7665"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D7665">
        <w:rPr>
          <w:rFonts w:ascii="Times New Roman" w:hAnsi="Times New Roman" w:cs="Times New Roman"/>
          <w:sz w:val="28"/>
          <w:szCs w:val="28"/>
        </w:rPr>
        <w:tab/>
        <w:t>в) по результатам выполнения первого этапа договора гранта получатель гранта предоставляет в Фонд промежуточный отчет</w:t>
      </w:r>
      <w:r w:rsidR="00816019">
        <w:rPr>
          <w:rFonts w:ascii="Times New Roman" w:hAnsi="Times New Roman" w:cs="Times New Roman"/>
          <w:sz w:val="28"/>
          <w:szCs w:val="28"/>
        </w:rPr>
        <w:t xml:space="preserve"> (реферат)</w:t>
      </w:r>
      <w:r w:rsidRPr="008D7665">
        <w:rPr>
          <w:rFonts w:ascii="Times New Roman" w:hAnsi="Times New Roman" w:cs="Times New Roman"/>
          <w:sz w:val="28"/>
          <w:szCs w:val="28"/>
        </w:rPr>
        <w:t xml:space="preserve"> </w:t>
      </w:r>
      <w:r w:rsidR="00A424B5">
        <w:rPr>
          <w:rFonts w:ascii="Times New Roman" w:hAnsi="Times New Roman" w:cs="Times New Roman"/>
          <w:sz w:val="28"/>
          <w:szCs w:val="28"/>
        </w:rPr>
        <w:t>о выполненн</w:t>
      </w:r>
      <w:r w:rsidR="00816019">
        <w:rPr>
          <w:rFonts w:ascii="Times New Roman" w:hAnsi="Times New Roman" w:cs="Times New Roman"/>
          <w:sz w:val="28"/>
          <w:szCs w:val="28"/>
        </w:rPr>
        <w:t>ых работах</w:t>
      </w:r>
      <w:r w:rsidR="009A4376">
        <w:rPr>
          <w:rFonts w:ascii="Times New Roman" w:hAnsi="Times New Roman" w:cs="Times New Roman"/>
          <w:sz w:val="28"/>
          <w:szCs w:val="28"/>
        </w:rPr>
        <w:t xml:space="preserve">, </w:t>
      </w:r>
      <w:r w:rsidRPr="008D7665">
        <w:rPr>
          <w:rFonts w:ascii="Times New Roman" w:hAnsi="Times New Roman" w:cs="Times New Roman"/>
          <w:sz w:val="28"/>
          <w:szCs w:val="28"/>
        </w:rPr>
        <w:t>финансовый отчет о выполнении этапа</w:t>
      </w:r>
      <w:r w:rsidR="009A4376">
        <w:rPr>
          <w:rFonts w:ascii="Times New Roman" w:hAnsi="Times New Roman" w:cs="Times New Roman"/>
          <w:sz w:val="28"/>
          <w:szCs w:val="28"/>
        </w:rPr>
        <w:t xml:space="preserve"> и Акт</w:t>
      </w:r>
      <w:r w:rsidR="009A4376" w:rsidRPr="008D7665">
        <w:rPr>
          <w:rFonts w:ascii="Times New Roman" w:hAnsi="Times New Roman" w:cs="Times New Roman"/>
          <w:sz w:val="28"/>
          <w:szCs w:val="28"/>
        </w:rPr>
        <w:t xml:space="preserve"> выполнения первого этапа договора гранта</w:t>
      </w:r>
      <w:r w:rsidRPr="008D7665">
        <w:rPr>
          <w:rFonts w:ascii="Times New Roman" w:hAnsi="Times New Roman" w:cs="Times New Roman"/>
          <w:sz w:val="28"/>
          <w:szCs w:val="28"/>
        </w:rPr>
        <w:t>;</w:t>
      </w:r>
    </w:p>
    <w:p w:rsidR="008D7665" w:rsidRPr="008D7665" w:rsidRDefault="008D7665"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D7665">
        <w:rPr>
          <w:rFonts w:ascii="Times New Roman" w:hAnsi="Times New Roman" w:cs="Times New Roman"/>
          <w:sz w:val="28"/>
          <w:szCs w:val="28"/>
        </w:rPr>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w:t>
      </w:r>
      <w:r w:rsidR="009A4376">
        <w:rPr>
          <w:rFonts w:ascii="Times New Roman" w:hAnsi="Times New Roman" w:cs="Times New Roman"/>
          <w:sz w:val="28"/>
          <w:szCs w:val="28"/>
        </w:rPr>
        <w:t>А</w:t>
      </w:r>
      <w:r w:rsidRPr="008D7665">
        <w:rPr>
          <w:rFonts w:ascii="Times New Roman" w:hAnsi="Times New Roman" w:cs="Times New Roman"/>
          <w:sz w:val="28"/>
          <w:szCs w:val="28"/>
        </w:rPr>
        <w:t>кта выполнения первого этапа договора гранта;</w:t>
      </w:r>
    </w:p>
    <w:p w:rsidR="008D7665" w:rsidRDefault="008D7665"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D7665">
        <w:rPr>
          <w:rFonts w:ascii="Times New Roman" w:hAnsi="Times New Roman" w:cs="Times New Roman"/>
          <w:sz w:val="28"/>
          <w:szCs w:val="28"/>
        </w:rPr>
        <w:tab/>
        <w:t>д) по результатам выполнения второго этапа договора гранта получатель гранта предоставляет в Фонд заключительный отчет</w:t>
      </w:r>
      <w:r w:rsidR="00816019">
        <w:rPr>
          <w:rFonts w:ascii="Times New Roman" w:hAnsi="Times New Roman" w:cs="Times New Roman"/>
          <w:sz w:val="28"/>
          <w:szCs w:val="28"/>
        </w:rPr>
        <w:t xml:space="preserve"> (реферат)</w:t>
      </w:r>
      <w:r w:rsidRPr="008D7665">
        <w:rPr>
          <w:rFonts w:ascii="Times New Roman" w:hAnsi="Times New Roman" w:cs="Times New Roman"/>
          <w:sz w:val="28"/>
          <w:szCs w:val="28"/>
        </w:rPr>
        <w:t xml:space="preserve"> </w:t>
      </w:r>
      <w:r w:rsidR="00816019">
        <w:rPr>
          <w:rFonts w:ascii="Times New Roman" w:hAnsi="Times New Roman" w:cs="Times New Roman"/>
          <w:sz w:val="28"/>
          <w:szCs w:val="28"/>
        </w:rPr>
        <w:t xml:space="preserve">о выполненных </w:t>
      </w:r>
      <w:r w:rsidR="00816019">
        <w:rPr>
          <w:rFonts w:ascii="Times New Roman" w:hAnsi="Times New Roman" w:cs="Times New Roman"/>
          <w:sz w:val="28"/>
          <w:szCs w:val="28"/>
        </w:rPr>
        <w:lastRenderedPageBreak/>
        <w:t>работах</w:t>
      </w:r>
      <w:r w:rsidRPr="008D7665">
        <w:rPr>
          <w:rFonts w:ascii="Times New Roman" w:hAnsi="Times New Roman" w:cs="Times New Roman"/>
          <w:sz w:val="28"/>
          <w:szCs w:val="28"/>
        </w:rPr>
        <w:t>, финансовый отчет о выполнении второго этапа</w:t>
      </w:r>
      <w:r w:rsidR="009A4376">
        <w:rPr>
          <w:rFonts w:ascii="Times New Roman" w:hAnsi="Times New Roman" w:cs="Times New Roman"/>
          <w:sz w:val="28"/>
          <w:szCs w:val="28"/>
        </w:rPr>
        <w:t xml:space="preserve">, Акт о </w:t>
      </w:r>
      <w:r w:rsidR="009A4376" w:rsidRPr="008D7665">
        <w:rPr>
          <w:rFonts w:ascii="Times New Roman" w:hAnsi="Times New Roman" w:cs="Times New Roman"/>
          <w:sz w:val="28"/>
          <w:szCs w:val="28"/>
        </w:rPr>
        <w:t xml:space="preserve"> выполнени</w:t>
      </w:r>
      <w:r w:rsidR="009A4376">
        <w:rPr>
          <w:rFonts w:ascii="Times New Roman" w:hAnsi="Times New Roman" w:cs="Times New Roman"/>
          <w:sz w:val="28"/>
          <w:szCs w:val="28"/>
        </w:rPr>
        <w:t>и</w:t>
      </w:r>
      <w:r w:rsidR="009A4376" w:rsidRPr="008D7665">
        <w:rPr>
          <w:rFonts w:ascii="Times New Roman" w:hAnsi="Times New Roman" w:cs="Times New Roman"/>
          <w:sz w:val="28"/>
          <w:szCs w:val="28"/>
        </w:rPr>
        <w:t xml:space="preserve"> </w:t>
      </w:r>
      <w:r w:rsidR="009A4376">
        <w:rPr>
          <w:rFonts w:ascii="Times New Roman" w:hAnsi="Times New Roman" w:cs="Times New Roman"/>
          <w:sz w:val="28"/>
          <w:szCs w:val="28"/>
        </w:rPr>
        <w:t>второго</w:t>
      </w:r>
      <w:r w:rsidR="009A4376" w:rsidRPr="008D7665">
        <w:rPr>
          <w:rFonts w:ascii="Times New Roman" w:hAnsi="Times New Roman" w:cs="Times New Roman"/>
          <w:sz w:val="28"/>
          <w:szCs w:val="28"/>
        </w:rPr>
        <w:t xml:space="preserve"> этапа</w:t>
      </w:r>
      <w:r w:rsidRPr="008D7665">
        <w:rPr>
          <w:rFonts w:ascii="Times New Roman" w:hAnsi="Times New Roman" w:cs="Times New Roman"/>
          <w:sz w:val="28"/>
          <w:szCs w:val="28"/>
        </w:rPr>
        <w:t xml:space="preserve"> и отчет о целевом использовании средств гранта.</w:t>
      </w: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Отчетная документация оформляется в соответствии с требованиями Фонда и представляется Фонду в электронной системе по адресу http://online.fasie.ru.</w:t>
      </w: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http://online.fasie.ru.</w:t>
      </w:r>
    </w:p>
    <w:p w:rsidR="0077613D"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5.6. Догов</w:t>
      </w:r>
      <w:r w:rsidR="005A0654">
        <w:rPr>
          <w:rFonts w:ascii="Times New Roman" w:hAnsi="Times New Roman" w:cs="Times New Roman"/>
          <w:sz w:val="28"/>
          <w:szCs w:val="28"/>
        </w:rPr>
        <w:t>ор гранта считается исполненным п</w:t>
      </w:r>
      <w:r w:rsidRPr="00BA7074">
        <w:rPr>
          <w:rFonts w:ascii="Times New Roman" w:hAnsi="Times New Roman" w:cs="Times New Roman"/>
          <w:sz w:val="28"/>
          <w:szCs w:val="28"/>
        </w:rPr>
        <w:t>осле утверждения Фондом заключительного отчета о реализации проекта, подписания Акта о выполнении второго этапа и отчета о целевом использовании средств гранта.</w:t>
      </w: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5.7. Грантополучатель несет ответственность за целевое использование гранта и достоверность отчетных данных.</w:t>
      </w: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В случае отсутствия отчета по очередному этапу работ Фонд прекращает оплату работ.</w:t>
      </w: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 xml:space="preserve">5.8. Фонд вправе проводить проверки хода выполнения работ и целевого использования гранта. </w:t>
      </w: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целевого расходования средств гранта и выполнения иных условий договора гранта.</w:t>
      </w: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5.9.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работах в рамках реализации проекта.</w:t>
      </w: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5.10.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w:t>
      </w:r>
      <w:r w:rsidRPr="00BA7074">
        <w:rPr>
          <w:rFonts w:ascii="Times New Roman" w:hAnsi="Times New Roman" w:cs="Times New Roman"/>
          <w:sz w:val="28"/>
          <w:szCs w:val="28"/>
        </w:rPr>
        <w:lastRenderedPageBreak/>
        <w:t>нецелевого использования средств гранта, а также нарушения грантополучателем других принятых на себя обязательств по договору гранта.</w:t>
      </w: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5.11. В процессе выполнения договора гранта запрещены сделки на приобретение за счет средств гранта товаров и услуг у аффилированных лиц (компаний)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7613D" w:rsidRPr="00BA7074" w:rsidRDefault="0077613D"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53257" w:rsidRDefault="00F8249B" w:rsidP="00EA415F">
      <w:pPr>
        <w:pStyle w:val="a3"/>
        <w:widowControl w:val="0"/>
        <w:numPr>
          <w:ilvl w:val="0"/>
          <w:numId w:val="16"/>
        </w:numPr>
        <w:autoSpaceDE w:val="0"/>
        <w:autoSpaceDN w:val="0"/>
        <w:adjustRightInd w:val="0"/>
        <w:spacing w:after="0" w:line="240" w:lineRule="auto"/>
        <w:ind w:left="0" w:firstLine="851"/>
        <w:jc w:val="center"/>
        <w:rPr>
          <w:rFonts w:ascii="Times New Roman" w:hAnsi="Times New Roman"/>
          <w:b/>
          <w:sz w:val="28"/>
          <w:szCs w:val="28"/>
        </w:rPr>
      </w:pPr>
      <w:r w:rsidRPr="00BA7074">
        <w:rPr>
          <w:rFonts w:ascii="Times New Roman" w:hAnsi="Times New Roman"/>
          <w:b/>
          <w:sz w:val="28"/>
          <w:szCs w:val="28"/>
        </w:rPr>
        <w:t xml:space="preserve">Порядок заключения договора гранта с </w:t>
      </w:r>
      <w:r w:rsidR="00D25C11">
        <w:rPr>
          <w:rFonts w:ascii="Times New Roman" w:hAnsi="Times New Roman"/>
          <w:b/>
          <w:sz w:val="28"/>
          <w:szCs w:val="28"/>
        </w:rPr>
        <w:t>победителем конкурса</w:t>
      </w:r>
    </w:p>
    <w:p w:rsidR="00E660CE" w:rsidRPr="00BA7074" w:rsidRDefault="00E660CE" w:rsidP="00EA415F">
      <w:pPr>
        <w:pStyle w:val="a3"/>
        <w:widowControl w:val="0"/>
        <w:autoSpaceDE w:val="0"/>
        <w:autoSpaceDN w:val="0"/>
        <w:adjustRightInd w:val="0"/>
        <w:spacing w:after="0" w:line="240" w:lineRule="auto"/>
        <w:ind w:left="0" w:firstLine="851"/>
        <w:rPr>
          <w:rFonts w:ascii="Times New Roman" w:hAnsi="Times New Roman"/>
          <w:b/>
          <w:sz w:val="28"/>
          <w:szCs w:val="28"/>
        </w:rPr>
      </w:pPr>
    </w:p>
    <w:p w:rsidR="0077613D" w:rsidRPr="00BA7074" w:rsidRDefault="0077613D"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6.1. Заключение договоров гранта на реализацию проекта с победителями конкурса осуществляется с юридическими лицами.</w:t>
      </w:r>
    </w:p>
    <w:p w:rsidR="0077613D" w:rsidRPr="00BA7074" w:rsidRDefault="0077613D"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6.2. Договор гранта должен содержать следующую информацию:</w:t>
      </w:r>
    </w:p>
    <w:p w:rsidR="0077613D" w:rsidRPr="00BA7074" w:rsidRDefault="0077613D"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а) целевое назначение предоставления гранта и его размер;</w:t>
      </w:r>
    </w:p>
    <w:p w:rsidR="0077613D" w:rsidRPr="00BA7074" w:rsidRDefault="0077613D"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 xml:space="preserve">б) техническое задание на реализацию </w:t>
      </w:r>
      <w:r w:rsidR="004E4AA9" w:rsidRPr="00BA7074">
        <w:rPr>
          <w:rFonts w:ascii="Times New Roman" w:hAnsi="Times New Roman" w:cs="Times New Roman"/>
          <w:sz w:val="28"/>
          <w:szCs w:val="28"/>
        </w:rPr>
        <w:t>мероприятия</w:t>
      </w:r>
      <w:r w:rsidRPr="00BA7074">
        <w:rPr>
          <w:rFonts w:ascii="Times New Roman" w:hAnsi="Times New Roman" w:cs="Times New Roman"/>
          <w:sz w:val="28"/>
          <w:szCs w:val="28"/>
        </w:rPr>
        <w:t>;</w:t>
      </w:r>
    </w:p>
    <w:p w:rsidR="0077613D" w:rsidRPr="00BA7074" w:rsidRDefault="0077613D"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 xml:space="preserve">в) календарный план </w:t>
      </w:r>
      <w:r w:rsidR="00BF715D">
        <w:rPr>
          <w:rFonts w:ascii="Times New Roman" w:hAnsi="Times New Roman" w:cs="Times New Roman"/>
          <w:sz w:val="28"/>
          <w:szCs w:val="28"/>
        </w:rPr>
        <w:t>выполнения работ</w:t>
      </w:r>
      <w:r w:rsidR="0087425A">
        <w:rPr>
          <w:rFonts w:ascii="Times New Roman" w:hAnsi="Times New Roman" w:cs="Times New Roman"/>
          <w:sz w:val="28"/>
          <w:szCs w:val="28"/>
        </w:rPr>
        <w:t xml:space="preserve"> с</w:t>
      </w:r>
      <w:r w:rsidR="00433415">
        <w:rPr>
          <w:rFonts w:ascii="Times New Roman" w:hAnsi="Times New Roman" w:cs="Times New Roman"/>
          <w:sz w:val="28"/>
          <w:szCs w:val="28"/>
        </w:rPr>
        <w:t xml:space="preserve"> </w:t>
      </w:r>
      <w:r w:rsidR="00433415" w:rsidRPr="00433415">
        <w:rPr>
          <w:rFonts w:ascii="Times New Roman" w:hAnsi="Times New Roman" w:cs="Times New Roman"/>
          <w:sz w:val="28"/>
          <w:szCs w:val="28"/>
        </w:rPr>
        <w:t>Приложением «Состав работ, выполняемых сторонними организациями»</w:t>
      </w:r>
      <w:r w:rsidRPr="00BA7074">
        <w:rPr>
          <w:rFonts w:ascii="Times New Roman" w:hAnsi="Times New Roman" w:cs="Times New Roman"/>
          <w:sz w:val="28"/>
          <w:szCs w:val="28"/>
        </w:rPr>
        <w:t>;</w:t>
      </w:r>
    </w:p>
    <w:p w:rsidR="0077613D" w:rsidRPr="00BA7074" w:rsidRDefault="0077613D"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г) допустимые направления расходов средств гранта (смета) и предельные ограничения по каждому направлению расходов</w:t>
      </w:r>
      <w:r w:rsidR="00BF715D">
        <w:rPr>
          <w:rFonts w:ascii="Times New Roman" w:hAnsi="Times New Roman" w:cs="Times New Roman"/>
          <w:sz w:val="28"/>
          <w:szCs w:val="28"/>
        </w:rPr>
        <w:t xml:space="preserve"> с перечнем общехозяйственных работ</w:t>
      </w:r>
      <w:r w:rsidRPr="00BA7074">
        <w:rPr>
          <w:rFonts w:ascii="Times New Roman" w:hAnsi="Times New Roman" w:cs="Times New Roman"/>
          <w:sz w:val="28"/>
          <w:szCs w:val="28"/>
        </w:rPr>
        <w:t>;</w:t>
      </w:r>
    </w:p>
    <w:p w:rsidR="0077613D" w:rsidRPr="00BA7074" w:rsidRDefault="0077613D"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 xml:space="preserve">д) плановые показатели реализации </w:t>
      </w:r>
      <w:r w:rsidR="004E4AA9" w:rsidRPr="00BA7074">
        <w:rPr>
          <w:rFonts w:ascii="Times New Roman" w:hAnsi="Times New Roman" w:cs="Times New Roman"/>
          <w:sz w:val="28"/>
          <w:szCs w:val="28"/>
        </w:rPr>
        <w:t>мероприятия</w:t>
      </w:r>
      <w:r w:rsidRPr="00BA7074">
        <w:rPr>
          <w:rFonts w:ascii="Times New Roman" w:hAnsi="Times New Roman" w:cs="Times New Roman"/>
          <w:sz w:val="28"/>
          <w:szCs w:val="28"/>
        </w:rPr>
        <w:t>;</w:t>
      </w:r>
    </w:p>
    <w:p w:rsidR="0077613D" w:rsidRPr="00BA7074" w:rsidRDefault="0077613D"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е) условия перечисления гранта;</w:t>
      </w:r>
    </w:p>
    <w:p w:rsidR="0077613D" w:rsidRPr="00BA7074" w:rsidRDefault="0077613D"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 xml:space="preserve">ж) порядок, сроки предоставления отчета о реализации </w:t>
      </w:r>
      <w:r w:rsidR="004E4AA9" w:rsidRPr="00BA7074">
        <w:rPr>
          <w:rFonts w:ascii="Times New Roman" w:hAnsi="Times New Roman" w:cs="Times New Roman"/>
          <w:sz w:val="28"/>
          <w:szCs w:val="28"/>
        </w:rPr>
        <w:t>мероприятия</w:t>
      </w:r>
      <w:r w:rsidRPr="00BA7074">
        <w:rPr>
          <w:rFonts w:ascii="Times New Roman" w:hAnsi="Times New Roman" w:cs="Times New Roman"/>
          <w:sz w:val="28"/>
          <w:szCs w:val="28"/>
        </w:rPr>
        <w:t xml:space="preserve"> и перечень прилагаемых документов;</w:t>
      </w:r>
    </w:p>
    <w:p w:rsidR="0077613D" w:rsidRDefault="00620208" w:rsidP="00EA415F">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 иные положения.</w:t>
      </w:r>
    </w:p>
    <w:p w:rsidR="00620208" w:rsidRPr="00BA7074" w:rsidRDefault="00620208" w:rsidP="00EA415F">
      <w:pPr>
        <w:suppressAutoHyphens/>
        <w:spacing w:after="0" w:line="240" w:lineRule="auto"/>
        <w:ind w:firstLine="851"/>
        <w:jc w:val="both"/>
        <w:rPr>
          <w:rFonts w:ascii="Times New Roman" w:hAnsi="Times New Roman" w:cs="Times New Roman"/>
          <w:sz w:val="28"/>
          <w:szCs w:val="28"/>
        </w:rPr>
      </w:pPr>
    </w:p>
    <w:p w:rsidR="0077613D" w:rsidRPr="00BA7074" w:rsidRDefault="0077613D"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6.3. Победител</w:t>
      </w:r>
      <w:r w:rsidR="004E4AA9" w:rsidRPr="00BA7074">
        <w:rPr>
          <w:rFonts w:ascii="Times New Roman" w:hAnsi="Times New Roman" w:cs="Times New Roman"/>
          <w:sz w:val="28"/>
          <w:szCs w:val="28"/>
        </w:rPr>
        <w:t>и</w:t>
      </w:r>
      <w:r w:rsidRPr="00BA7074">
        <w:rPr>
          <w:rFonts w:ascii="Times New Roman" w:hAnsi="Times New Roman" w:cs="Times New Roman"/>
          <w:sz w:val="28"/>
          <w:szCs w:val="28"/>
        </w:rPr>
        <w:t xml:space="preserve"> конкурс</w:t>
      </w:r>
      <w:r w:rsidR="004E4AA9" w:rsidRPr="00BA7074">
        <w:rPr>
          <w:rFonts w:ascii="Times New Roman" w:hAnsi="Times New Roman" w:cs="Times New Roman"/>
          <w:sz w:val="28"/>
          <w:szCs w:val="28"/>
        </w:rPr>
        <w:t>ов</w:t>
      </w:r>
      <w:r w:rsidRPr="00BA7074">
        <w:rPr>
          <w:rFonts w:ascii="Times New Roman" w:hAnsi="Times New Roman" w:cs="Times New Roman"/>
          <w:sz w:val="28"/>
          <w:szCs w:val="28"/>
        </w:rPr>
        <w:t xml:space="preserve"> долж</w:t>
      </w:r>
      <w:r w:rsidR="004E4AA9" w:rsidRPr="00BA7074">
        <w:rPr>
          <w:rFonts w:ascii="Times New Roman" w:hAnsi="Times New Roman" w:cs="Times New Roman"/>
          <w:sz w:val="28"/>
          <w:szCs w:val="28"/>
        </w:rPr>
        <w:t>ны</w:t>
      </w:r>
      <w:r w:rsidRPr="00BA7074">
        <w:rPr>
          <w:rFonts w:ascii="Times New Roman" w:hAnsi="Times New Roman" w:cs="Times New Roman"/>
          <w:sz w:val="28"/>
          <w:szCs w:val="28"/>
        </w:rPr>
        <w:t xml:space="preserve"> направить документы для оформления договора гранта на согласование по адресу http://online.fasie.ru путем заполнения всех форм и вложением электронных форм документов в течении 2 рабочих дней с момента</w:t>
      </w:r>
      <w:r w:rsidR="004E4AA9" w:rsidRPr="00BA7074">
        <w:rPr>
          <w:rFonts w:ascii="Times New Roman" w:hAnsi="Times New Roman" w:cs="Times New Roman"/>
          <w:sz w:val="28"/>
          <w:szCs w:val="28"/>
        </w:rPr>
        <w:t xml:space="preserve"> публикации результатов конкурсов</w:t>
      </w:r>
      <w:r w:rsidRPr="00BA7074">
        <w:rPr>
          <w:rFonts w:ascii="Times New Roman" w:hAnsi="Times New Roman" w:cs="Times New Roman"/>
          <w:sz w:val="28"/>
          <w:szCs w:val="28"/>
        </w:rPr>
        <w:t xml:space="preserve"> на сайте Фонда по адресу www.fasie.ru. При наличии замечаний со стороны Фонда победител</w:t>
      </w:r>
      <w:r w:rsidR="004E4AA9" w:rsidRPr="00BA7074">
        <w:rPr>
          <w:rFonts w:ascii="Times New Roman" w:hAnsi="Times New Roman" w:cs="Times New Roman"/>
          <w:sz w:val="28"/>
          <w:szCs w:val="28"/>
        </w:rPr>
        <w:t>и</w:t>
      </w:r>
      <w:r w:rsidRPr="00BA7074">
        <w:rPr>
          <w:rFonts w:ascii="Times New Roman" w:hAnsi="Times New Roman" w:cs="Times New Roman"/>
          <w:sz w:val="28"/>
          <w:szCs w:val="28"/>
        </w:rPr>
        <w:t xml:space="preserve"> конкурс</w:t>
      </w:r>
      <w:r w:rsidR="004E4AA9" w:rsidRPr="00BA7074">
        <w:rPr>
          <w:rFonts w:ascii="Times New Roman" w:hAnsi="Times New Roman" w:cs="Times New Roman"/>
          <w:sz w:val="28"/>
          <w:szCs w:val="28"/>
        </w:rPr>
        <w:t>ов</w:t>
      </w:r>
      <w:r w:rsidRPr="00BA7074">
        <w:rPr>
          <w:rFonts w:ascii="Times New Roman" w:hAnsi="Times New Roman" w:cs="Times New Roman"/>
          <w:sz w:val="28"/>
          <w:szCs w:val="28"/>
        </w:rPr>
        <w:t xml:space="preserve"> обязу</w:t>
      </w:r>
      <w:r w:rsidR="004E4AA9" w:rsidRPr="00BA7074">
        <w:rPr>
          <w:rFonts w:ascii="Times New Roman" w:hAnsi="Times New Roman" w:cs="Times New Roman"/>
          <w:sz w:val="28"/>
          <w:szCs w:val="28"/>
        </w:rPr>
        <w:t>ются</w:t>
      </w:r>
      <w:r w:rsidRPr="00BA7074">
        <w:rPr>
          <w:rFonts w:ascii="Times New Roman" w:hAnsi="Times New Roman" w:cs="Times New Roman"/>
          <w:sz w:val="28"/>
          <w:szCs w:val="28"/>
        </w:rPr>
        <w:t xml:space="preserve"> представить документы на повторное согласование в 3-дневный срок. </w:t>
      </w:r>
    </w:p>
    <w:p w:rsidR="0077613D" w:rsidRPr="00BA7074" w:rsidRDefault="0077613D"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 xml:space="preserve">Общий срок согласования не должен превышать </w:t>
      </w:r>
      <w:r w:rsidR="00620208">
        <w:rPr>
          <w:rFonts w:ascii="Times New Roman" w:hAnsi="Times New Roman" w:cs="Times New Roman"/>
          <w:sz w:val="28"/>
          <w:szCs w:val="28"/>
        </w:rPr>
        <w:t>4</w:t>
      </w:r>
      <w:r w:rsidRPr="00BA7074">
        <w:rPr>
          <w:rFonts w:ascii="Times New Roman" w:hAnsi="Times New Roman" w:cs="Times New Roman"/>
          <w:sz w:val="28"/>
          <w:szCs w:val="28"/>
        </w:rPr>
        <w:t>0 календарных дней с даты размещения итогов конкурс</w:t>
      </w:r>
      <w:r w:rsidR="004E4AA9" w:rsidRPr="00BA7074">
        <w:rPr>
          <w:rFonts w:ascii="Times New Roman" w:hAnsi="Times New Roman" w:cs="Times New Roman"/>
          <w:sz w:val="28"/>
          <w:szCs w:val="28"/>
        </w:rPr>
        <w:t>ов</w:t>
      </w:r>
      <w:r w:rsidRPr="00BA7074">
        <w:rPr>
          <w:rFonts w:ascii="Times New Roman" w:hAnsi="Times New Roman" w:cs="Times New Roman"/>
          <w:sz w:val="28"/>
          <w:szCs w:val="28"/>
        </w:rPr>
        <w:t>.</w:t>
      </w:r>
    </w:p>
    <w:p w:rsidR="0077613D" w:rsidRPr="00BA7074" w:rsidRDefault="0077613D"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6.4.</w:t>
      </w:r>
      <w:r w:rsidRPr="00BA7074">
        <w:rPr>
          <w:rFonts w:ascii="Times New Roman" w:hAnsi="Times New Roman" w:cs="Times New Roman"/>
          <w:sz w:val="28"/>
          <w:szCs w:val="28"/>
        </w:rPr>
        <w:tab/>
        <w:t>В случаях нарушения п.2.5. Фонд вправе отказать победител</w:t>
      </w:r>
      <w:r w:rsidR="004E4AA9" w:rsidRPr="00BA7074">
        <w:rPr>
          <w:rFonts w:ascii="Times New Roman" w:hAnsi="Times New Roman" w:cs="Times New Roman"/>
          <w:sz w:val="28"/>
          <w:szCs w:val="28"/>
        </w:rPr>
        <w:t>ям</w:t>
      </w:r>
      <w:r w:rsidRPr="00BA7074">
        <w:rPr>
          <w:rFonts w:ascii="Times New Roman" w:hAnsi="Times New Roman" w:cs="Times New Roman"/>
          <w:sz w:val="28"/>
          <w:szCs w:val="28"/>
        </w:rPr>
        <w:t xml:space="preserve"> конкурс</w:t>
      </w:r>
      <w:r w:rsidR="004E4AA9" w:rsidRPr="00BA7074">
        <w:rPr>
          <w:rFonts w:ascii="Times New Roman" w:hAnsi="Times New Roman" w:cs="Times New Roman"/>
          <w:sz w:val="28"/>
          <w:szCs w:val="28"/>
        </w:rPr>
        <w:t>ов</w:t>
      </w:r>
      <w:r w:rsidRPr="00BA7074">
        <w:rPr>
          <w:rFonts w:ascii="Times New Roman" w:hAnsi="Times New Roman" w:cs="Times New Roman"/>
          <w:sz w:val="28"/>
          <w:szCs w:val="28"/>
        </w:rPr>
        <w:t xml:space="preserve"> в заключении договора гранта.</w:t>
      </w:r>
    </w:p>
    <w:p w:rsidR="0077613D" w:rsidRPr="00BA7074" w:rsidRDefault="0077613D"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6.5.</w:t>
      </w:r>
      <w:r w:rsidRPr="00BA7074">
        <w:rPr>
          <w:rFonts w:ascii="Times New Roman" w:hAnsi="Times New Roman" w:cs="Times New Roman"/>
          <w:sz w:val="28"/>
          <w:szCs w:val="28"/>
        </w:rPr>
        <w:tab/>
        <w:t xml:space="preserve">После согласования договора гранта и приложений к нему отделом молодежных инновационных и инфраструктурных программ и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Грантодателя и направляется на подписание победителю конкурса. </w:t>
      </w:r>
    </w:p>
    <w:p w:rsidR="0077613D" w:rsidRPr="00BA7074" w:rsidRDefault="00976046"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lastRenderedPageBreak/>
        <w:t>В случае</w:t>
      </w:r>
      <w:r>
        <w:rPr>
          <w:rFonts w:ascii="Times New Roman" w:hAnsi="Times New Roman" w:cs="Times New Roman"/>
          <w:sz w:val="28"/>
          <w:szCs w:val="28"/>
        </w:rPr>
        <w:t>,</w:t>
      </w:r>
      <w:r w:rsidRPr="00BA7074">
        <w:rPr>
          <w:rFonts w:ascii="Times New Roman" w:hAnsi="Times New Roman" w:cs="Times New Roman"/>
          <w:sz w:val="28"/>
          <w:szCs w:val="28"/>
        </w:rPr>
        <w:t xml:space="preserve"> если договор гранта не будет подписан победителем конкурса в течение </w:t>
      </w:r>
      <w:r>
        <w:rPr>
          <w:rFonts w:ascii="Times New Roman" w:hAnsi="Times New Roman" w:cs="Times New Roman"/>
          <w:sz w:val="28"/>
          <w:szCs w:val="28"/>
        </w:rPr>
        <w:t>3</w:t>
      </w:r>
      <w:r w:rsidRPr="00BA7074">
        <w:rPr>
          <w:rFonts w:ascii="Times New Roman" w:hAnsi="Times New Roman" w:cs="Times New Roman"/>
          <w:sz w:val="28"/>
          <w:szCs w:val="28"/>
        </w:rPr>
        <w:t xml:space="preserve"> рабочих дней, Фонд вправе отказать победителю конкурса в заключении договора гранта.</w:t>
      </w:r>
    </w:p>
    <w:p w:rsidR="0077613D" w:rsidRPr="00BA7074" w:rsidRDefault="0077613D"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6.6. Договор гранта не может быть заключён с предприятием:</w:t>
      </w:r>
    </w:p>
    <w:p w:rsidR="0077613D" w:rsidRPr="00BA7074" w:rsidRDefault="0077613D"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а) находящимся в процессе ликвидации или реорганизации;</w:t>
      </w:r>
    </w:p>
    <w:p w:rsidR="0077613D" w:rsidRPr="00BA7074" w:rsidRDefault="0077613D"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б) находящимся в процедуре банкротства;</w:t>
      </w:r>
    </w:p>
    <w:p w:rsidR="006529C4" w:rsidRDefault="0077613D" w:rsidP="00EA415F">
      <w:pPr>
        <w:suppressAutoHyphens/>
        <w:spacing w:after="0" w:line="240" w:lineRule="auto"/>
        <w:ind w:firstLine="851"/>
        <w:jc w:val="both"/>
        <w:rPr>
          <w:rFonts w:ascii="Times New Roman" w:hAnsi="Times New Roman" w:cs="Times New Roman"/>
          <w:sz w:val="28"/>
          <w:szCs w:val="28"/>
        </w:rPr>
      </w:pPr>
      <w:r w:rsidRPr="00BA7074">
        <w:rPr>
          <w:rFonts w:ascii="Times New Roman" w:hAnsi="Times New Roman" w:cs="Times New Roman"/>
          <w:sz w:val="28"/>
          <w:szCs w:val="28"/>
        </w:rPr>
        <w:t>в) имеющим задолженность перед федеральным бюджетом, бюджетом субъекта Российской Федерации.</w:t>
      </w:r>
    </w:p>
    <w:p w:rsidR="004473C3" w:rsidRDefault="004473C3" w:rsidP="00EA415F">
      <w:pPr>
        <w:suppressAutoHyphens/>
        <w:spacing w:after="0" w:line="240" w:lineRule="auto"/>
        <w:ind w:firstLine="851"/>
        <w:jc w:val="both"/>
        <w:rPr>
          <w:rFonts w:ascii="Times New Roman" w:hAnsi="Times New Roman" w:cs="Times New Roman"/>
          <w:sz w:val="28"/>
          <w:szCs w:val="28"/>
        </w:rPr>
      </w:pPr>
    </w:p>
    <w:p w:rsidR="004473C3" w:rsidRDefault="004473C3" w:rsidP="00EA415F">
      <w:pPr>
        <w:suppressAutoHyphens/>
        <w:spacing w:after="0" w:line="240" w:lineRule="auto"/>
        <w:ind w:firstLine="851"/>
        <w:jc w:val="both"/>
        <w:rPr>
          <w:rFonts w:ascii="Times New Roman" w:hAnsi="Times New Roman" w:cs="Times New Roman"/>
          <w:sz w:val="28"/>
          <w:szCs w:val="28"/>
        </w:rPr>
      </w:pPr>
    </w:p>
    <w:p w:rsidR="00605DDF" w:rsidRPr="0053196B" w:rsidRDefault="00605DDF" w:rsidP="00EA415F">
      <w:pPr>
        <w:suppressAutoHyphens/>
        <w:spacing w:after="0" w:line="240" w:lineRule="auto"/>
        <w:ind w:firstLine="851"/>
        <w:jc w:val="right"/>
        <w:rPr>
          <w:rFonts w:ascii="Times New Roman" w:hAnsi="Times New Roman" w:cs="Times New Roman"/>
          <w:sz w:val="28"/>
          <w:szCs w:val="28"/>
        </w:rPr>
      </w:pPr>
    </w:p>
    <w:p w:rsidR="00605DDF" w:rsidRPr="0053196B" w:rsidRDefault="00605DDF" w:rsidP="00EA415F">
      <w:pPr>
        <w:suppressAutoHyphens/>
        <w:spacing w:after="0" w:line="240" w:lineRule="auto"/>
        <w:ind w:firstLine="851"/>
        <w:jc w:val="right"/>
        <w:rPr>
          <w:rFonts w:ascii="Times New Roman" w:hAnsi="Times New Roman" w:cs="Times New Roman"/>
          <w:sz w:val="28"/>
          <w:szCs w:val="28"/>
        </w:rPr>
      </w:pPr>
    </w:p>
    <w:p w:rsidR="00605DDF" w:rsidRPr="0053196B" w:rsidRDefault="00605DDF" w:rsidP="00EA415F">
      <w:pPr>
        <w:suppressAutoHyphens/>
        <w:spacing w:after="0" w:line="240" w:lineRule="auto"/>
        <w:ind w:firstLine="851"/>
        <w:jc w:val="right"/>
        <w:rPr>
          <w:rFonts w:ascii="Times New Roman" w:hAnsi="Times New Roman" w:cs="Times New Roman"/>
          <w:sz w:val="28"/>
          <w:szCs w:val="28"/>
        </w:rPr>
      </w:pPr>
    </w:p>
    <w:p w:rsidR="008F5D87" w:rsidRDefault="008F5D87">
      <w:pPr>
        <w:rPr>
          <w:rFonts w:ascii="Times New Roman" w:hAnsi="Times New Roman" w:cs="Times New Roman"/>
          <w:sz w:val="28"/>
          <w:szCs w:val="28"/>
        </w:rPr>
      </w:pPr>
      <w:r>
        <w:rPr>
          <w:rFonts w:ascii="Times New Roman" w:hAnsi="Times New Roman" w:cs="Times New Roman"/>
          <w:sz w:val="28"/>
          <w:szCs w:val="28"/>
        </w:rPr>
        <w:br w:type="page"/>
      </w:r>
    </w:p>
    <w:p w:rsidR="004473C3" w:rsidRDefault="00B330F5" w:rsidP="00EA415F">
      <w:pPr>
        <w:suppressAutoHyphens/>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4473C3">
        <w:rPr>
          <w:rFonts w:ascii="Times New Roman" w:hAnsi="Times New Roman" w:cs="Times New Roman"/>
          <w:sz w:val="28"/>
          <w:szCs w:val="28"/>
        </w:rPr>
        <w:t>1</w:t>
      </w:r>
    </w:p>
    <w:p w:rsidR="004473C3" w:rsidRPr="004473C3" w:rsidRDefault="004473C3" w:rsidP="00EA415F">
      <w:pPr>
        <w:pStyle w:val="1"/>
        <w:ind w:firstLine="851"/>
        <w:jc w:val="center"/>
        <w:rPr>
          <w:rFonts w:ascii="Times New Roman" w:hAnsi="Times New Roman" w:cs="Times New Roman"/>
          <w:color w:val="auto"/>
        </w:rPr>
      </w:pPr>
      <w:bookmarkStart w:id="1" w:name="_Toc530383283"/>
      <w:r w:rsidRPr="004473C3">
        <w:rPr>
          <w:rFonts w:ascii="Times New Roman" w:hAnsi="Times New Roman" w:cs="Times New Roman"/>
          <w:color w:val="auto"/>
        </w:rPr>
        <w:t xml:space="preserve">КРИТЕРИИ ОЦЕНКИ ЗАЯВОК НА УЧАСТИЕ В КОНКУРСЕ </w:t>
      </w:r>
      <w:r w:rsidRPr="004473C3">
        <w:rPr>
          <w:rFonts w:ascii="Times New Roman" w:hAnsi="Times New Roman" w:cs="Times New Roman"/>
          <w:color w:val="auto"/>
        </w:rPr>
        <w:br/>
        <w:t xml:space="preserve"> И ИХ ЗНАЧИМОСТЬ</w:t>
      </w:r>
      <w:bookmarkEnd w:id="1"/>
    </w:p>
    <w:p w:rsidR="004473C3" w:rsidRPr="004473C3" w:rsidRDefault="004473C3" w:rsidP="00EA415F">
      <w:pPr>
        <w:ind w:firstLine="851"/>
        <w:jc w:val="center"/>
        <w:rPr>
          <w:rFonts w:ascii="Times New Roman" w:hAnsi="Times New Roman" w:cs="Times New Roman"/>
          <w:b/>
          <w:caps/>
          <w:sz w:val="28"/>
          <w:szCs w:val="28"/>
        </w:rPr>
      </w:pPr>
    </w:p>
    <w:p w:rsidR="004473C3" w:rsidRPr="004473C3" w:rsidRDefault="004473C3" w:rsidP="00EA415F">
      <w:pPr>
        <w:numPr>
          <w:ilvl w:val="0"/>
          <w:numId w:val="25"/>
        </w:numPr>
        <w:spacing w:after="0" w:line="240" w:lineRule="auto"/>
        <w:ind w:left="0" w:firstLine="851"/>
        <w:jc w:val="both"/>
        <w:rPr>
          <w:rFonts w:ascii="Times New Roman" w:hAnsi="Times New Roman" w:cs="Times New Roman"/>
          <w:b/>
          <w:smallCaps/>
          <w:sz w:val="28"/>
          <w:szCs w:val="28"/>
        </w:rPr>
      </w:pPr>
      <w:r w:rsidRPr="004473C3">
        <w:rPr>
          <w:rFonts w:ascii="Times New Roman" w:hAnsi="Times New Roman" w:cs="Times New Roman"/>
          <w:b/>
          <w:smallCaps/>
          <w:sz w:val="28"/>
          <w:szCs w:val="28"/>
        </w:rPr>
        <w:t>Критерии оценки  заявок на участие в конкурсе и их значимость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7598"/>
        <w:gridCol w:w="2329"/>
      </w:tblGrid>
      <w:tr w:rsidR="004473C3" w:rsidRPr="004473C3" w:rsidTr="00480EC5">
        <w:trPr>
          <w:tblHeader/>
          <w:jc w:val="center"/>
        </w:trPr>
        <w:tc>
          <w:tcPr>
            <w:tcW w:w="260" w:type="pct"/>
            <w:tcBorders>
              <w:top w:val="single" w:sz="4" w:space="0" w:color="auto"/>
              <w:left w:val="single" w:sz="4" w:space="0" w:color="auto"/>
              <w:bottom w:val="single" w:sz="4" w:space="0" w:color="auto"/>
              <w:right w:val="single" w:sz="4" w:space="0" w:color="auto"/>
            </w:tcBorders>
          </w:tcPr>
          <w:p w:rsidR="004473C3" w:rsidRPr="004473C3" w:rsidRDefault="004473C3" w:rsidP="00EA415F">
            <w:pPr>
              <w:spacing w:after="0"/>
              <w:ind w:firstLine="851"/>
              <w:jc w:val="both"/>
              <w:rPr>
                <w:rFonts w:ascii="Times New Roman" w:hAnsi="Times New Roman" w:cs="Times New Roman"/>
                <w:b/>
                <w:bCs/>
                <w:sz w:val="28"/>
                <w:szCs w:val="28"/>
              </w:rPr>
            </w:pPr>
            <w:r w:rsidRPr="004473C3">
              <w:rPr>
                <w:rFonts w:ascii="Times New Roman" w:hAnsi="Times New Roman" w:cs="Times New Roman"/>
                <w:b/>
                <w:bCs/>
                <w:sz w:val="28"/>
                <w:szCs w:val="28"/>
              </w:rPr>
              <w:t>№</w:t>
            </w:r>
          </w:p>
        </w:tc>
        <w:tc>
          <w:tcPr>
            <w:tcW w:w="3628" w:type="pct"/>
            <w:tcBorders>
              <w:top w:val="single" w:sz="4" w:space="0" w:color="auto"/>
              <w:left w:val="single" w:sz="4" w:space="0" w:color="auto"/>
              <w:bottom w:val="single" w:sz="4" w:space="0" w:color="auto"/>
              <w:right w:val="single" w:sz="4" w:space="0" w:color="auto"/>
            </w:tcBorders>
          </w:tcPr>
          <w:p w:rsidR="004473C3" w:rsidRPr="004473C3" w:rsidRDefault="00480EC5" w:rsidP="00480EC5">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Критерии оценки </w:t>
            </w:r>
            <w:r w:rsidR="004473C3" w:rsidRPr="004473C3">
              <w:rPr>
                <w:rFonts w:ascii="Times New Roman" w:hAnsi="Times New Roman" w:cs="Times New Roman"/>
                <w:b/>
                <w:bCs/>
                <w:sz w:val="28"/>
                <w:szCs w:val="28"/>
              </w:rPr>
              <w:t>заявок на участие в конкурсе</w:t>
            </w:r>
          </w:p>
        </w:tc>
        <w:tc>
          <w:tcPr>
            <w:tcW w:w="1112" w:type="pct"/>
            <w:tcBorders>
              <w:top w:val="single" w:sz="4" w:space="0" w:color="auto"/>
              <w:left w:val="single" w:sz="4" w:space="0" w:color="auto"/>
              <w:bottom w:val="single" w:sz="4" w:space="0" w:color="auto"/>
              <w:right w:val="single" w:sz="4" w:space="0" w:color="auto"/>
            </w:tcBorders>
          </w:tcPr>
          <w:p w:rsidR="004473C3" w:rsidRPr="004473C3" w:rsidRDefault="004473C3" w:rsidP="00480EC5">
            <w:pPr>
              <w:spacing w:after="0"/>
              <w:jc w:val="both"/>
              <w:rPr>
                <w:rFonts w:ascii="Times New Roman" w:hAnsi="Times New Roman" w:cs="Times New Roman"/>
                <w:b/>
                <w:bCs/>
                <w:sz w:val="28"/>
                <w:szCs w:val="28"/>
              </w:rPr>
            </w:pPr>
            <w:r w:rsidRPr="004473C3">
              <w:rPr>
                <w:rFonts w:ascii="Times New Roman" w:hAnsi="Times New Roman" w:cs="Times New Roman"/>
                <w:b/>
                <w:sz w:val="28"/>
                <w:szCs w:val="28"/>
              </w:rPr>
              <w:t>Максимальное значение критерия в баллах</w:t>
            </w:r>
          </w:p>
        </w:tc>
      </w:tr>
      <w:tr w:rsidR="004473C3" w:rsidRPr="004473C3" w:rsidTr="00480EC5">
        <w:trPr>
          <w:trHeight w:val="70"/>
          <w:jc w:val="center"/>
        </w:trPr>
        <w:tc>
          <w:tcPr>
            <w:tcW w:w="260" w:type="pct"/>
            <w:tcBorders>
              <w:top w:val="single" w:sz="4" w:space="0" w:color="auto"/>
              <w:left w:val="single" w:sz="4" w:space="0" w:color="auto"/>
              <w:right w:val="single" w:sz="4" w:space="0" w:color="auto"/>
            </w:tcBorders>
          </w:tcPr>
          <w:p w:rsidR="00480EC5" w:rsidRDefault="00480EC5" w:rsidP="00EA415F">
            <w:pPr>
              <w:spacing w:after="0"/>
              <w:ind w:firstLine="851"/>
              <w:jc w:val="both"/>
              <w:rPr>
                <w:rFonts w:ascii="Times New Roman" w:hAnsi="Times New Roman" w:cs="Times New Roman"/>
                <w:sz w:val="28"/>
                <w:szCs w:val="28"/>
              </w:rPr>
            </w:pPr>
            <w:r>
              <w:rPr>
                <w:rFonts w:ascii="Times New Roman" w:hAnsi="Times New Roman" w:cs="Times New Roman"/>
                <w:sz w:val="28"/>
                <w:szCs w:val="28"/>
              </w:rPr>
              <w:t>1</w:t>
            </w:r>
          </w:p>
          <w:p w:rsidR="004473C3" w:rsidRPr="00480EC5" w:rsidRDefault="00480EC5" w:rsidP="00480EC5">
            <w:pPr>
              <w:rPr>
                <w:rFonts w:ascii="Times New Roman" w:hAnsi="Times New Roman" w:cs="Times New Roman"/>
                <w:sz w:val="28"/>
                <w:szCs w:val="28"/>
              </w:rPr>
            </w:pPr>
            <w:r>
              <w:rPr>
                <w:rFonts w:ascii="Times New Roman" w:hAnsi="Times New Roman" w:cs="Times New Roman"/>
                <w:sz w:val="28"/>
                <w:szCs w:val="28"/>
              </w:rPr>
              <w:t>1</w:t>
            </w:r>
          </w:p>
        </w:tc>
        <w:tc>
          <w:tcPr>
            <w:tcW w:w="3628" w:type="pct"/>
            <w:tcBorders>
              <w:top w:val="single" w:sz="4" w:space="0" w:color="auto"/>
              <w:left w:val="single" w:sz="4" w:space="0" w:color="auto"/>
              <w:right w:val="single" w:sz="4" w:space="0" w:color="auto"/>
            </w:tcBorders>
          </w:tcPr>
          <w:p w:rsidR="004473C3" w:rsidRPr="004473C3" w:rsidRDefault="004473C3" w:rsidP="00480EC5">
            <w:pPr>
              <w:tabs>
                <w:tab w:val="left" w:pos="708"/>
                <w:tab w:val="num" w:pos="1980"/>
              </w:tabs>
              <w:spacing w:after="0"/>
              <w:jc w:val="both"/>
              <w:rPr>
                <w:rFonts w:ascii="Times New Roman" w:hAnsi="Times New Roman" w:cs="Times New Roman"/>
                <w:sz w:val="28"/>
                <w:szCs w:val="28"/>
              </w:rPr>
            </w:pPr>
            <w:r w:rsidRPr="004473C3">
              <w:rPr>
                <w:rFonts w:ascii="Times New Roman" w:hAnsi="Times New Roman" w:cs="Times New Roman"/>
                <w:sz w:val="28"/>
                <w:szCs w:val="28"/>
              </w:rPr>
              <w:t xml:space="preserve">Уровень </w:t>
            </w:r>
            <w:r>
              <w:rPr>
                <w:rFonts w:ascii="Times New Roman" w:hAnsi="Times New Roman" w:cs="Times New Roman"/>
                <w:sz w:val="28"/>
                <w:szCs w:val="28"/>
              </w:rPr>
              <w:t>проработанности заявки, соответствие требованиям, указанным к работам в рамках проведения мероприятия</w:t>
            </w:r>
          </w:p>
        </w:tc>
        <w:tc>
          <w:tcPr>
            <w:tcW w:w="1112" w:type="pct"/>
            <w:tcBorders>
              <w:top w:val="single" w:sz="4" w:space="0" w:color="auto"/>
              <w:left w:val="single" w:sz="4" w:space="0" w:color="auto"/>
              <w:right w:val="single" w:sz="4" w:space="0" w:color="auto"/>
            </w:tcBorders>
          </w:tcPr>
          <w:p w:rsidR="004473C3" w:rsidRPr="004473C3" w:rsidRDefault="00480EC5" w:rsidP="00EA415F">
            <w:pPr>
              <w:tabs>
                <w:tab w:val="num" w:pos="1980"/>
              </w:tabs>
              <w:spacing w:after="0"/>
              <w:ind w:firstLine="851"/>
              <w:jc w:val="both"/>
              <w:rPr>
                <w:rFonts w:ascii="Times New Roman" w:hAnsi="Times New Roman" w:cs="Times New Roman"/>
                <w:sz w:val="28"/>
                <w:szCs w:val="28"/>
              </w:rPr>
            </w:pPr>
            <w:r>
              <w:rPr>
                <w:rFonts w:ascii="Times New Roman" w:hAnsi="Times New Roman" w:cs="Times New Roman"/>
                <w:sz w:val="28"/>
                <w:szCs w:val="28"/>
              </w:rPr>
              <w:t>10</w:t>
            </w:r>
          </w:p>
        </w:tc>
      </w:tr>
      <w:tr w:rsidR="004473C3" w:rsidRPr="004473C3" w:rsidTr="00480EC5">
        <w:trPr>
          <w:trHeight w:val="70"/>
          <w:jc w:val="center"/>
        </w:trPr>
        <w:tc>
          <w:tcPr>
            <w:tcW w:w="260" w:type="pct"/>
            <w:tcBorders>
              <w:top w:val="single" w:sz="4" w:space="0" w:color="auto"/>
              <w:left w:val="single" w:sz="4" w:space="0" w:color="auto"/>
              <w:bottom w:val="single" w:sz="4" w:space="0" w:color="auto"/>
              <w:right w:val="single" w:sz="4" w:space="0" w:color="auto"/>
            </w:tcBorders>
          </w:tcPr>
          <w:p w:rsidR="004473C3" w:rsidRPr="004473C3" w:rsidRDefault="004473C3" w:rsidP="00480EC5">
            <w:pPr>
              <w:spacing w:after="0"/>
              <w:ind w:firstLine="851"/>
              <w:jc w:val="both"/>
              <w:rPr>
                <w:rFonts w:ascii="Times New Roman" w:hAnsi="Times New Roman" w:cs="Times New Roman"/>
                <w:sz w:val="28"/>
                <w:szCs w:val="28"/>
              </w:rPr>
            </w:pPr>
            <w:r w:rsidRPr="004473C3">
              <w:rPr>
                <w:rFonts w:ascii="Times New Roman" w:hAnsi="Times New Roman" w:cs="Times New Roman"/>
                <w:sz w:val="28"/>
                <w:szCs w:val="28"/>
              </w:rPr>
              <w:t>2</w:t>
            </w:r>
            <w:r w:rsidR="00480EC5">
              <w:rPr>
                <w:rFonts w:ascii="Times New Roman" w:hAnsi="Times New Roman" w:cs="Times New Roman"/>
                <w:sz w:val="28"/>
                <w:szCs w:val="28"/>
              </w:rPr>
              <w:t>2</w:t>
            </w:r>
          </w:p>
        </w:tc>
        <w:tc>
          <w:tcPr>
            <w:tcW w:w="3628" w:type="pct"/>
            <w:tcBorders>
              <w:top w:val="single" w:sz="4" w:space="0" w:color="auto"/>
              <w:left w:val="single" w:sz="4" w:space="0" w:color="auto"/>
              <w:bottom w:val="single" w:sz="4" w:space="0" w:color="auto"/>
              <w:right w:val="single" w:sz="4" w:space="0" w:color="auto"/>
            </w:tcBorders>
          </w:tcPr>
          <w:p w:rsidR="004473C3" w:rsidRPr="004473C3" w:rsidRDefault="004473C3" w:rsidP="00480EC5">
            <w:pPr>
              <w:tabs>
                <w:tab w:val="left" w:pos="708"/>
                <w:tab w:val="num" w:pos="1980"/>
              </w:tabs>
              <w:spacing w:after="0"/>
              <w:jc w:val="both"/>
              <w:rPr>
                <w:rFonts w:ascii="Times New Roman" w:hAnsi="Times New Roman" w:cs="Times New Roman"/>
                <w:sz w:val="28"/>
                <w:szCs w:val="28"/>
              </w:rPr>
            </w:pPr>
            <w:r w:rsidRPr="004473C3">
              <w:rPr>
                <w:rFonts w:ascii="Times New Roman" w:hAnsi="Times New Roman" w:cs="Times New Roman"/>
                <w:sz w:val="28"/>
                <w:szCs w:val="28"/>
              </w:rPr>
              <w:t>Смета проекта</w:t>
            </w:r>
          </w:p>
        </w:tc>
        <w:tc>
          <w:tcPr>
            <w:tcW w:w="1112" w:type="pct"/>
            <w:tcBorders>
              <w:top w:val="single" w:sz="4" w:space="0" w:color="auto"/>
              <w:left w:val="single" w:sz="4" w:space="0" w:color="auto"/>
              <w:bottom w:val="single" w:sz="4" w:space="0" w:color="auto"/>
              <w:right w:val="single" w:sz="4" w:space="0" w:color="auto"/>
            </w:tcBorders>
          </w:tcPr>
          <w:p w:rsidR="004473C3" w:rsidRPr="004473C3" w:rsidRDefault="004473C3" w:rsidP="00EA415F">
            <w:pPr>
              <w:tabs>
                <w:tab w:val="left" w:pos="708"/>
                <w:tab w:val="num" w:pos="1980"/>
              </w:tabs>
              <w:spacing w:after="0"/>
              <w:ind w:firstLine="851"/>
              <w:jc w:val="both"/>
              <w:rPr>
                <w:rFonts w:ascii="Times New Roman" w:hAnsi="Times New Roman" w:cs="Times New Roman"/>
                <w:sz w:val="28"/>
                <w:szCs w:val="28"/>
              </w:rPr>
            </w:pPr>
            <w:r>
              <w:rPr>
                <w:rFonts w:ascii="Times New Roman" w:hAnsi="Times New Roman" w:cs="Times New Roman"/>
                <w:sz w:val="28"/>
                <w:szCs w:val="28"/>
              </w:rPr>
              <w:t>5</w:t>
            </w:r>
          </w:p>
        </w:tc>
      </w:tr>
      <w:tr w:rsidR="004473C3" w:rsidRPr="004473C3" w:rsidTr="00480EC5">
        <w:trPr>
          <w:trHeight w:val="70"/>
          <w:jc w:val="center"/>
        </w:trPr>
        <w:tc>
          <w:tcPr>
            <w:tcW w:w="260" w:type="pct"/>
            <w:tcBorders>
              <w:top w:val="single" w:sz="4" w:space="0" w:color="auto"/>
              <w:left w:val="single" w:sz="4" w:space="0" w:color="auto"/>
              <w:bottom w:val="single" w:sz="4" w:space="0" w:color="auto"/>
              <w:right w:val="single" w:sz="4" w:space="0" w:color="auto"/>
            </w:tcBorders>
          </w:tcPr>
          <w:p w:rsidR="004473C3" w:rsidRPr="004473C3" w:rsidRDefault="00480EC5" w:rsidP="00480EC5">
            <w:pPr>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3628" w:type="pct"/>
            <w:tcBorders>
              <w:top w:val="single" w:sz="4" w:space="0" w:color="auto"/>
              <w:left w:val="single" w:sz="4" w:space="0" w:color="auto"/>
              <w:bottom w:val="single" w:sz="4" w:space="0" w:color="auto"/>
              <w:right w:val="single" w:sz="4" w:space="0" w:color="auto"/>
            </w:tcBorders>
          </w:tcPr>
          <w:p w:rsidR="004473C3" w:rsidRPr="004473C3" w:rsidRDefault="004473C3" w:rsidP="00480EC5">
            <w:pPr>
              <w:tabs>
                <w:tab w:val="left" w:pos="708"/>
                <w:tab w:val="num" w:pos="1980"/>
              </w:tabs>
              <w:spacing w:after="0"/>
              <w:jc w:val="both"/>
              <w:rPr>
                <w:rFonts w:ascii="Times New Roman" w:hAnsi="Times New Roman" w:cs="Times New Roman"/>
                <w:sz w:val="28"/>
                <w:szCs w:val="28"/>
              </w:rPr>
            </w:pPr>
            <w:r w:rsidRPr="004473C3">
              <w:rPr>
                <w:rFonts w:ascii="Times New Roman" w:hAnsi="Times New Roman" w:cs="Times New Roman"/>
                <w:sz w:val="28"/>
                <w:szCs w:val="28"/>
              </w:rPr>
              <w:t>Наличие и квалификация трудовых ресурсов</w:t>
            </w:r>
          </w:p>
        </w:tc>
        <w:tc>
          <w:tcPr>
            <w:tcW w:w="1112" w:type="pct"/>
            <w:tcBorders>
              <w:top w:val="single" w:sz="4" w:space="0" w:color="auto"/>
              <w:left w:val="single" w:sz="4" w:space="0" w:color="auto"/>
              <w:bottom w:val="single" w:sz="4" w:space="0" w:color="auto"/>
              <w:right w:val="single" w:sz="4" w:space="0" w:color="auto"/>
            </w:tcBorders>
          </w:tcPr>
          <w:p w:rsidR="004473C3" w:rsidRPr="004473C3" w:rsidRDefault="004473C3" w:rsidP="00EA415F">
            <w:pPr>
              <w:tabs>
                <w:tab w:val="left" w:pos="708"/>
                <w:tab w:val="num" w:pos="1980"/>
              </w:tabs>
              <w:spacing w:after="0"/>
              <w:ind w:firstLine="851"/>
              <w:jc w:val="both"/>
              <w:rPr>
                <w:rFonts w:ascii="Times New Roman" w:hAnsi="Times New Roman" w:cs="Times New Roman"/>
                <w:sz w:val="28"/>
                <w:szCs w:val="28"/>
              </w:rPr>
            </w:pPr>
            <w:r>
              <w:rPr>
                <w:rFonts w:ascii="Times New Roman" w:hAnsi="Times New Roman" w:cs="Times New Roman"/>
                <w:sz w:val="28"/>
                <w:szCs w:val="28"/>
              </w:rPr>
              <w:t>5</w:t>
            </w:r>
          </w:p>
        </w:tc>
      </w:tr>
    </w:tbl>
    <w:p w:rsidR="004473C3" w:rsidRPr="004473C3" w:rsidRDefault="004473C3" w:rsidP="00EA415F">
      <w:pPr>
        <w:spacing w:after="0"/>
        <w:ind w:firstLine="851"/>
        <w:jc w:val="both"/>
        <w:rPr>
          <w:rFonts w:ascii="Times New Roman" w:hAnsi="Times New Roman" w:cs="Times New Roman"/>
          <w:b/>
          <w:smallCaps/>
          <w:sz w:val="28"/>
          <w:szCs w:val="28"/>
        </w:rPr>
      </w:pPr>
    </w:p>
    <w:p w:rsidR="004473C3" w:rsidRPr="004473C3" w:rsidRDefault="004473C3" w:rsidP="00EA415F">
      <w:pPr>
        <w:numPr>
          <w:ilvl w:val="0"/>
          <w:numId w:val="25"/>
        </w:numPr>
        <w:spacing w:after="0" w:line="240" w:lineRule="auto"/>
        <w:ind w:left="0" w:firstLine="851"/>
        <w:jc w:val="both"/>
        <w:rPr>
          <w:rFonts w:ascii="Times New Roman" w:hAnsi="Times New Roman" w:cs="Times New Roman"/>
          <w:b/>
          <w:smallCaps/>
          <w:sz w:val="28"/>
          <w:szCs w:val="28"/>
        </w:rPr>
      </w:pPr>
      <w:r w:rsidRPr="004473C3">
        <w:rPr>
          <w:rFonts w:ascii="Times New Roman" w:hAnsi="Times New Roman" w:cs="Times New Roman"/>
          <w:b/>
          <w:smallCaps/>
          <w:sz w:val="28"/>
          <w:szCs w:val="28"/>
        </w:rPr>
        <w:t>Содержание критериев оценки заявок на участие в конкурсе</w:t>
      </w:r>
    </w:p>
    <w:p w:rsidR="004473C3" w:rsidRPr="004473C3" w:rsidRDefault="004473C3" w:rsidP="00EA415F">
      <w:pPr>
        <w:spacing w:after="0"/>
        <w:ind w:firstLine="851"/>
        <w:jc w:val="both"/>
        <w:rPr>
          <w:rFonts w:ascii="Times New Roman" w:hAnsi="Times New Roman" w:cs="Times New Roman"/>
          <w:b/>
          <w:smallCaps/>
          <w:sz w:val="28"/>
          <w:szCs w:val="28"/>
        </w:rPr>
      </w:pPr>
    </w:p>
    <w:p w:rsidR="004473C3" w:rsidRPr="004473C3" w:rsidRDefault="004473C3" w:rsidP="00EA415F">
      <w:pPr>
        <w:spacing w:after="0"/>
        <w:ind w:firstLine="851"/>
        <w:jc w:val="both"/>
        <w:rPr>
          <w:rFonts w:ascii="Times New Roman" w:hAnsi="Times New Roman" w:cs="Times New Roman"/>
          <w:b/>
          <w:sz w:val="28"/>
          <w:szCs w:val="28"/>
        </w:rPr>
      </w:pPr>
      <w:r w:rsidRPr="004473C3">
        <w:rPr>
          <w:rFonts w:ascii="Times New Roman" w:hAnsi="Times New Roman" w:cs="Times New Roman"/>
          <w:b/>
          <w:sz w:val="28"/>
          <w:szCs w:val="28"/>
        </w:rPr>
        <w:t xml:space="preserve">1)Критерий «Уровень проработанности заявки, соответствие требованиям, указанным к работам в рамках проведения мероприятия»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795"/>
        <w:gridCol w:w="6069"/>
      </w:tblGrid>
      <w:tr w:rsidR="004473C3" w:rsidRPr="004473C3" w:rsidTr="004473C3">
        <w:trPr>
          <w:trHeight w:val="192"/>
          <w:tblHeader/>
          <w:jc w:val="center"/>
        </w:trPr>
        <w:tc>
          <w:tcPr>
            <w:tcW w:w="290" w:type="pct"/>
            <w:tcBorders>
              <w:top w:val="single" w:sz="4" w:space="0" w:color="auto"/>
              <w:left w:val="single" w:sz="4" w:space="0" w:color="auto"/>
              <w:bottom w:val="single" w:sz="4" w:space="0" w:color="auto"/>
              <w:right w:val="single" w:sz="4" w:space="0" w:color="auto"/>
            </w:tcBorders>
            <w:vAlign w:val="center"/>
          </w:tcPr>
          <w:p w:rsidR="004473C3" w:rsidRPr="004473C3" w:rsidRDefault="004473C3" w:rsidP="00EA415F">
            <w:pPr>
              <w:keepNext/>
              <w:autoSpaceDE w:val="0"/>
              <w:autoSpaceDN w:val="0"/>
              <w:adjustRightInd w:val="0"/>
              <w:spacing w:after="0"/>
              <w:ind w:firstLine="851"/>
              <w:jc w:val="both"/>
              <w:rPr>
                <w:rFonts w:ascii="Times New Roman" w:hAnsi="Times New Roman" w:cs="Times New Roman"/>
                <w:b/>
                <w:sz w:val="28"/>
                <w:szCs w:val="28"/>
              </w:rPr>
            </w:pPr>
            <w:r w:rsidRPr="004473C3">
              <w:rPr>
                <w:rFonts w:ascii="Times New Roman" w:hAnsi="Times New Roman" w:cs="Times New Roman"/>
                <w:b/>
                <w:sz w:val="28"/>
                <w:szCs w:val="28"/>
              </w:rPr>
              <w:t>№</w:t>
            </w:r>
          </w:p>
        </w:tc>
        <w:tc>
          <w:tcPr>
            <w:tcW w:w="1812" w:type="pct"/>
            <w:tcBorders>
              <w:top w:val="single" w:sz="4" w:space="0" w:color="auto"/>
              <w:left w:val="single" w:sz="4" w:space="0" w:color="auto"/>
              <w:bottom w:val="single" w:sz="4" w:space="0" w:color="auto"/>
              <w:right w:val="single" w:sz="4" w:space="0" w:color="auto"/>
            </w:tcBorders>
            <w:vAlign w:val="center"/>
          </w:tcPr>
          <w:p w:rsidR="004473C3" w:rsidRPr="004473C3" w:rsidRDefault="004473C3" w:rsidP="00480EC5">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Показатели критерия</w:t>
            </w:r>
          </w:p>
        </w:tc>
        <w:tc>
          <w:tcPr>
            <w:tcW w:w="2898" w:type="pct"/>
            <w:tcBorders>
              <w:top w:val="single" w:sz="4" w:space="0" w:color="auto"/>
              <w:left w:val="single" w:sz="4" w:space="0" w:color="auto"/>
              <w:bottom w:val="single" w:sz="4" w:space="0" w:color="auto"/>
              <w:right w:val="single" w:sz="4" w:space="0" w:color="auto"/>
            </w:tcBorders>
          </w:tcPr>
          <w:p w:rsidR="004473C3" w:rsidRPr="004473C3" w:rsidRDefault="004473C3" w:rsidP="00EA415F">
            <w:pPr>
              <w:keepNext/>
              <w:autoSpaceDE w:val="0"/>
              <w:autoSpaceDN w:val="0"/>
              <w:adjustRightInd w:val="0"/>
              <w:spacing w:after="0"/>
              <w:ind w:firstLine="851"/>
              <w:jc w:val="both"/>
              <w:rPr>
                <w:rFonts w:ascii="Times New Roman" w:hAnsi="Times New Roman" w:cs="Times New Roman"/>
                <w:b/>
                <w:sz w:val="28"/>
                <w:szCs w:val="28"/>
              </w:rPr>
            </w:pPr>
            <w:r w:rsidRPr="004473C3">
              <w:rPr>
                <w:rFonts w:ascii="Times New Roman" w:hAnsi="Times New Roman" w:cs="Times New Roman"/>
                <w:b/>
                <w:sz w:val="28"/>
                <w:szCs w:val="28"/>
              </w:rPr>
              <w:t>Содержание показателя</w:t>
            </w:r>
          </w:p>
        </w:tc>
      </w:tr>
      <w:tr w:rsidR="004473C3" w:rsidRPr="004473C3" w:rsidTr="004473C3">
        <w:trPr>
          <w:trHeight w:val="132"/>
          <w:jc w:val="center"/>
        </w:trPr>
        <w:tc>
          <w:tcPr>
            <w:tcW w:w="290" w:type="pct"/>
            <w:tcBorders>
              <w:top w:val="single" w:sz="4" w:space="0" w:color="auto"/>
              <w:left w:val="single" w:sz="4" w:space="0" w:color="auto"/>
              <w:bottom w:val="single" w:sz="4" w:space="0" w:color="auto"/>
              <w:right w:val="single" w:sz="4" w:space="0" w:color="auto"/>
            </w:tcBorders>
            <w:vAlign w:val="center"/>
          </w:tcPr>
          <w:p w:rsidR="004473C3" w:rsidRPr="004473C3" w:rsidRDefault="00480EC5" w:rsidP="00480EC5">
            <w:pPr>
              <w:tabs>
                <w:tab w:val="left" w:pos="708"/>
                <w:tab w:val="num" w:pos="1980"/>
              </w:tabs>
              <w:spacing w:after="0"/>
              <w:jc w:val="both"/>
              <w:rPr>
                <w:rFonts w:ascii="Times New Roman" w:hAnsi="Times New Roman" w:cs="Times New Roman"/>
                <w:bCs/>
                <w:sz w:val="28"/>
                <w:szCs w:val="28"/>
              </w:rPr>
            </w:pPr>
            <w:r>
              <w:rPr>
                <w:rFonts w:ascii="Times New Roman" w:hAnsi="Times New Roman" w:cs="Times New Roman"/>
                <w:bCs/>
                <w:sz w:val="28"/>
                <w:szCs w:val="28"/>
              </w:rPr>
              <w:t>1.1</w:t>
            </w:r>
          </w:p>
        </w:tc>
        <w:tc>
          <w:tcPr>
            <w:tcW w:w="1812" w:type="pct"/>
            <w:tcBorders>
              <w:top w:val="single" w:sz="4" w:space="0" w:color="auto"/>
              <w:left w:val="single" w:sz="4" w:space="0" w:color="auto"/>
              <w:bottom w:val="single" w:sz="4" w:space="0" w:color="auto"/>
              <w:right w:val="single" w:sz="4" w:space="0" w:color="auto"/>
            </w:tcBorders>
          </w:tcPr>
          <w:p w:rsidR="004473C3" w:rsidRPr="004473C3" w:rsidRDefault="004473C3" w:rsidP="00480EC5">
            <w:pPr>
              <w:tabs>
                <w:tab w:val="left" w:pos="708"/>
                <w:tab w:val="num" w:pos="1980"/>
              </w:tabs>
              <w:spacing w:after="0"/>
              <w:jc w:val="both"/>
              <w:rPr>
                <w:rFonts w:ascii="Times New Roman" w:hAnsi="Times New Roman" w:cs="Times New Roman"/>
                <w:bCs/>
                <w:sz w:val="28"/>
                <w:szCs w:val="28"/>
              </w:rPr>
            </w:pPr>
            <w:r w:rsidRPr="004473C3">
              <w:rPr>
                <w:rFonts w:ascii="Times New Roman" w:hAnsi="Times New Roman" w:cs="Times New Roman"/>
                <w:bCs/>
                <w:sz w:val="28"/>
                <w:szCs w:val="28"/>
              </w:rPr>
              <w:t>Оценка</w:t>
            </w:r>
            <w:r w:rsidRPr="004473C3">
              <w:rPr>
                <w:rFonts w:ascii="Times New Roman" w:hAnsi="Times New Roman" w:cs="Times New Roman"/>
                <w:sz w:val="28"/>
                <w:szCs w:val="28"/>
              </w:rPr>
              <w:t xml:space="preserve"> </w:t>
            </w:r>
            <w:r w:rsidRPr="004473C3">
              <w:rPr>
                <w:rFonts w:ascii="Times New Roman" w:hAnsi="Times New Roman" w:cs="Times New Roman"/>
                <w:bCs/>
                <w:sz w:val="28"/>
                <w:szCs w:val="28"/>
              </w:rPr>
              <w:t xml:space="preserve">проработки </w:t>
            </w:r>
            <w:r>
              <w:rPr>
                <w:rFonts w:ascii="Times New Roman" w:hAnsi="Times New Roman" w:cs="Times New Roman"/>
                <w:bCs/>
                <w:sz w:val="28"/>
                <w:szCs w:val="28"/>
              </w:rPr>
              <w:t>заявки</w:t>
            </w:r>
          </w:p>
        </w:tc>
        <w:tc>
          <w:tcPr>
            <w:tcW w:w="2898" w:type="pct"/>
            <w:tcBorders>
              <w:top w:val="single" w:sz="4" w:space="0" w:color="auto"/>
              <w:left w:val="single" w:sz="4" w:space="0" w:color="auto"/>
              <w:bottom w:val="single" w:sz="4" w:space="0" w:color="auto"/>
              <w:right w:val="single" w:sz="4" w:space="0" w:color="auto"/>
            </w:tcBorders>
          </w:tcPr>
          <w:p w:rsidR="004473C3" w:rsidRPr="004473C3" w:rsidRDefault="004473C3" w:rsidP="00480EC5">
            <w:pPr>
              <w:tabs>
                <w:tab w:val="left" w:pos="708"/>
                <w:tab w:val="num" w:pos="1980"/>
              </w:tabs>
              <w:spacing w:after="0"/>
              <w:jc w:val="both"/>
              <w:rPr>
                <w:rFonts w:ascii="Times New Roman" w:hAnsi="Times New Roman" w:cs="Times New Roman"/>
                <w:bCs/>
                <w:sz w:val="28"/>
                <w:szCs w:val="28"/>
              </w:rPr>
            </w:pPr>
            <w:r w:rsidRPr="004473C3">
              <w:rPr>
                <w:rFonts w:ascii="Times New Roman" w:hAnsi="Times New Roman" w:cs="Times New Roman"/>
                <w:bCs/>
                <w:sz w:val="28"/>
                <w:szCs w:val="28"/>
              </w:rPr>
              <w:t>Оценивается</w:t>
            </w:r>
            <w:r>
              <w:rPr>
                <w:rFonts w:ascii="Times New Roman" w:hAnsi="Times New Roman" w:cs="Times New Roman"/>
                <w:bCs/>
                <w:sz w:val="28"/>
                <w:szCs w:val="28"/>
              </w:rPr>
              <w:t xml:space="preserve"> степень проработанности заявки на проведение мероприятия, подробное описание всех этапов выполнения проекта</w:t>
            </w:r>
          </w:p>
        </w:tc>
      </w:tr>
      <w:tr w:rsidR="004473C3" w:rsidRPr="004473C3" w:rsidTr="004473C3">
        <w:trPr>
          <w:trHeight w:val="308"/>
          <w:jc w:val="center"/>
        </w:trPr>
        <w:tc>
          <w:tcPr>
            <w:tcW w:w="290" w:type="pct"/>
            <w:tcBorders>
              <w:top w:val="single" w:sz="4" w:space="0" w:color="auto"/>
              <w:left w:val="single" w:sz="4" w:space="0" w:color="auto"/>
              <w:bottom w:val="single" w:sz="4" w:space="0" w:color="auto"/>
              <w:right w:val="single" w:sz="4" w:space="0" w:color="auto"/>
            </w:tcBorders>
            <w:vAlign w:val="center"/>
          </w:tcPr>
          <w:p w:rsidR="004473C3" w:rsidRPr="004473C3" w:rsidRDefault="00480EC5" w:rsidP="00480EC5">
            <w:pPr>
              <w:tabs>
                <w:tab w:val="left" w:pos="708"/>
                <w:tab w:val="num" w:pos="1980"/>
              </w:tabs>
              <w:spacing w:after="0"/>
              <w:jc w:val="both"/>
              <w:rPr>
                <w:rFonts w:ascii="Times New Roman" w:hAnsi="Times New Roman" w:cs="Times New Roman"/>
                <w:bCs/>
                <w:sz w:val="28"/>
                <w:szCs w:val="28"/>
              </w:rPr>
            </w:pPr>
            <w:r>
              <w:rPr>
                <w:rFonts w:ascii="Times New Roman" w:hAnsi="Times New Roman" w:cs="Times New Roman"/>
                <w:bCs/>
                <w:sz w:val="28"/>
                <w:szCs w:val="28"/>
              </w:rPr>
              <w:t>1.2</w:t>
            </w:r>
          </w:p>
        </w:tc>
        <w:tc>
          <w:tcPr>
            <w:tcW w:w="1812" w:type="pct"/>
            <w:tcBorders>
              <w:top w:val="single" w:sz="4" w:space="0" w:color="auto"/>
              <w:left w:val="single" w:sz="4" w:space="0" w:color="auto"/>
              <w:bottom w:val="single" w:sz="4" w:space="0" w:color="auto"/>
              <w:right w:val="single" w:sz="4" w:space="0" w:color="auto"/>
            </w:tcBorders>
          </w:tcPr>
          <w:p w:rsidR="004473C3" w:rsidRPr="004473C3" w:rsidRDefault="008C1CB9" w:rsidP="00480EC5">
            <w:pPr>
              <w:tabs>
                <w:tab w:val="left" w:pos="708"/>
                <w:tab w:val="num" w:pos="1980"/>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Соответствие </w:t>
            </w:r>
            <w:r w:rsidR="004473C3">
              <w:rPr>
                <w:rFonts w:ascii="Times New Roman" w:hAnsi="Times New Roman" w:cs="Times New Roman"/>
                <w:bCs/>
                <w:sz w:val="28"/>
                <w:szCs w:val="28"/>
              </w:rPr>
              <w:t>заявк</w:t>
            </w:r>
            <w:r>
              <w:rPr>
                <w:rFonts w:ascii="Times New Roman" w:hAnsi="Times New Roman" w:cs="Times New Roman"/>
                <w:bCs/>
                <w:sz w:val="28"/>
                <w:szCs w:val="28"/>
              </w:rPr>
              <w:t>и</w:t>
            </w:r>
            <w:r w:rsidR="004473C3">
              <w:rPr>
                <w:rFonts w:ascii="Times New Roman" w:hAnsi="Times New Roman" w:cs="Times New Roman"/>
                <w:bCs/>
                <w:sz w:val="28"/>
                <w:szCs w:val="28"/>
              </w:rPr>
              <w:t xml:space="preserve"> требованиям конкурсной документации</w:t>
            </w:r>
            <w:r>
              <w:rPr>
                <w:rFonts w:ascii="Times New Roman" w:hAnsi="Times New Roman" w:cs="Times New Roman"/>
                <w:bCs/>
                <w:sz w:val="28"/>
                <w:szCs w:val="28"/>
              </w:rPr>
              <w:t xml:space="preserve"> по соответствующему Мероприятию</w:t>
            </w:r>
          </w:p>
        </w:tc>
        <w:tc>
          <w:tcPr>
            <w:tcW w:w="2898" w:type="pct"/>
            <w:tcBorders>
              <w:top w:val="single" w:sz="4" w:space="0" w:color="auto"/>
              <w:left w:val="single" w:sz="4" w:space="0" w:color="auto"/>
              <w:bottom w:val="single" w:sz="4" w:space="0" w:color="auto"/>
              <w:right w:val="single" w:sz="4" w:space="0" w:color="auto"/>
            </w:tcBorders>
          </w:tcPr>
          <w:p w:rsidR="004473C3" w:rsidRPr="004473C3" w:rsidRDefault="004473C3" w:rsidP="00480EC5">
            <w:pPr>
              <w:tabs>
                <w:tab w:val="left" w:pos="708"/>
                <w:tab w:val="num" w:pos="1980"/>
              </w:tabs>
              <w:spacing w:after="0"/>
              <w:jc w:val="both"/>
              <w:rPr>
                <w:rFonts w:ascii="Times New Roman" w:hAnsi="Times New Roman" w:cs="Times New Roman"/>
                <w:bCs/>
                <w:sz w:val="28"/>
                <w:szCs w:val="28"/>
              </w:rPr>
            </w:pPr>
            <w:r w:rsidRPr="004473C3">
              <w:rPr>
                <w:rFonts w:ascii="Times New Roman" w:hAnsi="Times New Roman" w:cs="Times New Roman"/>
                <w:sz w:val="28"/>
                <w:szCs w:val="28"/>
              </w:rPr>
              <w:t xml:space="preserve">Оценивается наличие </w:t>
            </w:r>
            <w:r w:rsidR="008C1CB9">
              <w:rPr>
                <w:rFonts w:ascii="Times New Roman" w:hAnsi="Times New Roman" w:cs="Times New Roman"/>
                <w:sz w:val="28"/>
                <w:szCs w:val="28"/>
              </w:rPr>
              <w:t>информации о</w:t>
            </w:r>
            <w:r w:rsidR="00DD7B0A">
              <w:rPr>
                <w:rFonts w:ascii="Times New Roman" w:hAnsi="Times New Roman" w:cs="Times New Roman"/>
                <w:sz w:val="28"/>
                <w:szCs w:val="28"/>
              </w:rPr>
              <w:t>бо</w:t>
            </w:r>
            <w:r w:rsidR="008C1CB9">
              <w:rPr>
                <w:rFonts w:ascii="Times New Roman" w:hAnsi="Times New Roman" w:cs="Times New Roman"/>
                <w:sz w:val="28"/>
                <w:szCs w:val="28"/>
              </w:rPr>
              <w:t xml:space="preserve"> всех видах работ, прописанных в конкурсной документации по соответствующему Мероприятию</w:t>
            </w:r>
          </w:p>
        </w:tc>
      </w:tr>
    </w:tbl>
    <w:p w:rsidR="004473C3" w:rsidRPr="004473C3" w:rsidRDefault="004473C3" w:rsidP="00EA415F">
      <w:pPr>
        <w:spacing w:after="0"/>
        <w:ind w:firstLine="851"/>
        <w:jc w:val="both"/>
        <w:rPr>
          <w:rFonts w:ascii="Times New Roman" w:hAnsi="Times New Roman" w:cs="Times New Roman"/>
          <w:b/>
          <w:sz w:val="28"/>
          <w:szCs w:val="28"/>
        </w:rPr>
      </w:pPr>
    </w:p>
    <w:p w:rsidR="004473C3" w:rsidRPr="004473C3" w:rsidRDefault="004473C3" w:rsidP="00EA415F">
      <w:pPr>
        <w:spacing w:after="0"/>
        <w:ind w:firstLine="851"/>
        <w:jc w:val="both"/>
        <w:rPr>
          <w:rFonts w:ascii="Times New Roman" w:hAnsi="Times New Roman" w:cs="Times New Roman"/>
          <w:b/>
          <w:sz w:val="28"/>
          <w:szCs w:val="28"/>
        </w:rPr>
      </w:pPr>
      <w:r w:rsidRPr="004473C3">
        <w:rPr>
          <w:rFonts w:ascii="Times New Roman" w:hAnsi="Times New Roman" w:cs="Times New Roman"/>
          <w:b/>
          <w:sz w:val="28"/>
          <w:szCs w:val="28"/>
        </w:rPr>
        <w:t>2) Критерий «Смета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795"/>
        <w:gridCol w:w="6069"/>
      </w:tblGrid>
      <w:tr w:rsidR="004473C3" w:rsidRPr="004473C3" w:rsidTr="004473C3">
        <w:trPr>
          <w:tblHeader/>
          <w:jc w:val="center"/>
        </w:trPr>
        <w:tc>
          <w:tcPr>
            <w:tcW w:w="290" w:type="pct"/>
            <w:tcBorders>
              <w:top w:val="single" w:sz="4" w:space="0" w:color="auto"/>
              <w:left w:val="single" w:sz="4" w:space="0" w:color="auto"/>
              <w:bottom w:val="single" w:sz="4" w:space="0" w:color="auto"/>
              <w:right w:val="single" w:sz="4" w:space="0" w:color="auto"/>
            </w:tcBorders>
            <w:vAlign w:val="center"/>
          </w:tcPr>
          <w:p w:rsidR="004473C3" w:rsidRPr="004473C3" w:rsidRDefault="004473C3" w:rsidP="00EA415F">
            <w:pPr>
              <w:keepNext/>
              <w:autoSpaceDE w:val="0"/>
              <w:autoSpaceDN w:val="0"/>
              <w:adjustRightInd w:val="0"/>
              <w:spacing w:after="0"/>
              <w:ind w:firstLine="851"/>
              <w:jc w:val="both"/>
              <w:rPr>
                <w:rFonts w:ascii="Times New Roman" w:hAnsi="Times New Roman" w:cs="Times New Roman"/>
                <w:b/>
                <w:sz w:val="28"/>
                <w:szCs w:val="28"/>
              </w:rPr>
            </w:pPr>
            <w:r w:rsidRPr="004473C3">
              <w:rPr>
                <w:rFonts w:ascii="Times New Roman" w:hAnsi="Times New Roman" w:cs="Times New Roman"/>
                <w:b/>
                <w:sz w:val="28"/>
                <w:szCs w:val="28"/>
              </w:rPr>
              <w:t>№</w:t>
            </w:r>
          </w:p>
        </w:tc>
        <w:tc>
          <w:tcPr>
            <w:tcW w:w="1812" w:type="pct"/>
            <w:tcBorders>
              <w:top w:val="single" w:sz="4" w:space="0" w:color="auto"/>
              <w:left w:val="single" w:sz="4" w:space="0" w:color="auto"/>
              <w:bottom w:val="single" w:sz="4" w:space="0" w:color="auto"/>
              <w:right w:val="single" w:sz="4" w:space="0" w:color="auto"/>
            </w:tcBorders>
            <w:vAlign w:val="center"/>
          </w:tcPr>
          <w:p w:rsidR="004473C3" w:rsidRPr="004473C3" w:rsidRDefault="004473C3" w:rsidP="00480EC5">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Показатели критерия</w:t>
            </w:r>
          </w:p>
        </w:tc>
        <w:tc>
          <w:tcPr>
            <w:tcW w:w="2898" w:type="pct"/>
            <w:tcBorders>
              <w:top w:val="single" w:sz="4" w:space="0" w:color="auto"/>
              <w:left w:val="single" w:sz="4" w:space="0" w:color="auto"/>
              <w:bottom w:val="single" w:sz="4" w:space="0" w:color="auto"/>
              <w:right w:val="single" w:sz="4" w:space="0" w:color="auto"/>
            </w:tcBorders>
          </w:tcPr>
          <w:p w:rsidR="004473C3" w:rsidRPr="004473C3" w:rsidRDefault="004473C3" w:rsidP="00EA415F">
            <w:pPr>
              <w:keepNext/>
              <w:autoSpaceDE w:val="0"/>
              <w:autoSpaceDN w:val="0"/>
              <w:adjustRightInd w:val="0"/>
              <w:spacing w:after="0"/>
              <w:ind w:firstLine="851"/>
              <w:jc w:val="both"/>
              <w:rPr>
                <w:rFonts w:ascii="Times New Roman" w:hAnsi="Times New Roman" w:cs="Times New Roman"/>
                <w:b/>
                <w:sz w:val="28"/>
                <w:szCs w:val="28"/>
              </w:rPr>
            </w:pPr>
            <w:r w:rsidRPr="004473C3">
              <w:rPr>
                <w:rFonts w:ascii="Times New Roman" w:hAnsi="Times New Roman" w:cs="Times New Roman"/>
                <w:b/>
                <w:sz w:val="28"/>
                <w:szCs w:val="28"/>
              </w:rPr>
              <w:t>Содержание показателя</w:t>
            </w:r>
          </w:p>
        </w:tc>
      </w:tr>
      <w:tr w:rsidR="004473C3" w:rsidRPr="004473C3" w:rsidTr="004473C3">
        <w:trPr>
          <w:trHeight w:val="355"/>
          <w:jc w:val="center"/>
        </w:trPr>
        <w:tc>
          <w:tcPr>
            <w:tcW w:w="290" w:type="pct"/>
            <w:tcBorders>
              <w:top w:val="single" w:sz="4" w:space="0" w:color="auto"/>
              <w:left w:val="single" w:sz="4" w:space="0" w:color="auto"/>
              <w:bottom w:val="single" w:sz="4" w:space="0" w:color="auto"/>
              <w:right w:val="single" w:sz="4" w:space="0" w:color="auto"/>
            </w:tcBorders>
            <w:vAlign w:val="center"/>
          </w:tcPr>
          <w:p w:rsidR="004473C3" w:rsidRPr="004473C3" w:rsidRDefault="00480EC5" w:rsidP="00480EC5">
            <w:pPr>
              <w:tabs>
                <w:tab w:val="left" w:pos="708"/>
                <w:tab w:val="num" w:pos="1980"/>
              </w:tabs>
              <w:spacing w:after="0"/>
              <w:jc w:val="both"/>
              <w:rPr>
                <w:rFonts w:ascii="Times New Roman" w:hAnsi="Times New Roman" w:cs="Times New Roman"/>
                <w:bCs/>
                <w:sz w:val="28"/>
                <w:szCs w:val="28"/>
              </w:rPr>
            </w:pPr>
            <w:r>
              <w:rPr>
                <w:rFonts w:ascii="Times New Roman" w:hAnsi="Times New Roman" w:cs="Times New Roman"/>
                <w:bCs/>
                <w:sz w:val="28"/>
                <w:szCs w:val="28"/>
              </w:rPr>
              <w:t>2.1</w:t>
            </w:r>
          </w:p>
        </w:tc>
        <w:tc>
          <w:tcPr>
            <w:tcW w:w="1812" w:type="pct"/>
            <w:tcBorders>
              <w:top w:val="single" w:sz="4" w:space="0" w:color="auto"/>
              <w:left w:val="single" w:sz="4" w:space="0" w:color="auto"/>
              <w:bottom w:val="single" w:sz="4" w:space="0" w:color="auto"/>
              <w:right w:val="single" w:sz="4" w:space="0" w:color="auto"/>
            </w:tcBorders>
          </w:tcPr>
          <w:p w:rsidR="004473C3" w:rsidRPr="00BD1BB9" w:rsidRDefault="004473C3" w:rsidP="00480EC5">
            <w:pPr>
              <w:tabs>
                <w:tab w:val="left" w:pos="708"/>
                <w:tab w:val="num" w:pos="1980"/>
              </w:tabs>
              <w:spacing w:after="0"/>
              <w:jc w:val="both"/>
              <w:rPr>
                <w:rFonts w:ascii="Times New Roman" w:hAnsi="Times New Roman" w:cs="Times New Roman"/>
                <w:bCs/>
                <w:sz w:val="28"/>
                <w:szCs w:val="28"/>
              </w:rPr>
            </w:pPr>
            <w:r w:rsidRPr="00BD1BB9">
              <w:rPr>
                <w:rFonts w:ascii="Times New Roman" w:hAnsi="Times New Roman" w:cs="Times New Roman"/>
                <w:bCs/>
                <w:sz w:val="28"/>
                <w:szCs w:val="28"/>
              </w:rPr>
              <w:t xml:space="preserve">Оценка стоимости </w:t>
            </w:r>
            <w:r w:rsidR="008F5D87">
              <w:rPr>
                <w:rFonts w:ascii="Times New Roman" w:hAnsi="Times New Roman" w:cs="Times New Roman"/>
                <w:bCs/>
                <w:sz w:val="28"/>
                <w:szCs w:val="28"/>
              </w:rPr>
              <w:t>заявленных работ,</w:t>
            </w:r>
            <w:r w:rsidR="008C1CB9" w:rsidRPr="00BD1BB9">
              <w:rPr>
                <w:rFonts w:ascii="Times New Roman" w:hAnsi="Times New Roman" w:cs="Times New Roman"/>
                <w:bCs/>
                <w:sz w:val="28"/>
                <w:szCs w:val="28"/>
              </w:rPr>
              <w:t xml:space="preserve"> трудовых ресурсов</w:t>
            </w:r>
            <w:r w:rsidR="007E0444" w:rsidRPr="00BD1BB9">
              <w:rPr>
                <w:rFonts w:ascii="Times New Roman" w:hAnsi="Times New Roman" w:cs="Times New Roman"/>
                <w:bCs/>
                <w:sz w:val="28"/>
                <w:szCs w:val="28"/>
              </w:rPr>
              <w:t xml:space="preserve">, материалов и </w:t>
            </w:r>
            <w:r w:rsidR="007E0444" w:rsidRPr="00BD1BB9">
              <w:rPr>
                <w:rFonts w:ascii="Times New Roman" w:hAnsi="Times New Roman" w:cs="Times New Roman"/>
                <w:bCs/>
                <w:sz w:val="28"/>
                <w:szCs w:val="28"/>
              </w:rPr>
              <w:lastRenderedPageBreak/>
              <w:t>оборудования,</w:t>
            </w:r>
            <w:r w:rsidR="008C1CB9" w:rsidRPr="00BD1BB9">
              <w:rPr>
                <w:rFonts w:ascii="Times New Roman" w:hAnsi="Times New Roman" w:cs="Times New Roman"/>
                <w:bCs/>
                <w:sz w:val="28"/>
                <w:szCs w:val="28"/>
              </w:rPr>
              <w:t xml:space="preserve"> заявленных для обеспечения мероприятия</w:t>
            </w:r>
          </w:p>
        </w:tc>
        <w:tc>
          <w:tcPr>
            <w:tcW w:w="2898" w:type="pct"/>
            <w:tcBorders>
              <w:top w:val="single" w:sz="4" w:space="0" w:color="auto"/>
              <w:left w:val="single" w:sz="4" w:space="0" w:color="auto"/>
              <w:bottom w:val="single" w:sz="4" w:space="0" w:color="auto"/>
              <w:right w:val="single" w:sz="4" w:space="0" w:color="auto"/>
            </w:tcBorders>
          </w:tcPr>
          <w:p w:rsidR="004473C3" w:rsidRPr="004473C3" w:rsidRDefault="004473C3" w:rsidP="00480EC5">
            <w:pPr>
              <w:tabs>
                <w:tab w:val="left" w:pos="708"/>
                <w:tab w:val="num" w:pos="1980"/>
              </w:tabs>
              <w:spacing w:after="0"/>
              <w:jc w:val="both"/>
              <w:rPr>
                <w:rFonts w:ascii="Times New Roman" w:hAnsi="Times New Roman" w:cs="Times New Roman"/>
                <w:bCs/>
                <w:sz w:val="28"/>
                <w:szCs w:val="28"/>
              </w:rPr>
            </w:pPr>
            <w:r w:rsidRPr="004473C3">
              <w:rPr>
                <w:rFonts w:ascii="Times New Roman" w:hAnsi="Times New Roman" w:cs="Times New Roman"/>
                <w:bCs/>
                <w:sz w:val="28"/>
                <w:szCs w:val="28"/>
              </w:rPr>
              <w:lastRenderedPageBreak/>
              <w:t xml:space="preserve">Оценивается </w:t>
            </w:r>
            <w:r w:rsidR="008C1CB9">
              <w:rPr>
                <w:rFonts w:ascii="Times New Roman" w:hAnsi="Times New Roman" w:cs="Times New Roman"/>
                <w:bCs/>
                <w:sz w:val="28"/>
                <w:szCs w:val="28"/>
              </w:rPr>
              <w:t>предоставленная в заявке смета проекта</w:t>
            </w:r>
          </w:p>
        </w:tc>
      </w:tr>
    </w:tbl>
    <w:p w:rsidR="004473C3" w:rsidRPr="004473C3" w:rsidRDefault="004473C3" w:rsidP="00EA415F">
      <w:pPr>
        <w:spacing w:after="0"/>
        <w:ind w:firstLine="851"/>
        <w:jc w:val="both"/>
        <w:rPr>
          <w:rFonts w:ascii="Times New Roman" w:hAnsi="Times New Roman" w:cs="Times New Roman"/>
          <w:b/>
          <w:sz w:val="28"/>
          <w:szCs w:val="28"/>
        </w:rPr>
      </w:pPr>
    </w:p>
    <w:p w:rsidR="004473C3" w:rsidRPr="004473C3" w:rsidRDefault="004473C3" w:rsidP="00EA415F">
      <w:pPr>
        <w:spacing w:after="0"/>
        <w:ind w:firstLine="851"/>
        <w:jc w:val="both"/>
        <w:rPr>
          <w:rFonts w:ascii="Times New Roman" w:hAnsi="Times New Roman" w:cs="Times New Roman"/>
          <w:b/>
          <w:sz w:val="28"/>
          <w:szCs w:val="28"/>
        </w:rPr>
      </w:pPr>
      <w:r w:rsidRPr="004473C3">
        <w:rPr>
          <w:rFonts w:ascii="Times New Roman" w:hAnsi="Times New Roman" w:cs="Times New Roman"/>
          <w:b/>
          <w:sz w:val="28"/>
          <w:szCs w:val="28"/>
        </w:rPr>
        <w:t>3) Критерий «Наличие и квалификация трудовых ресурсов»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3788"/>
        <w:gridCol w:w="6063"/>
      </w:tblGrid>
      <w:tr w:rsidR="004473C3" w:rsidRPr="004473C3" w:rsidTr="00480EC5">
        <w:trPr>
          <w:tblHeader/>
          <w:jc w:val="center"/>
        </w:trPr>
        <w:tc>
          <w:tcPr>
            <w:tcW w:w="296" w:type="pct"/>
            <w:tcBorders>
              <w:top w:val="single" w:sz="4" w:space="0" w:color="auto"/>
              <w:left w:val="single" w:sz="4" w:space="0" w:color="auto"/>
              <w:bottom w:val="single" w:sz="4" w:space="0" w:color="auto"/>
              <w:right w:val="single" w:sz="4" w:space="0" w:color="auto"/>
            </w:tcBorders>
            <w:vAlign w:val="center"/>
          </w:tcPr>
          <w:p w:rsidR="004473C3" w:rsidRPr="004473C3" w:rsidRDefault="004473C3" w:rsidP="00EA415F">
            <w:pPr>
              <w:keepNext/>
              <w:autoSpaceDE w:val="0"/>
              <w:autoSpaceDN w:val="0"/>
              <w:adjustRightInd w:val="0"/>
              <w:spacing w:after="0"/>
              <w:ind w:firstLine="851"/>
              <w:jc w:val="both"/>
              <w:rPr>
                <w:rFonts w:ascii="Times New Roman" w:hAnsi="Times New Roman" w:cs="Times New Roman"/>
                <w:b/>
                <w:sz w:val="28"/>
                <w:szCs w:val="28"/>
              </w:rPr>
            </w:pPr>
            <w:r w:rsidRPr="004473C3">
              <w:rPr>
                <w:rFonts w:ascii="Times New Roman" w:hAnsi="Times New Roman" w:cs="Times New Roman"/>
                <w:b/>
                <w:sz w:val="28"/>
                <w:szCs w:val="28"/>
              </w:rPr>
              <w:t>№</w:t>
            </w:r>
          </w:p>
        </w:tc>
        <w:tc>
          <w:tcPr>
            <w:tcW w:w="1809" w:type="pct"/>
            <w:tcBorders>
              <w:top w:val="single" w:sz="4" w:space="0" w:color="auto"/>
              <w:left w:val="single" w:sz="4" w:space="0" w:color="auto"/>
              <w:bottom w:val="single" w:sz="4" w:space="0" w:color="auto"/>
              <w:right w:val="single" w:sz="4" w:space="0" w:color="auto"/>
            </w:tcBorders>
            <w:vAlign w:val="center"/>
          </w:tcPr>
          <w:p w:rsidR="004473C3" w:rsidRPr="004473C3" w:rsidRDefault="004473C3" w:rsidP="00480EC5">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Показатели критерия</w:t>
            </w:r>
          </w:p>
        </w:tc>
        <w:tc>
          <w:tcPr>
            <w:tcW w:w="2895" w:type="pct"/>
            <w:tcBorders>
              <w:top w:val="single" w:sz="4" w:space="0" w:color="auto"/>
              <w:left w:val="single" w:sz="4" w:space="0" w:color="auto"/>
              <w:bottom w:val="single" w:sz="4" w:space="0" w:color="auto"/>
              <w:right w:val="single" w:sz="4" w:space="0" w:color="auto"/>
            </w:tcBorders>
          </w:tcPr>
          <w:p w:rsidR="004473C3" w:rsidRPr="004473C3" w:rsidRDefault="004473C3" w:rsidP="00EA415F">
            <w:pPr>
              <w:keepNext/>
              <w:autoSpaceDE w:val="0"/>
              <w:autoSpaceDN w:val="0"/>
              <w:adjustRightInd w:val="0"/>
              <w:spacing w:after="0"/>
              <w:ind w:firstLine="851"/>
              <w:jc w:val="both"/>
              <w:rPr>
                <w:rFonts w:ascii="Times New Roman" w:hAnsi="Times New Roman" w:cs="Times New Roman"/>
                <w:b/>
                <w:sz w:val="28"/>
                <w:szCs w:val="28"/>
              </w:rPr>
            </w:pPr>
            <w:r w:rsidRPr="004473C3">
              <w:rPr>
                <w:rFonts w:ascii="Times New Roman" w:hAnsi="Times New Roman" w:cs="Times New Roman"/>
                <w:b/>
                <w:sz w:val="28"/>
                <w:szCs w:val="28"/>
              </w:rPr>
              <w:t>Содержание показателя</w:t>
            </w:r>
          </w:p>
        </w:tc>
      </w:tr>
      <w:tr w:rsidR="004473C3" w:rsidRPr="004473C3" w:rsidTr="00480EC5">
        <w:trPr>
          <w:trHeight w:val="259"/>
          <w:jc w:val="center"/>
        </w:trPr>
        <w:tc>
          <w:tcPr>
            <w:tcW w:w="296" w:type="pct"/>
            <w:tcBorders>
              <w:top w:val="single" w:sz="4" w:space="0" w:color="auto"/>
              <w:left w:val="single" w:sz="4" w:space="0" w:color="auto"/>
              <w:bottom w:val="single" w:sz="4" w:space="0" w:color="auto"/>
              <w:right w:val="single" w:sz="4" w:space="0" w:color="auto"/>
            </w:tcBorders>
            <w:vAlign w:val="center"/>
          </w:tcPr>
          <w:p w:rsidR="004473C3" w:rsidRPr="004473C3" w:rsidRDefault="00480EC5" w:rsidP="00480EC5">
            <w:pPr>
              <w:tabs>
                <w:tab w:val="left" w:pos="708"/>
                <w:tab w:val="num" w:pos="1980"/>
              </w:tabs>
              <w:spacing w:after="0"/>
              <w:jc w:val="both"/>
              <w:rPr>
                <w:rFonts w:ascii="Times New Roman" w:hAnsi="Times New Roman" w:cs="Times New Roman"/>
                <w:bCs/>
                <w:sz w:val="28"/>
                <w:szCs w:val="28"/>
              </w:rPr>
            </w:pPr>
            <w:r>
              <w:rPr>
                <w:rFonts w:ascii="Times New Roman" w:hAnsi="Times New Roman" w:cs="Times New Roman"/>
                <w:bCs/>
                <w:sz w:val="28"/>
                <w:szCs w:val="28"/>
              </w:rPr>
              <w:t>3.1</w:t>
            </w:r>
          </w:p>
        </w:tc>
        <w:tc>
          <w:tcPr>
            <w:tcW w:w="1809" w:type="pct"/>
            <w:tcBorders>
              <w:top w:val="single" w:sz="4" w:space="0" w:color="auto"/>
              <w:left w:val="single" w:sz="4" w:space="0" w:color="auto"/>
              <w:bottom w:val="single" w:sz="4" w:space="0" w:color="auto"/>
              <w:right w:val="single" w:sz="4" w:space="0" w:color="auto"/>
            </w:tcBorders>
          </w:tcPr>
          <w:p w:rsidR="004473C3" w:rsidRPr="004473C3" w:rsidRDefault="004473C3" w:rsidP="00480EC5">
            <w:pPr>
              <w:tabs>
                <w:tab w:val="left" w:pos="708"/>
                <w:tab w:val="num" w:pos="1980"/>
              </w:tabs>
              <w:spacing w:after="0"/>
              <w:jc w:val="both"/>
              <w:rPr>
                <w:rFonts w:ascii="Times New Roman" w:hAnsi="Times New Roman" w:cs="Times New Roman"/>
                <w:bCs/>
                <w:sz w:val="28"/>
                <w:szCs w:val="28"/>
              </w:rPr>
            </w:pPr>
            <w:r w:rsidRPr="004473C3">
              <w:rPr>
                <w:rFonts w:ascii="Times New Roman" w:hAnsi="Times New Roman" w:cs="Times New Roman"/>
                <w:bCs/>
                <w:sz w:val="28"/>
                <w:szCs w:val="28"/>
              </w:rPr>
              <w:t xml:space="preserve">Оценка потенциала и </w:t>
            </w:r>
            <w:r w:rsidRPr="004473C3">
              <w:rPr>
                <w:rFonts w:ascii="Times New Roman" w:hAnsi="Times New Roman" w:cs="Times New Roman"/>
                <w:sz w:val="28"/>
                <w:szCs w:val="28"/>
              </w:rPr>
              <w:t>квалификации команды</w:t>
            </w:r>
          </w:p>
        </w:tc>
        <w:tc>
          <w:tcPr>
            <w:tcW w:w="2895" w:type="pct"/>
            <w:tcBorders>
              <w:top w:val="single" w:sz="4" w:space="0" w:color="auto"/>
              <w:left w:val="single" w:sz="4" w:space="0" w:color="auto"/>
              <w:bottom w:val="single" w:sz="4" w:space="0" w:color="auto"/>
              <w:right w:val="single" w:sz="4" w:space="0" w:color="auto"/>
            </w:tcBorders>
          </w:tcPr>
          <w:p w:rsidR="004473C3" w:rsidRPr="004473C3" w:rsidRDefault="004473C3" w:rsidP="00480EC5">
            <w:pPr>
              <w:tabs>
                <w:tab w:val="left" w:pos="708"/>
                <w:tab w:val="num" w:pos="1980"/>
              </w:tabs>
              <w:spacing w:after="0"/>
              <w:jc w:val="both"/>
              <w:rPr>
                <w:rFonts w:ascii="Times New Roman" w:hAnsi="Times New Roman" w:cs="Times New Roman"/>
                <w:bCs/>
                <w:sz w:val="28"/>
                <w:szCs w:val="28"/>
              </w:rPr>
            </w:pPr>
            <w:r w:rsidRPr="004473C3">
              <w:rPr>
                <w:rFonts w:ascii="Times New Roman" w:hAnsi="Times New Roman" w:cs="Times New Roman"/>
                <w:bCs/>
                <w:sz w:val="28"/>
                <w:szCs w:val="28"/>
              </w:rPr>
              <w:t xml:space="preserve">Оценка </w:t>
            </w:r>
            <w:r w:rsidR="008C1CB9">
              <w:rPr>
                <w:rFonts w:ascii="Times New Roman" w:hAnsi="Times New Roman" w:cs="Times New Roman"/>
                <w:bCs/>
                <w:sz w:val="28"/>
                <w:szCs w:val="28"/>
              </w:rPr>
              <w:t>опыта проведения подобных мероприятий у членов команды</w:t>
            </w:r>
          </w:p>
        </w:tc>
      </w:tr>
      <w:tr w:rsidR="004473C3" w:rsidRPr="004473C3" w:rsidTr="00480EC5">
        <w:trPr>
          <w:trHeight w:val="283"/>
          <w:jc w:val="center"/>
        </w:trPr>
        <w:tc>
          <w:tcPr>
            <w:tcW w:w="296" w:type="pct"/>
            <w:tcBorders>
              <w:top w:val="single" w:sz="4" w:space="0" w:color="auto"/>
              <w:left w:val="single" w:sz="4" w:space="0" w:color="auto"/>
              <w:bottom w:val="single" w:sz="4" w:space="0" w:color="auto"/>
              <w:right w:val="single" w:sz="4" w:space="0" w:color="auto"/>
            </w:tcBorders>
            <w:vAlign w:val="center"/>
          </w:tcPr>
          <w:p w:rsidR="004473C3" w:rsidRPr="004473C3" w:rsidRDefault="00480EC5" w:rsidP="00480EC5">
            <w:pPr>
              <w:tabs>
                <w:tab w:val="left" w:pos="708"/>
                <w:tab w:val="num" w:pos="1980"/>
              </w:tabs>
              <w:spacing w:after="0"/>
              <w:jc w:val="both"/>
              <w:rPr>
                <w:rFonts w:ascii="Times New Roman" w:hAnsi="Times New Roman" w:cs="Times New Roman"/>
                <w:bCs/>
                <w:sz w:val="28"/>
                <w:szCs w:val="28"/>
              </w:rPr>
            </w:pPr>
            <w:r>
              <w:rPr>
                <w:rFonts w:ascii="Times New Roman" w:hAnsi="Times New Roman" w:cs="Times New Roman"/>
                <w:bCs/>
                <w:sz w:val="28"/>
                <w:szCs w:val="28"/>
              </w:rPr>
              <w:t>3.2</w:t>
            </w:r>
          </w:p>
        </w:tc>
        <w:tc>
          <w:tcPr>
            <w:tcW w:w="1809" w:type="pct"/>
            <w:tcBorders>
              <w:top w:val="single" w:sz="4" w:space="0" w:color="auto"/>
              <w:left w:val="single" w:sz="4" w:space="0" w:color="auto"/>
              <w:bottom w:val="single" w:sz="4" w:space="0" w:color="auto"/>
              <w:right w:val="single" w:sz="4" w:space="0" w:color="auto"/>
            </w:tcBorders>
          </w:tcPr>
          <w:p w:rsidR="004473C3" w:rsidRPr="004473C3" w:rsidRDefault="004473C3" w:rsidP="00480EC5">
            <w:pPr>
              <w:tabs>
                <w:tab w:val="left" w:pos="708"/>
                <w:tab w:val="num" w:pos="1980"/>
              </w:tabs>
              <w:spacing w:after="0"/>
              <w:jc w:val="both"/>
              <w:rPr>
                <w:rFonts w:ascii="Times New Roman" w:hAnsi="Times New Roman" w:cs="Times New Roman"/>
                <w:bCs/>
                <w:sz w:val="28"/>
                <w:szCs w:val="28"/>
              </w:rPr>
            </w:pPr>
            <w:r w:rsidRPr="004473C3">
              <w:rPr>
                <w:rFonts w:ascii="Times New Roman" w:hAnsi="Times New Roman" w:cs="Times New Roman"/>
                <w:bCs/>
                <w:sz w:val="28"/>
                <w:szCs w:val="28"/>
              </w:rPr>
              <w:t>Оценка привлеченных  экспертов</w:t>
            </w:r>
            <w:r w:rsidR="00D04E0A">
              <w:rPr>
                <w:rFonts w:ascii="Times New Roman" w:hAnsi="Times New Roman" w:cs="Times New Roman"/>
                <w:bCs/>
                <w:sz w:val="28"/>
                <w:szCs w:val="28"/>
              </w:rPr>
              <w:t xml:space="preserve"> и сторонних организаций</w:t>
            </w:r>
          </w:p>
        </w:tc>
        <w:tc>
          <w:tcPr>
            <w:tcW w:w="2895" w:type="pct"/>
            <w:tcBorders>
              <w:top w:val="single" w:sz="4" w:space="0" w:color="auto"/>
              <w:left w:val="single" w:sz="4" w:space="0" w:color="auto"/>
              <w:bottom w:val="single" w:sz="4" w:space="0" w:color="auto"/>
              <w:right w:val="single" w:sz="4" w:space="0" w:color="auto"/>
            </w:tcBorders>
          </w:tcPr>
          <w:p w:rsidR="004473C3" w:rsidRPr="004473C3" w:rsidRDefault="008C1CB9" w:rsidP="00480EC5">
            <w:pPr>
              <w:tabs>
                <w:tab w:val="left" w:pos="708"/>
                <w:tab w:val="num" w:pos="1980"/>
              </w:tabs>
              <w:spacing w:after="0"/>
              <w:jc w:val="both"/>
              <w:rPr>
                <w:rFonts w:ascii="Times New Roman" w:hAnsi="Times New Roman" w:cs="Times New Roman"/>
                <w:bCs/>
                <w:sz w:val="28"/>
                <w:szCs w:val="28"/>
              </w:rPr>
            </w:pPr>
            <w:r>
              <w:rPr>
                <w:rFonts w:ascii="Times New Roman" w:hAnsi="Times New Roman" w:cs="Times New Roman"/>
                <w:bCs/>
                <w:sz w:val="28"/>
                <w:szCs w:val="28"/>
              </w:rPr>
              <w:t>Оценка привлеченных экспертов, сторонних организаций в рамках реализации мероприятия</w:t>
            </w:r>
            <w:r w:rsidR="00D04E0A">
              <w:rPr>
                <w:rFonts w:ascii="Times New Roman" w:hAnsi="Times New Roman" w:cs="Times New Roman"/>
                <w:bCs/>
                <w:sz w:val="28"/>
                <w:szCs w:val="28"/>
              </w:rPr>
              <w:t>, указанных в заявке</w:t>
            </w:r>
          </w:p>
        </w:tc>
      </w:tr>
    </w:tbl>
    <w:p w:rsidR="004473C3" w:rsidRDefault="004473C3"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Default="00D04E0A" w:rsidP="00EA415F">
      <w:pPr>
        <w:suppressAutoHyphens/>
        <w:spacing w:after="0" w:line="240" w:lineRule="auto"/>
        <w:ind w:firstLine="851"/>
        <w:jc w:val="both"/>
        <w:rPr>
          <w:rFonts w:ascii="Times New Roman" w:hAnsi="Times New Roman" w:cs="Times New Roman"/>
          <w:sz w:val="28"/>
          <w:szCs w:val="28"/>
        </w:rPr>
      </w:pPr>
    </w:p>
    <w:p w:rsidR="00677447" w:rsidRDefault="00677447" w:rsidP="00EA415F">
      <w:pPr>
        <w:suppressAutoHyphens/>
        <w:spacing w:after="0" w:line="240" w:lineRule="auto"/>
        <w:ind w:firstLine="851"/>
        <w:jc w:val="both"/>
        <w:rPr>
          <w:rFonts w:ascii="Times New Roman" w:hAnsi="Times New Roman" w:cs="Times New Roman"/>
          <w:sz w:val="28"/>
          <w:szCs w:val="28"/>
        </w:rPr>
      </w:pPr>
    </w:p>
    <w:p w:rsidR="008F5D87" w:rsidRDefault="008F5D87">
      <w:pPr>
        <w:rPr>
          <w:rFonts w:ascii="Times New Roman" w:hAnsi="Times New Roman" w:cs="Times New Roman"/>
          <w:sz w:val="28"/>
          <w:szCs w:val="28"/>
        </w:rPr>
      </w:pPr>
      <w:r>
        <w:rPr>
          <w:rFonts w:ascii="Times New Roman" w:hAnsi="Times New Roman" w:cs="Times New Roman"/>
          <w:sz w:val="28"/>
          <w:szCs w:val="28"/>
        </w:rPr>
        <w:br w:type="page"/>
      </w:r>
    </w:p>
    <w:p w:rsidR="00D04E0A" w:rsidRDefault="00D04E0A" w:rsidP="00EA415F">
      <w:pPr>
        <w:suppressAutoHyphens/>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D04E0A" w:rsidRPr="00215569" w:rsidRDefault="00D04E0A" w:rsidP="00EA415F">
      <w:pPr>
        <w:suppressAutoHyphens/>
        <w:spacing w:after="0" w:line="240" w:lineRule="auto"/>
        <w:ind w:firstLine="851"/>
        <w:jc w:val="center"/>
        <w:rPr>
          <w:rFonts w:ascii="Times New Roman" w:hAnsi="Times New Roman" w:cs="Times New Roman"/>
          <w:b/>
          <w:sz w:val="28"/>
          <w:szCs w:val="28"/>
        </w:rPr>
      </w:pPr>
      <w:r w:rsidRPr="00215569">
        <w:rPr>
          <w:rFonts w:ascii="Times New Roman" w:hAnsi="Times New Roman" w:cs="Times New Roman"/>
          <w:b/>
          <w:sz w:val="28"/>
          <w:szCs w:val="28"/>
        </w:rPr>
        <w:t>ШАБЛОН ДОГОВОРА</w:t>
      </w:r>
    </w:p>
    <w:p w:rsidR="00D04E0A" w:rsidRPr="00D04E0A" w:rsidRDefault="00D04E0A" w:rsidP="00EA415F">
      <w:pPr>
        <w:suppressAutoHyphens/>
        <w:spacing w:after="0" w:line="240" w:lineRule="auto"/>
        <w:ind w:firstLine="851"/>
        <w:jc w:val="center"/>
        <w:rPr>
          <w:rFonts w:ascii="Times New Roman" w:hAnsi="Times New Roman" w:cs="Times New Roman"/>
          <w:sz w:val="28"/>
          <w:szCs w:val="28"/>
        </w:rPr>
      </w:pPr>
      <w:r w:rsidRPr="00D04E0A">
        <w:rPr>
          <w:rFonts w:ascii="Times New Roman" w:hAnsi="Times New Roman" w:cs="Times New Roman"/>
          <w:sz w:val="28"/>
          <w:szCs w:val="28"/>
        </w:rPr>
        <w:t>Договор №________</w:t>
      </w:r>
    </w:p>
    <w:p w:rsidR="00D04E0A" w:rsidRPr="00D04E0A" w:rsidRDefault="00D04E0A" w:rsidP="00480EC5">
      <w:pPr>
        <w:suppressAutoHyphens/>
        <w:spacing w:after="0" w:line="240" w:lineRule="auto"/>
        <w:ind w:firstLine="851"/>
        <w:jc w:val="center"/>
        <w:rPr>
          <w:rFonts w:ascii="Times New Roman" w:hAnsi="Times New Roman" w:cs="Times New Roman"/>
          <w:sz w:val="28"/>
          <w:szCs w:val="28"/>
        </w:rPr>
      </w:pPr>
      <w:r w:rsidRPr="00D04E0A">
        <w:rPr>
          <w:rFonts w:ascii="Times New Roman" w:hAnsi="Times New Roman" w:cs="Times New Roman"/>
          <w:sz w:val="28"/>
          <w:szCs w:val="28"/>
        </w:rPr>
        <w:t>о предоставлении гранта</w:t>
      </w:r>
    </w:p>
    <w:p w:rsidR="00D04E0A" w:rsidRDefault="00215569" w:rsidP="00480EC5">
      <w:pPr>
        <w:suppressAutoHyphens/>
        <w:spacing w:after="0" w:line="240" w:lineRule="auto"/>
        <w:jc w:val="center"/>
        <w:rPr>
          <w:rFonts w:ascii="Times New Roman" w:hAnsi="Times New Roman" w:cs="Times New Roman"/>
          <w:sz w:val="28"/>
          <w:szCs w:val="28"/>
        </w:rPr>
      </w:pPr>
      <w:r w:rsidRPr="00215569">
        <w:rPr>
          <w:rFonts w:ascii="Times New Roman" w:hAnsi="Times New Roman" w:cs="Times New Roman"/>
          <w:sz w:val="28"/>
          <w:szCs w:val="28"/>
        </w:rPr>
        <w:t>на реализацию мероприятия,</w:t>
      </w:r>
      <w:r w:rsidR="00480EC5">
        <w:rPr>
          <w:rFonts w:ascii="Times New Roman" w:hAnsi="Times New Roman" w:cs="Times New Roman"/>
          <w:sz w:val="28"/>
          <w:szCs w:val="28"/>
        </w:rPr>
        <w:t xml:space="preserve"> </w:t>
      </w:r>
      <w:r w:rsidRPr="00215569">
        <w:rPr>
          <w:rFonts w:ascii="Times New Roman" w:hAnsi="Times New Roman" w:cs="Times New Roman"/>
          <w:sz w:val="28"/>
          <w:szCs w:val="28"/>
        </w:rPr>
        <w:t>обеспечивающего развитие у школьник</w:t>
      </w:r>
      <w:r w:rsidR="00480EC5">
        <w:rPr>
          <w:rFonts w:ascii="Times New Roman" w:hAnsi="Times New Roman" w:cs="Times New Roman"/>
          <w:sz w:val="28"/>
          <w:szCs w:val="28"/>
        </w:rPr>
        <w:t xml:space="preserve">ов и молодежи интереса к науке, </w:t>
      </w:r>
      <w:r w:rsidRPr="00215569">
        <w:rPr>
          <w:rFonts w:ascii="Times New Roman" w:hAnsi="Times New Roman" w:cs="Times New Roman"/>
          <w:sz w:val="28"/>
          <w:szCs w:val="28"/>
        </w:rPr>
        <w:t>инновациям и предпринимательству</w:t>
      </w:r>
    </w:p>
    <w:p w:rsidR="00215569" w:rsidRPr="00D04E0A" w:rsidRDefault="00215569" w:rsidP="00EA415F">
      <w:pPr>
        <w:suppressAutoHyphens/>
        <w:spacing w:after="0" w:line="240" w:lineRule="auto"/>
        <w:ind w:firstLine="851"/>
        <w:jc w:val="center"/>
        <w:rPr>
          <w:rFonts w:ascii="Times New Roman" w:hAnsi="Times New Roman" w:cs="Times New Roman"/>
          <w:sz w:val="28"/>
          <w:szCs w:val="28"/>
        </w:rPr>
      </w:pPr>
    </w:p>
    <w:p w:rsidR="00215569" w:rsidRDefault="00D04E0A" w:rsidP="00EA415F">
      <w:pPr>
        <w:suppressAutoHyphens/>
        <w:spacing w:after="0" w:line="240" w:lineRule="auto"/>
        <w:ind w:firstLine="851"/>
        <w:jc w:val="right"/>
        <w:rPr>
          <w:rFonts w:ascii="Times New Roman" w:hAnsi="Times New Roman" w:cs="Times New Roman"/>
          <w:sz w:val="28"/>
          <w:szCs w:val="28"/>
        </w:rPr>
      </w:pPr>
      <w:r w:rsidRPr="00D04E0A">
        <w:rPr>
          <w:rFonts w:ascii="Times New Roman" w:hAnsi="Times New Roman" w:cs="Times New Roman"/>
          <w:sz w:val="28"/>
          <w:szCs w:val="28"/>
        </w:rPr>
        <w:t>г. Москва</w:t>
      </w:r>
      <w:r w:rsidRPr="00D04E0A">
        <w:rPr>
          <w:rFonts w:ascii="Times New Roman" w:hAnsi="Times New Roman" w:cs="Times New Roman"/>
          <w:sz w:val="28"/>
          <w:szCs w:val="28"/>
        </w:rPr>
        <w:tab/>
      </w:r>
    </w:p>
    <w:p w:rsidR="00D04E0A" w:rsidRPr="00D04E0A" w:rsidRDefault="008B5C46" w:rsidP="00EA415F">
      <w:pPr>
        <w:suppressAutoHyphens/>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w:t>
      </w:r>
      <w:r w:rsidR="00D04E0A" w:rsidRPr="00D04E0A">
        <w:rPr>
          <w:rFonts w:ascii="Times New Roman" w:hAnsi="Times New Roman" w:cs="Times New Roman"/>
          <w:sz w:val="28"/>
          <w:szCs w:val="28"/>
        </w:rPr>
        <w:t>___" _______ 20</w:t>
      </w:r>
      <w:r w:rsidR="007E0444">
        <w:rPr>
          <w:rFonts w:ascii="Times New Roman" w:hAnsi="Times New Roman" w:cs="Times New Roman"/>
          <w:sz w:val="28"/>
          <w:szCs w:val="28"/>
        </w:rPr>
        <w:t>2</w:t>
      </w:r>
      <w:r w:rsidR="00B262C6">
        <w:rPr>
          <w:rFonts w:ascii="Times New Roman" w:hAnsi="Times New Roman" w:cs="Times New Roman"/>
          <w:sz w:val="28"/>
          <w:szCs w:val="28"/>
        </w:rPr>
        <w:t>2</w:t>
      </w:r>
      <w:r w:rsidR="00D04E0A" w:rsidRPr="00D04E0A">
        <w:rPr>
          <w:rFonts w:ascii="Times New Roman" w:hAnsi="Times New Roman" w:cs="Times New Roman"/>
          <w:sz w:val="28"/>
          <w:szCs w:val="28"/>
        </w:rPr>
        <w:t xml:space="preserve"> г.</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именуемый "Грантодатель", в лице генерального директора Полякова Сергея Геннадьевича, действующего на основании Устава, с одной стороны, </w:t>
      </w:r>
      <w:r w:rsidRPr="00BD1BB9">
        <w:rPr>
          <w:rFonts w:ascii="Times New Roman" w:hAnsi="Times New Roman" w:cs="Times New Roman"/>
          <w:sz w:val="28"/>
          <w:szCs w:val="28"/>
        </w:rPr>
        <w:t xml:space="preserve">и </w:t>
      </w:r>
      <w:r w:rsidR="00DC2B9E" w:rsidRPr="00BD1BB9">
        <w:rPr>
          <w:rFonts w:ascii="Times New Roman" w:hAnsi="Times New Roman" w:cs="Times New Roman"/>
          <w:sz w:val="28"/>
          <w:szCs w:val="28"/>
        </w:rPr>
        <w:t>(юридическое лицо)</w:t>
      </w:r>
      <w:r w:rsidRPr="00BD1BB9">
        <w:rPr>
          <w:rFonts w:ascii="Times New Roman" w:hAnsi="Times New Roman" w:cs="Times New Roman"/>
          <w:sz w:val="28"/>
          <w:szCs w:val="28"/>
        </w:rPr>
        <w:t xml:space="preserve">, именуемое в дальнейшем "Грантополучатель", в лице (должность руководителя) (фио руководителя), действующего на основании </w:t>
      </w:r>
      <w:r w:rsidR="00DC2B9E" w:rsidRPr="00BD1BB9">
        <w:rPr>
          <w:rFonts w:ascii="Times New Roman" w:hAnsi="Times New Roman" w:cs="Times New Roman"/>
          <w:sz w:val="28"/>
          <w:szCs w:val="28"/>
        </w:rPr>
        <w:t>(наименование документа)</w:t>
      </w:r>
      <w:r w:rsidRPr="00BD1BB9">
        <w:rPr>
          <w:rFonts w:ascii="Times New Roman" w:hAnsi="Times New Roman" w:cs="Times New Roman"/>
          <w:sz w:val="28"/>
          <w:szCs w:val="28"/>
        </w:rPr>
        <w:t>, с другой стороны, заключили настоящий договор (договор) о нижеследующем</w:t>
      </w:r>
      <w:r w:rsidRPr="00D04E0A">
        <w:rPr>
          <w:rFonts w:ascii="Times New Roman" w:hAnsi="Times New Roman" w:cs="Times New Roman"/>
          <w:sz w:val="28"/>
          <w:szCs w:val="28"/>
        </w:rPr>
        <w:t>:</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1. Предмет договора.</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1.1. Грантодатель безвозмездно передает денежные средства (далее —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настоящим договором.</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 xml:space="preserve">1.2. Грант предоставляется Грантополучателю на финансовое обеспечение расходов, связанных с реализацией проекта “название проекта” в соответствии c календарным планом выполнения проекта (приложение к договору). </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Основанием для заключения договора на финансовое обеспечение расходов, связанных с реализацией проекта, является Протокол заседания Дирекции Фонда содействия развитию малых форм предприятий в научно-технической сфере №</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1.3 Исполнение договора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2. Размер Гранта и порядок выплаты</w:t>
      </w:r>
    </w:p>
    <w:p w:rsidR="00481C87"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 xml:space="preserve">2.1.  Общая сумма Гранта составляет: </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 xml:space="preserve">ХХХХХХ (         ) рублей 00 копеек, в том числе: </w:t>
      </w:r>
    </w:p>
    <w:p w:rsid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20</w:t>
      </w:r>
      <w:r w:rsidR="004612F3">
        <w:rPr>
          <w:rFonts w:ascii="Times New Roman" w:hAnsi="Times New Roman" w:cs="Times New Roman"/>
          <w:sz w:val="28"/>
          <w:szCs w:val="28"/>
        </w:rPr>
        <w:t>2</w:t>
      </w:r>
      <w:r w:rsidR="00567A8D" w:rsidRPr="00567A8D">
        <w:rPr>
          <w:rFonts w:ascii="Times New Roman" w:hAnsi="Times New Roman" w:cs="Times New Roman"/>
          <w:sz w:val="28"/>
          <w:szCs w:val="28"/>
        </w:rPr>
        <w:t>2</w:t>
      </w:r>
      <w:r w:rsidRPr="00D04E0A">
        <w:rPr>
          <w:rFonts w:ascii="Times New Roman" w:hAnsi="Times New Roman" w:cs="Times New Roman"/>
          <w:sz w:val="28"/>
          <w:szCs w:val="28"/>
        </w:rPr>
        <w:t xml:space="preserve"> год – ХХХХХХХ (                ) рублей 00 копеек, </w:t>
      </w:r>
    </w:p>
    <w:p w:rsidR="00481C87" w:rsidRPr="00D04E0A" w:rsidRDefault="00481C87"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20</w:t>
      </w:r>
      <w:r>
        <w:rPr>
          <w:rFonts w:ascii="Times New Roman" w:hAnsi="Times New Roman" w:cs="Times New Roman"/>
          <w:sz w:val="28"/>
          <w:szCs w:val="28"/>
        </w:rPr>
        <w:t>2</w:t>
      </w:r>
      <w:r w:rsidR="00567A8D" w:rsidRPr="00567A8D">
        <w:rPr>
          <w:rFonts w:ascii="Times New Roman" w:hAnsi="Times New Roman" w:cs="Times New Roman"/>
          <w:sz w:val="28"/>
          <w:szCs w:val="28"/>
        </w:rPr>
        <w:t>3</w:t>
      </w:r>
      <w:r w:rsidRPr="00D04E0A">
        <w:rPr>
          <w:rFonts w:ascii="Times New Roman" w:hAnsi="Times New Roman" w:cs="Times New Roman"/>
          <w:sz w:val="28"/>
          <w:szCs w:val="28"/>
        </w:rPr>
        <w:t xml:space="preserve"> год – ХХХХХХХ (                ) рублей 00 копеек, </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которые передаются Грантополучателю в соответствии c утвержденной сметой расходов за счет средств гранта на выполнение проекта (приложение к договору) и календарным планом выполнения проекта за счет средств гранта (приложение к договору).</w:t>
      </w:r>
    </w:p>
    <w:p w:rsidR="00215569"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lastRenderedPageBreak/>
        <w:t>2.2. Финансовое обеспечение договора производится Грантодателем в следующем порядке:</w:t>
      </w:r>
    </w:p>
    <w:p w:rsidR="00481C87" w:rsidRPr="00D04E0A" w:rsidRDefault="00481C87"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 xml:space="preserve">- после заключения договора Грантополучателю предоставляются денежные средства в размере </w:t>
      </w:r>
      <w:r w:rsidR="00480EC5">
        <w:rPr>
          <w:rFonts w:ascii="Times New Roman" w:hAnsi="Times New Roman" w:cs="Times New Roman"/>
          <w:sz w:val="28"/>
          <w:szCs w:val="28"/>
        </w:rPr>
        <w:t>8</w:t>
      </w:r>
      <w:r>
        <w:rPr>
          <w:rFonts w:ascii="Times New Roman" w:hAnsi="Times New Roman" w:cs="Times New Roman"/>
          <w:sz w:val="28"/>
          <w:szCs w:val="28"/>
        </w:rPr>
        <w:t>0%</w:t>
      </w:r>
      <w:r w:rsidRPr="00D04E0A">
        <w:rPr>
          <w:rFonts w:ascii="Times New Roman" w:hAnsi="Times New Roman" w:cs="Times New Roman"/>
          <w:sz w:val="28"/>
          <w:szCs w:val="28"/>
        </w:rPr>
        <w:t xml:space="preserve"> от величины гранта;</w:t>
      </w:r>
    </w:p>
    <w:p w:rsidR="00481C87" w:rsidRDefault="00481C87"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04E0A">
        <w:rPr>
          <w:rFonts w:ascii="Times New Roman" w:hAnsi="Times New Roman" w:cs="Times New Roman"/>
          <w:sz w:val="28"/>
          <w:szCs w:val="28"/>
        </w:rPr>
        <w:t xml:space="preserve">после утверждения Акта о выполнении первого этапа договора Грантополучателю перечисляются средства в размере </w:t>
      </w:r>
      <w:r w:rsidR="00480EC5">
        <w:rPr>
          <w:rFonts w:ascii="Times New Roman" w:hAnsi="Times New Roman" w:cs="Times New Roman"/>
          <w:sz w:val="28"/>
          <w:szCs w:val="28"/>
        </w:rPr>
        <w:t>2</w:t>
      </w:r>
      <w:r>
        <w:rPr>
          <w:rFonts w:ascii="Times New Roman" w:hAnsi="Times New Roman" w:cs="Times New Roman"/>
          <w:sz w:val="28"/>
          <w:szCs w:val="28"/>
        </w:rPr>
        <w:t>0%</w:t>
      </w:r>
      <w:r w:rsidRPr="00D04E0A">
        <w:rPr>
          <w:rFonts w:ascii="Times New Roman" w:hAnsi="Times New Roman" w:cs="Times New Roman"/>
          <w:sz w:val="28"/>
          <w:szCs w:val="28"/>
        </w:rPr>
        <w:t xml:space="preserve"> от величины гранта</w:t>
      </w:r>
      <w:r w:rsidR="003E5FBE">
        <w:rPr>
          <w:rFonts w:ascii="Times New Roman" w:hAnsi="Times New Roman" w:cs="Times New Roman"/>
          <w:sz w:val="28"/>
          <w:szCs w:val="28"/>
        </w:rPr>
        <w:t>.</w:t>
      </w:r>
    </w:p>
    <w:p w:rsidR="00D04E0A" w:rsidRPr="00D04E0A" w:rsidRDefault="00D04E0A" w:rsidP="00EA415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Перечисление средств гранта осуществляется на расчетный счет Грантополучателя, открытый в кредитной организации.</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2.3. В случае отказа Грантополучателя от исполнения принятых на себя по настоящему договору обязательств по реализации проекта, полученные денежные средства должны быть возвращены Грантодателю в месячный срок с момента сообщения об отказе от реализации проекта на основании Соглашения о расторжении договора.</w:t>
      </w:r>
    </w:p>
    <w:p w:rsidR="00D04E0A" w:rsidRPr="00D04E0A" w:rsidRDefault="000A7890" w:rsidP="00EA415F">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2.4. С</w:t>
      </w:r>
      <w:r w:rsidR="005521BE" w:rsidRPr="005521BE">
        <w:rPr>
          <w:rFonts w:ascii="Times New Roman" w:hAnsi="Times New Roman" w:cs="Times New Roman"/>
          <w:sz w:val="28"/>
          <w:szCs w:val="28"/>
        </w:rPr>
        <w:t xml:space="preserve">редства, полученные от </w:t>
      </w:r>
      <w:proofErr w:type="spellStart"/>
      <w:r w:rsidR="005521BE" w:rsidRPr="005521BE">
        <w:rPr>
          <w:rFonts w:ascii="Times New Roman" w:hAnsi="Times New Roman" w:cs="Times New Roman"/>
          <w:sz w:val="28"/>
          <w:szCs w:val="28"/>
        </w:rPr>
        <w:t>Грантодателя</w:t>
      </w:r>
      <w:proofErr w:type="spellEnd"/>
      <w:r w:rsidR="005521BE" w:rsidRPr="005521BE">
        <w:rPr>
          <w:rFonts w:ascii="Times New Roman" w:hAnsi="Times New Roman" w:cs="Times New Roman"/>
          <w:sz w:val="28"/>
          <w:szCs w:val="28"/>
        </w:rPr>
        <w:t xml:space="preserve"> на финансовое обеспечение расходов, связанных с реализацией проекта, являются средствами целевого финансирования и не подлежат налогообложению НДС в соответствии с п.1 ст.146 второй части Налогового кодекса Российской Федерации и налогообложению налогом на прибыль в соответствии с пп.14 п.1 ст. 251 второй части Налогового кодекса Российской Федерации</w:t>
      </w:r>
      <w:r w:rsidR="005521BE">
        <w:rPr>
          <w:rFonts w:ascii="Times New Roman" w:hAnsi="Times New Roman" w:cs="Times New Roman"/>
          <w:sz w:val="28"/>
          <w:szCs w:val="28"/>
        </w:rPr>
        <w:t>.</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ab/>
        <w:t>При этом Грантополучатель обязан вести раздельный учет доходов (расходов), полученных (произведенных) в рамках настоящего договора.</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3. Права и обязанности сторон.</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ab/>
        <w:t xml:space="preserve">3.1. Грантополучатель обязан: </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 своевременно представлять Грантодателю отчеты о выполнении этапов проекта, финансовые отчеты о выполнении этапов проекта, информацию о достижении плановых показателей реализации проекта и отчет о целевом использовании средств гранта в соответствии со сроками и порядком, указанными в календарном плане;</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 обеспечить целевое использование полученных средств на финансовое обеспечение расходов, связанных с реализацией проекта за счет субсидий, предоставляемых Грантодателю из средств Федерального бюджета.</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 обеспечить достижение плановых показателей реализации проекта, утвержденных в приложении к договору.</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3.1.1. Грантополучатель несет ответственность за целевое использование денежных средств и достоверность отчетных данных.</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При нецелевом использовании денежных средств, Грантодатель вправе потребовать от Грантополучателя возврата средств в объеме нецелевого использования.</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3.1.2. В случае невыполнения Грантополучателем очередного этапа реализации проекта, Грантодатель вправе потребовать от Грантополучателя возврата денежных средств в объеме фактически перечисленных средств по договору.</w:t>
      </w:r>
    </w:p>
    <w:p w:rsidR="004D7C13" w:rsidRPr="00D04E0A" w:rsidRDefault="004D7C13" w:rsidP="00EA415F">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3.2. Грантодатель</w:t>
      </w:r>
      <w:r w:rsidRPr="004D7C13">
        <w:rPr>
          <w:rFonts w:ascii="Times New Roman" w:hAnsi="Times New Roman" w:cs="Times New Roman"/>
          <w:sz w:val="28"/>
          <w:szCs w:val="28"/>
        </w:rPr>
        <w:t xml:space="preserve"> вп</w:t>
      </w:r>
      <w:r w:rsidR="00107BB8">
        <w:rPr>
          <w:rFonts w:ascii="Times New Roman" w:hAnsi="Times New Roman" w:cs="Times New Roman"/>
          <w:sz w:val="28"/>
          <w:szCs w:val="28"/>
        </w:rPr>
        <w:t xml:space="preserve">раве проводить мониторинг хода </w:t>
      </w:r>
      <w:r w:rsidRPr="004D7C13">
        <w:rPr>
          <w:rFonts w:ascii="Times New Roman" w:hAnsi="Times New Roman" w:cs="Times New Roman"/>
          <w:sz w:val="28"/>
          <w:szCs w:val="28"/>
        </w:rPr>
        <w:t>реал</w:t>
      </w:r>
      <w:r>
        <w:rPr>
          <w:rFonts w:ascii="Times New Roman" w:hAnsi="Times New Roman" w:cs="Times New Roman"/>
          <w:sz w:val="28"/>
          <w:szCs w:val="28"/>
        </w:rPr>
        <w:t xml:space="preserve">изации проекта </w:t>
      </w:r>
      <w:proofErr w:type="spellStart"/>
      <w:r>
        <w:rPr>
          <w:rFonts w:ascii="Times New Roman" w:hAnsi="Times New Roman" w:cs="Times New Roman"/>
          <w:sz w:val="28"/>
          <w:szCs w:val="28"/>
        </w:rPr>
        <w:t>Грантополучателя</w:t>
      </w:r>
      <w:proofErr w:type="spellEnd"/>
      <w:r w:rsidRPr="004D7C13">
        <w:rPr>
          <w:rFonts w:ascii="Times New Roman" w:hAnsi="Times New Roman" w:cs="Times New Roman"/>
          <w:sz w:val="28"/>
          <w:szCs w:val="28"/>
        </w:rPr>
        <w:t>. Для проведения мониторинга Фонд может привлекать сотрудников Фонда, специализированную организацию</w:t>
      </w:r>
      <w:r>
        <w:rPr>
          <w:rFonts w:ascii="Times New Roman" w:hAnsi="Times New Roman" w:cs="Times New Roman"/>
          <w:sz w:val="28"/>
          <w:szCs w:val="28"/>
        </w:rPr>
        <w:t>.</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3.3. Грантополучатель обязуется предоставлять необходимую документацию, относящуюся к работам и расходам по настоящему договору, и создать необходимые условия для беспрепятственного осуществления проверок целевого расходования денежных средств.</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3.4. Грантополучатель обязуется в случае нарушения по его вине сроков завершения очередного этапа – незамедлительно проинформировать об этом Грантодателя.</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3.5. Договор может быть расторгнут (закрыт) по соглашению сторон или решению суда по основаниям, предусмотренным гражданским законодательством.</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3.6. Грантодатель прекращает предоставление средств целевого финансирования в случае существенного нарушения Грантополучателем условий договора:</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отсутствия отчетов о выполненных работах и о проведенных расходах по очередному этапу договора; нецелевого использования денежных средств, а также нарушения Грантополучателем других принятых на себя обязательств.</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3.7. Грантополучатель обязуется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3.8.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w:t>
      </w:r>
    </w:p>
    <w:p w:rsid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3.9. Грантополучатель обязуется не заключать сделки на приобретение за счет средств гранта товаров и услуг у аффилированных компаний и лиц.</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4. Порядок сдачи-приемки выполненных этапов.</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 xml:space="preserve">4.1. После окончания выполнения первого этапа договора Грантополучатель представляет Грантодателю подписанный со своей стороны финансовый отчет о расходовании </w:t>
      </w:r>
      <w:r w:rsidR="008E3738">
        <w:rPr>
          <w:rFonts w:ascii="Times New Roman" w:hAnsi="Times New Roman" w:cs="Times New Roman"/>
          <w:sz w:val="28"/>
          <w:szCs w:val="28"/>
        </w:rPr>
        <w:t>8</w:t>
      </w:r>
      <w:r w:rsidRPr="00D04E0A">
        <w:rPr>
          <w:rFonts w:ascii="Times New Roman" w:hAnsi="Times New Roman" w:cs="Times New Roman"/>
          <w:sz w:val="28"/>
          <w:szCs w:val="28"/>
        </w:rPr>
        <w:t>0% средств от суммы гранта, отчет о выполнении первого этапа договора, акт выполнения первого этапа договора.</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4.2. 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Для проверки отчетов Грантодатель вправе привлекать независимых экспертов.</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 xml:space="preserve">4.3. В случае обнаружения несоответствия представленных Грантополучателем документов смете и календарному плану выполнения проекта, Грантодатель возвращает документы на доработку Грантополучателю. Грантополучатель обязан в срок не позднее 10 рабочих дней с даты получения документов исправить замечания и направить их Грантодателю. </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lastRenderedPageBreak/>
        <w:t>4.4. После согласования Грантодателем представленных финансовых отчетов и отчета о выполнении этапа договора, Грантодателем подписывается Акт выполнения этапа договора.</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4.5. После окончания выполнения заключительного этапа договора Грантополучатель представляет Грантодателю подписанный со своей стороны финансовый отчет по расходованию денежных средств</w:t>
      </w:r>
      <w:r w:rsidR="00157393">
        <w:rPr>
          <w:rFonts w:ascii="Times New Roman" w:hAnsi="Times New Roman" w:cs="Times New Roman"/>
          <w:sz w:val="28"/>
          <w:szCs w:val="28"/>
        </w:rPr>
        <w:t xml:space="preserve"> заключительного этапа</w:t>
      </w:r>
      <w:r w:rsidR="009F0C56">
        <w:rPr>
          <w:rFonts w:ascii="Times New Roman" w:hAnsi="Times New Roman" w:cs="Times New Roman"/>
          <w:sz w:val="28"/>
          <w:szCs w:val="28"/>
        </w:rPr>
        <w:t xml:space="preserve"> в </w:t>
      </w:r>
      <w:r w:rsidR="004612F3">
        <w:rPr>
          <w:rFonts w:ascii="Times New Roman" w:hAnsi="Times New Roman" w:cs="Times New Roman"/>
          <w:sz w:val="28"/>
          <w:szCs w:val="28"/>
        </w:rPr>
        <w:t xml:space="preserve">размере </w:t>
      </w:r>
      <w:r w:rsidR="008E3738">
        <w:rPr>
          <w:rFonts w:ascii="Times New Roman" w:hAnsi="Times New Roman" w:cs="Times New Roman"/>
          <w:sz w:val="28"/>
          <w:szCs w:val="28"/>
        </w:rPr>
        <w:t>2</w:t>
      </w:r>
      <w:r w:rsidR="004612F3">
        <w:rPr>
          <w:rFonts w:ascii="Times New Roman" w:hAnsi="Times New Roman" w:cs="Times New Roman"/>
          <w:sz w:val="28"/>
          <w:szCs w:val="28"/>
        </w:rPr>
        <w:t>0% от суммы гранта</w:t>
      </w:r>
      <w:r w:rsidRPr="00D04E0A">
        <w:rPr>
          <w:rFonts w:ascii="Times New Roman" w:hAnsi="Times New Roman" w:cs="Times New Roman"/>
          <w:sz w:val="28"/>
          <w:szCs w:val="28"/>
        </w:rPr>
        <w:t>, отчет</w:t>
      </w:r>
      <w:r w:rsidR="00157393">
        <w:rPr>
          <w:rFonts w:ascii="Times New Roman" w:hAnsi="Times New Roman" w:cs="Times New Roman"/>
          <w:sz w:val="28"/>
          <w:szCs w:val="28"/>
        </w:rPr>
        <w:t xml:space="preserve"> (реферат)</w:t>
      </w:r>
      <w:r w:rsidRPr="00D04E0A">
        <w:rPr>
          <w:rFonts w:ascii="Times New Roman" w:hAnsi="Times New Roman" w:cs="Times New Roman"/>
          <w:sz w:val="28"/>
          <w:szCs w:val="28"/>
        </w:rPr>
        <w:t xml:space="preserve"> о выполнен</w:t>
      </w:r>
      <w:r w:rsidR="00157393">
        <w:rPr>
          <w:rFonts w:ascii="Times New Roman" w:hAnsi="Times New Roman" w:cs="Times New Roman"/>
          <w:sz w:val="28"/>
          <w:szCs w:val="28"/>
        </w:rPr>
        <w:t>ных работах</w:t>
      </w:r>
      <w:r w:rsidRPr="00D04E0A">
        <w:rPr>
          <w:rFonts w:ascii="Times New Roman" w:hAnsi="Times New Roman" w:cs="Times New Roman"/>
          <w:sz w:val="28"/>
          <w:szCs w:val="28"/>
        </w:rPr>
        <w:t xml:space="preserve"> заключительного этапа договора и отчет о целевом использовании средств гранта.</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4.6. В случае обнаружения несоответствия представленных Грантополучателем документов смете и календарному плану выполнения проекта, Грантодатель возвращает документы на доработку Грантополучателю. Грантополучатель обязан в срок не позднее 10 рабочих дней с даты получения документов исправить замечания и направить их Грантодателю.</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 xml:space="preserve">4.7. После согласования Грантодателем представленных финансовых отчетов, отчета о выполнении заключительного этапа договора, Грантодателем подписывается Акт выполнения заключительного этапа договора и </w:t>
      </w:r>
      <w:r w:rsidR="004612F3">
        <w:rPr>
          <w:rFonts w:ascii="Times New Roman" w:hAnsi="Times New Roman" w:cs="Times New Roman"/>
          <w:sz w:val="28"/>
          <w:szCs w:val="28"/>
        </w:rPr>
        <w:t>О</w:t>
      </w:r>
      <w:r w:rsidRPr="00D04E0A">
        <w:rPr>
          <w:rFonts w:ascii="Times New Roman" w:hAnsi="Times New Roman" w:cs="Times New Roman"/>
          <w:sz w:val="28"/>
          <w:szCs w:val="28"/>
        </w:rPr>
        <w:t>тчет о целевом использовании средств гранта.</w:t>
      </w:r>
    </w:p>
    <w:p w:rsidR="00D04E0A" w:rsidRPr="00D04E0A" w:rsidRDefault="00D04E0A" w:rsidP="008E3738">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4.8. Вся документация в рамках договора оформляется в соответствии с требованиями Фонда и подписывается усовершенствованной усиленной квалифицированной электронной подписью Сторонами и предоста</w:t>
      </w:r>
      <w:r w:rsidR="008E3738">
        <w:rPr>
          <w:rFonts w:ascii="Times New Roman" w:hAnsi="Times New Roman" w:cs="Times New Roman"/>
          <w:sz w:val="28"/>
          <w:szCs w:val="28"/>
        </w:rPr>
        <w:t xml:space="preserve">вляется в электронной системе. </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5. Особые условия.</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5.1. Изменения и дополнения к настоящему договору оформляются  дополнительными соглашениями между Грантодателем и Грантополучателем.</w:t>
      </w:r>
    </w:p>
    <w:p w:rsidR="00D04E0A" w:rsidRPr="00BD1BB9"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 xml:space="preserve">5.2. Все условия договора являются существенными, и при нарушении любого </w:t>
      </w:r>
      <w:r w:rsidRPr="00BD1BB9">
        <w:rPr>
          <w:rFonts w:ascii="Times New Roman" w:hAnsi="Times New Roman" w:cs="Times New Roman"/>
          <w:sz w:val="28"/>
          <w:szCs w:val="28"/>
        </w:rPr>
        <w:t>пункта Грантодатель может требовать расторжения договора.</w:t>
      </w:r>
    </w:p>
    <w:p w:rsidR="00DC2B9E" w:rsidRPr="00BD1BB9" w:rsidRDefault="00DC2B9E" w:rsidP="00EA415F">
      <w:pPr>
        <w:widowControl w:val="0"/>
        <w:autoSpaceDE w:val="0"/>
        <w:autoSpaceDN w:val="0"/>
        <w:adjustRightInd w:val="0"/>
        <w:spacing w:before="120" w:after="120"/>
        <w:ind w:firstLine="851"/>
        <w:contextualSpacing/>
        <w:jc w:val="both"/>
        <w:rPr>
          <w:rFonts w:ascii="Times New Roman" w:hAnsi="Times New Roman" w:cs="Times New Roman"/>
          <w:sz w:val="28"/>
          <w:szCs w:val="28"/>
        </w:rPr>
      </w:pPr>
      <w:r w:rsidRPr="00BD1BB9">
        <w:rPr>
          <w:rFonts w:ascii="Times New Roman" w:hAnsi="Times New Roman" w:cs="Times New Roman"/>
          <w:sz w:val="28"/>
          <w:szCs w:val="28"/>
        </w:rPr>
        <w:t>5.3. Грантополучатель обязан разместить на своем Интернет-сайте информацию о реализации проекта с указанием ссылки на адрес официального сайта Фонда http://fasie.ru/. В случае опубликования в средствах массовой информации, размещения в Интернете материалов о результатах, полученных в ходе реализации проекта, и демонстрации их на выставочно-ярмарочных мероприятиях Грантополучатель обязан указать, что работа проводилась при финансовой поддержке Фонда.</w:t>
      </w:r>
    </w:p>
    <w:p w:rsidR="00DC2B9E" w:rsidRPr="00BD1BB9" w:rsidRDefault="00DC2B9E" w:rsidP="00EA415F">
      <w:pPr>
        <w:suppressAutoHyphens/>
        <w:spacing w:after="0" w:line="240" w:lineRule="auto"/>
        <w:ind w:firstLine="851"/>
        <w:jc w:val="both"/>
        <w:rPr>
          <w:rFonts w:ascii="Times New Roman" w:hAnsi="Times New Roman" w:cs="Times New Roman"/>
          <w:sz w:val="28"/>
          <w:szCs w:val="28"/>
        </w:rPr>
      </w:pPr>
      <w:r w:rsidRPr="00BD1BB9">
        <w:rPr>
          <w:rFonts w:ascii="Times New Roman" w:hAnsi="Times New Roman" w:cs="Times New Roman"/>
          <w:sz w:val="28"/>
          <w:szCs w:val="28"/>
        </w:rPr>
        <w:t>5.4. В целях реализации п. 5.3. Грантополучатель имеет право использовать логотип Фонда.</w:t>
      </w:r>
    </w:p>
    <w:p w:rsidR="00D04E0A" w:rsidRPr="00BD1BB9" w:rsidRDefault="00D04E0A" w:rsidP="00EA415F">
      <w:pPr>
        <w:suppressAutoHyphens/>
        <w:spacing w:after="0" w:line="240" w:lineRule="auto"/>
        <w:ind w:firstLine="851"/>
        <w:jc w:val="both"/>
        <w:rPr>
          <w:rFonts w:ascii="Times New Roman" w:hAnsi="Times New Roman" w:cs="Times New Roman"/>
          <w:sz w:val="28"/>
          <w:szCs w:val="28"/>
        </w:rPr>
      </w:pPr>
      <w:r w:rsidRPr="00BD1BB9">
        <w:rPr>
          <w:rFonts w:ascii="Times New Roman" w:hAnsi="Times New Roman" w:cs="Times New Roman"/>
          <w:sz w:val="28"/>
          <w:szCs w:val="28"/>
        </w:rPr>
        <w:t>6. Ответственность сторон и порядок разрешения споров.</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BD1BB9">
        <w:rPr>
          <w:rFonts w:ascii="Times New Roman" w:hAnsi="Times New Roman" w:cs="Times New Roman"/>
          <w:sz w:val="28"/>
          <w:szCs w:val="28"/>
        </w:rPr>
        <w:t>6.1. За невыполнение или ненадлежащее выполнение обязательств по</w:t>
      </w:r>
      <w:r w:rsidRPr="00D04E0A">
        <w:rPr>
          <w:rFonts w:ascii="Times New Roman" w:hAnsi="Times New Roman" w:cs="Times New Roman"/>
          <w:sz w:val="28"/>
          <w:szCs w:val="28"/>
        </w:rPr>
        <w:t xml:space="preserve"> настоящему договору стороны несут ответственность в соответствии с действующим законодательством.</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lastRenderedPageBreak/>
        <w:t>6.2. Лицо, подписавшее договор,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 xml:space="preserve">6.3. Споры, связанные с исполнением настоящего договора, разрешаются сторонами путем переговоров. </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6.4. 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6.5. Неурегулированные споры передаются на разрешение в Арбитражный суд города Москвы.</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7. Обстоятельства непреодолимой силы.</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7.1.Стороны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7.2.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8. Срок действия договора.</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8.1. Срок действия договора устанавливается с «___» ___________ 20</w:t>
      </w:r>
      <w:r w:rsidR="004612F3">
        <w:rPr>
          <w:rFonts w:ascii="Times New Roman" w:hAnsi="Times New Roman" w:cs="Times New Roman"/>
          <w:sz w:val="28"/>
          <w:szCs w:val="28"/>
        </w:rPr>
        <w:t>2</w:t>
      </w:r>
      <w:r w:rsidR="00B262C6">
        <w:rPr>
          <w:rFonts w:ascii="Times New Roman" w:hAnsi="Times New Roman" w:cs="Times New Roman"/>
          <w:sz w:val="28"/>
          <w:szCs w:val="28"/>
        </w:rPr>
        <w:t>2</w:t>
      </w:r>
      <w:r w:rsidRPr="00D04E0A">
        <w:rPr>
          <w:rFonts w:ascii="Times New Roman" w:hAnsi="Times New Roman" w:cs="Times New Roman"/>
          <w:sz w:val="28"/>
          <w:szCs w:val="28"/>
        </w:rPr>
        <w:t xml:space="preserve"> г. до исполнения сторонами своих обязательств.</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 xml:space="preserve">8.2.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гражданским законодательством. В случае одностороннего отказа от исполнения Договора со стороны Грантодателя Грантополучателю направляется требование о возврате аванса в полном объеме или уменьшенном на размер исполненных обязательств.  </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 xml:space="preserve">8.3. Настоящий Договор составлен и заключен в форме электронного документа и подписано усиленными квалифицированными электронными подписями </w:t>
      </w:r>
      <w:r w:rsidRPr="00D04E0A">
        <w:rPr>
          <w:rFonts w:ascii="Times New Roman" w:hAnsi="Times New Roman" w:cs="Times New Roman"/>
          <w:sz w:val="28"/>
          <w:szCs w:val="28"/>
        </w:rPr>
        <w:lastRenderedPageBreak/>
        <w:t xml:space="preserve">Сторон в порядке, предусмотренном Федеральным законом от 6 апреля 2011 года № 63-ФЗ «Об электронной подписи». </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4612F3" w:rsidP="00EA415F">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Приложения.</w:t>
      </w:r>
    </w:p>
    <w:p w:rsidR="00D04E0A" w:rsidRPr="00D04E0A" w:rsidRDefault="00CD554F" w:rsidP="00EA415F">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Допустимые направления</w:t>
      </w:r>
      <w:r w:rsidR="00D04E0A" w:rsidRPr="00D04E0A">
        <w:rPr>
          <w:rFonts w:ascii="Times New Roman" w:hAnsi="Times New Roman" w:cs="Times New Roman"/>
          <w:sz w:val="28"/>
          <w:szCs w:val="28"/>
        </w:rPr>
        <w:t xml:space="preserve"> расходов средств гранта</w:t>
      </w:r>
      <w:r>
        <w:rPr>
          <w:rFonts w:ascii="Times New Roman" w:hAnsi="Times New Roman" w:cs="Times New Roman"/>
          <w:sz w:val="28"/>
          <w:szCs w:val="28"/>
        </w:rPr>
        <w:t xml:space="preserve"> (Смета)</w:t>
      </w:r>
      <w:r w:rsidR="00D04E0A" w:rsidRPr="00D04E0A">
        <w:rPr>
          <w:rFonts w:ascii="Times New Roman" w:hAnsi="Times New Roman" w:cs="Times New Roman"/>
          <w:sz w:val="28"/>
          <w:szCs w:val="28"/>
        </w:rPr>
        <w:t xml:space="preserve"> на выполнение работ с приложением «Перечень прочих общехозяйственных расходов».</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2.</w:t>
      </w:r>
      <w:r w:rsidRPr="00D04E0A">
        <w:rPr>
          <w:rFonts w:ascii="Times New Roman" w:hAnsi="Times New Roman" w:cs="Times New Roman"/>
          <w:sz w:val="28"/>
          <w:szCs w:val="28"/>
        </w:rPr>
        <w:tab/>
        <w:t>Календарный план выполнения работ с Приложением «Состав работ, выполняемых сторонними организациями».</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3.</w:t>
      </w:r>
      <w:r w:rsidRPr="00D04E0A">
        <w:rPr>
          <w:rFonts w:ascii="Times New Roman" w:hAnsi="Times New Roman" w:cs="Times New Roman"/>
          <w:sz w:val="28"/>
          <w:szCs w:val="28"/>
        </w:rPr>
        <w:tab/>
        <w:t>Техническое задание на выполнение работ.</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r w:rsidRPr="00D04E0A">
        <w:rPr>
          <w:rFonts w:ascii="Times New Roman" w:hAnsi="Times New Roman" w:cs="Times New Roman"/>
          <w:sz w:val="28"/>
          <w:szCs w:val="28"/>
        </w:rPr>
        <w:t>4.</w:t>
      </w:r>
      <w:r w:rsidRPr="00D04E0A">
        <w:rPr>
          <w:rFonts w:ascii="Times New Roman" w:hAnsi="Times New Roman" w:cs="Times New Roman"/>
          <w:sz w:val="28"/>
          <w:szCs w:val="28"/>
        </w:rPr>
        <w:tab/>
        <w:t>Плановые показатели реализации проекта.</w:t>
      </w: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D04E0A" w:rsidRPr="00D04E0A" w:rsidRDefault="00D04E0A" w:rsidP="00EA415F">
      <w:pPr>
        <w:suppressAutoHyphens/>
        <w:spacing w:after="0" w:line="240" w:lineRule="auto"/>
        <w:ind w:firstLine="851"/>
        <w:jc w:val="both"/>
        <w:rPr>
          <w:rFonts w:ascii="Times New Roman" w:hAnsi="Times New Roman" w:cs="Times New Roman"/>
          <w:sz w:val="28"/>
          <w:szCs w:val="28"/>
        </w:rPr>
      </w:pPr>
    </w:p>
    <w:p w:rsidR="004612F3" w:rsidRDefault="004612F3" w:rsidP="00EA415F">
      <w:pPr>
        <w:suppressAutoHyphens/>
        <w:spacing w:after="0" w:line="240" w:lineRule="auto"/>
        <w:ind w:firstLine="851"/>
        <w:jc w:val="right"/>
        <w:rPr>
          <w:rFonts w:ascii="Times New Roman" w:hAnsi="Times New Roman" w:cs="Times New Roman"/>
          <w:sz w:val="28"/>
          <w:szCs w:val="28"/>
        </w:rPr>
      </w:pPr>
    </w:p>
    <w:p w:rsidR="004612F3" w:rsidRDefault="004612F3" w:rsidP="00EA415F">
      <w:pPr>
        <w:suppressAutoHyphens/>
        <w:spacing w:after="0" w:line="240" w:lineRule="auto"/>
        <w:ind w:firstLine="851"/>
        <w:jc w:val="right"/>
        <w:rPr>
          <w:rFonts w:ascii="Times New Roman" w:hAnsi="Times New Roman" w:cs="Times New Roman"/>
          <w:sz w:val="28"/>
          <w:szCs w:val="28"/>
        </w:rPr>
      </w:pPr>
    </w:p>
    <w:p w:rsidR="004612F3" w:rsidRDefault="004612F3" w:rsidP="00EA415F">
      <w:pPr>
        <w:suppressAutoHyphens/>
        <w:spacing w:after="0" w:line="240" w:lineRule="auto"/>
        <w:ind w:firstLine="851"/>
        <w:jc w:val="right"/>
        <w:rPr>
          <w:rFonts w:ascii="Times New Roman" w:hAnsi="Times New Roman" w:cs="Times New Roman"/>
          <w:sz w:val="28"/>
          <w:szCs w:val="28"/>
        </w:rPr>
      </w:pPr>
    </w:p>
    <w:p w:rsidR="008F5D87" w:rsidRDefault="008F5D87">
      <w:pPr>
        <w:rPr>
          <w:rFonts w:ascii="Times New Roman" w:hAnsi="Times New Roman" w:cs="Times New Roman"/>
          <w:sz w:val="28"/>
          <w:szCs w:val="28"/>
        </w:rPr>
      </w:pPr>
      <w:r>
        <w:rPr>
          <w:rFonts w:ascii="Times New Roman" w:hAnsi="Times New Roman" w:cs="Times New Roman"/>
          <w:sz w:val="28"/>
          <w:szCs w:val="28"/>
        </w:rPr>
        <w:br w:type="page"/>
      </w:r>
    </w:p>
    <w:p w:rsidR="00677447" w:rsidRPr="00677447" w:rsidRDefault="009D630C" w:rsidP="00EA415F">
      <w:pPr>
        <w:suppressAutoHyphens/>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677447">
        <w:rPr>
          <w:rFonts w:ascii="Times New Roman" w:hAnsi="Times New Roman" w:cs="Times New Roman"/>
          <w:sz w:val="28"/>
          <w:szCs w:val="28"/>
        </w:rPr>
        <w:t xml:space="preserve"> 1 к договору</w:t>
      </w:r>
    </w:p>
    <w:p w:rsidR="00677447" w:rsidRDefault="00677447" w:rsidP="00EA415F">
      <w:pPr>
        <w:ind w:firstLine="851"/>
        <w:rPr>
          <w:b/>
          <w:sz w:val="28"/>
          <w:szCs w:val="28"/>
        </w:rPr>
      </w:pPr>
      <w:bookmarkStart w:id="2" w:name="_Toc395716574"/>
      <w:bookmarkStart w:id="3" w:name="_Toc399829679"/>
      <w:bookmarkStart w:id="4" w:name="_Toc399838325"/>
      <w:bookmarkStart w:id="5" w:name="_Toc407360325"/>
      <w:bookmarkStart w:id="6" w:name="_Toc407365183"/>
    </w:p>
    <w:bookmarkEnd w:id="2"/>
    <w:bookmarkEnd w:id="3"/>
    <w:bookmarkEnd w:id="4"/>
    <w:bookmarkEnd w:id="5"/>
    <w:bookmarkEnd w:id="6"/>
    <w:p w:rsidR="00677447" w:rsidRPr="00677447" w:rsidRDefault="00CD554F" w:rsidP="00EA415F">
      <w:pPr>
        <w:ind w:firstLine="851"/>
        <w:jc w:val="center"/>
        <w:rPr>
          <w:rFonts w:ascii="Times New Roman" w:hAnsi="Times New Roman" w:cs="Times New Roman"/>
          <w:b/>
          <w:sz w:val="28"/>
          <w:szCs w:val="28"/>
        </w:rPr>
      </w:pPr>
      <w:r w:rsidRPr="00CD554F">
        <w:rPr>
          <w:rFonts w:ascii="Times New Roman" w:hAnsi="Times New Roman" w:cs="Times New Roman"/>
          <w:b/>
          <w:sz w:val="28"/>
          <w:szCs w:val="28"/>
        </w:rPr>
        <w:t>Допустимые направления расходов средств гранта (смета)</w:t>
      </w:r>
    </w:p>
    <w:p w:rsidR="00677447" w:rsidRPr="00677447" w:rsidRDefault="00677447" w:rsidP="00EA415F">
      <w:pPr>
        <w:ind w:firstLine="851"/>
        <w:rPr>
          <w:rFonts w:ascii="Times New Roman" w:hAnsi="Times New Roman" w:cs="Times New Roman"/>
          <w:b/>
          <w:sz w:val="28"/>
          <w:szCs w:val="28"/>
          <w:lang w:eastAsia="x-none"/>
        </w:rPr>
      </w:pPr>
      <w:r w:rsidRPr="00677447">
        <w:rPr>
          <w:rFonts w:ascii="Times New Roman" w:hAnsi="Times New Roman" w:cs="Times New Roman"/>
          <w:b/>
          <w:sz w:val="28"/>
          <w:szCs w:val="28"/>
          <w:lang w:eastAsia="x-none"/>
        </w:rPr>
        <w:t>По теме: «________________________________________________________________»</w:t>
      </w:r>
    </w:p>
    <w:p w:rsidR="00677447" w:rsidRPr="00677447" w:rsidRDefault="00677447" w:rsidP="00EA415F">
      <w:pPr>
        <w:ind w:firstLine="851"/>
        <w:rPr>
          <w:rFonts w:ascii="Times New Roman" w:hAnsi="Times New Roman" w:cs="Times New Roman"/>
          <w:b/>
          <w:sz w:val="28"/>
          <w:szCs w:val="28"/>
          <w:lang w:eastAsia="x-none"/>
        </w:rPr>
      </w:pPr>
    </w:p>
    <w:p w:rsidR="00677447" w:rsidRPr="00677447" w:rsidRDefault="00677447" w:rsidP="00EA415F">
      <w:pPr>
        <w:ind w:firstLine="851"/>
        <w:jc w:val="center"/>
        <w:rPr>
          <w:rFonts w:ascii="Times New Roman" w:hAnsi="Times New Roman" w:cs="Times New Roman"/>
          <w:b/>
          <w:sz w:val="28"/>
          <w:szCs w:val="28"/>
        </w:rPr>
      </w:pPr>
      <w:r w:rsidRPr="00677447">
        <w:rPr>
          <w:rFonts w:ascii="Times New Roman" w:hAnsi="Times New Roman" w:cs="Times New Roman"/>
          <w:b/>
          <w:sz w:val="28"/>
          <w:szCs w:val="28"/>
        </w:rPr>
        <w:t>договор № _________ от «__» ____________ 20___ г.</w:t>
      </w:r>
    </w:p>
    <w:p w:rsidR="00677447" w:rsidRPr="00677447" w:rsidRDefault="00677447" w:rsidP="00EA415F">
      <w:pPr>
        <w:ind w:firstLine="851"/>
        <w:jc w:val="center"/>
        <w:rPr>
          <w:rFonts w:ascii="Times New Roman" w:hAnsi="Times New Roman" w:cs="Times New Roman"/>
          <w:b/>
          <w:sz w:val="28"/>
          <w:szCs w:val="28"/>
        </w:rPr>
      </w:pPr>
    </w:p>
    <w:tbl>
      <w:tblPr>
        <w:tblStyle w:val="afb"/>
        <w:tblW w:w="0" w:type="auto"/>
        <w:tblLayout w:type="fixed"/>
        <w:tblLook w:val="04A0" w:firstRow="1" w:lastRow="0" w:firstColumn="1" w:lastColumn="0" w:noHBand="0" w:noVBand="1"/>
      </w:tblPr>
      <w:tblGrid>
        <w:gridCol w:w="988"/>
        <w:gridCol w:w="5641"/>
        <w:gridCol w:w="3685"/>
      </w:tblGrid>
      <w:tr w:rsidR="00677447" w:rsidRPr="00677447" w:rsidTr="008F5D87">
        <w:tc>
          <w:tcPr>
            <w:tcW w:w="988" w:type="dxa"/>
            <w:vAlign w:val="center"/>
          </w:tcPr>
          <w:p w:rsidR="00677447" w:rsidRPr="00677447" w:rsidRDefault="00677447" w:rsidP="008F5D87">
            <w:pPr>
              <w:jc w:val="center"/>
              <w:outlineLvl w:val="0"/>
              <w:rPr>
                <w:rFonts w:ascii="Times New Roman" w:hAnsi="Times New Roman" w:cs="Times New Roman"/>
                <w:b/>
                <w:sz w:val="28"/>
                <w:szCs w:val="28"/>
              </w:rPr>
            </w:pPr>
            <w:r w:rsidRPr="00677447">
              <w:rPr>
                <w:rFonts w:ascii="Times New Roman" w:hAnsi="Times New Roman" w:cs="Times New Roman"/>
                <w:b/>
                <w:sz w:val="28"/>
                <w:szCs w:val="28"/>
              </w:rPr>
              <w:t xml:space="preserve">№ </w:t>
            </w:r>
            <w:r w:rsidR="008F5D87">
              <w:rPr>
                <w:rFonts w:ascii="Times New Roman" w:hAnsi="Times New Roman" w:cs="Times New Roman"/>
                <w:b/>
                <w:sz w:val="28"/>
                <w:szCs w:val="28"/>
              </w:rPr>
              <w:br/>
            </w:r>
            <w:r w:rsidRPr="00677447">
              <w:rPr>
                <w:rFonts w:ascii="Times New Roman" w:hAnsi="Times New Roman" w:cs="Times New Roman"/>
                <w:b/>
                <w:sz w:val="28"/>
                <w:szCs w:val="28"/>
              </w:rPr>
              <w:t>п/п</w:t>
            </w:r>
          </w:p>
        </w:tc>
        <w:tc>
          <w:tcPr>
            <w:tcW w:w="5641" w:type="dxa"/>
            <w:vAlign w:val="center"/>
          </w:tcPr>
          <w:p w:rsidR="00677447" w:rsidRPr="00677447" w:rsidRDefault="00677447" w:rsidP="00EA415F">
            <w:pPr>
              <w:ind w:firstLine="851"/>
              <w:jc w:val="center"/>
              <w:outlineLvl w:val="0"/>
              <w:rPr>
                <w:rFonts w:ascii="Times New Roman" w:hAnsi="Times New Roman" w:cs="Times New Roman"/>
                <w:b/>
                <w:sz w:val="28"/>
                <w:szCs w:val="28"/>
              </w:rPr>
            </w:pPr>
            <w:r w:rsidRPr="00677447">
              <w:rPr>
                <w:rFonts w:ascii="Times New Roman" w:hAnsi="Times New Roman" w:cs="Times New Roman"/>
                <w:b/>
                <w:sz w:val="28"/>
                <w:szCs w:val="28"/>
              </w:rPr>
              <w:t>Наименование статей расходов:</w:t>
            </w:r>
          </w:p>
        </w:tc>
        <w:tc>
          <w:tcPr>
            <w:tcW w:w="3685" w:type="dxa"/>
            <w:vAlign w:val="center"/>
          </w:tcPr>
          <w:p w:rsidR="00677447" w:rsidRPr="00677447" w:rsidRDefault="00CD554F" w:rsidP="00CD554F">
            <w:pPr>
              <w:outlineLvl w:val="0"/>
              <w:rPr>
                <w:rFonts w:ascii="Times New Roman" w:hAnsi="Times New Roman" w:cs="Times New Roman"/>
                <w:b/>
                <w:sz w:val="28"/>
                <w:szCs w:val="28"/>
              </w:rPr>
            </w:pPr>
            <w:r w:rsidRPr="00CD554F">
              <w:rPr>
                <w:rFonts w:ascii="Times New Roman" w:hAnsi="Times New Roman" w:cs="Times New Roman"/>
                <w:b/>
                <w:sz w:val="28"/>
                <w:szCs w:val="28"/>
              </w:rPr>
              <w:t>Допустимый размер, в % от суммы гранта</w:t>
            </w:r>
          </w:p>
        </w:tc>
      </w:tr>
      <w:tr w:rsidR="00677447" w:rsidRPr="00677447" w:rsidTr="008F5D87">
        <w:tc>
          <w:tcPr>
            <w:tcW w:w="988" w:type="dxa"/>
            <w:vAlign w:val="center"/>
          </w:tcPr>
          <w:p w:rsidR="00677447" w:rsidRPr="00677447" w:rsidRDefault="008F5D87" w:rsidP="008F5D87">
            <w:pPr>
              <w:jc w:val="center"/>
              <w:outlineLvl w:val="0"/>
              <w:rPr>
                <w:rFonts w:ascii="Times New Roman" w:hAnsi="Times New Roman" w:cs="Times New Roman"/>
                <w:sz w:val="28"/>
                <w:szCs w:val="28"/>
              </w:rPr>
            </w:pPr>
            <w:r>
              <w:rPr>
                <w:rFonts w:ascii="Times New Roman" w:hAnsi="Times New Roman" w:cs="Times New Roman"/>
                <w:sz w:val="28"/>
                <w:szCs w:val="28"/>
              </w:rPr>
              <w:t>1.</w:t>
            </w:r>
          </w:p>
        </w:tc>
        <w:tc>
          <w:tcPr>
            <w:tcW w:w="5641" w:type="dxa"/>
          </w:tcPr>
          <w:p w:rsidR="00677447" w:rsidRPr="00677447" w:rsidRDefault="00677447" w:rsidP="008F5D87">
            <w:pPr>
              <w:outlineLvl w:val="0"/>
              <w:rPr>
                <w:rFonts w:ascii="Times New Roman" w:hAnsi="Times New Roman" w:cs="Times New Roman"/>
                <w:sz w:val="28"/>
                <w:szCs w:val="28"/>
              </w:rPr>
            </w:pPr>
            <w:r w:rsidRPr="008F5D87">
              <w:rPr>
                <w:rFonts w:ascii="Times New Roman" w:hAnsi="Times New Roman" w:cs="Times New Roman"/>
                <w:sz w:val="28"/>
                <w:szCs w:val="28"/>
              </w:rPr>
              <w:t>Заработная плат</w:t>
            </w:r>
            <w:r>
              <w:rPr>
                <w:rFonts w:ascii="Times New Roman" w:hAnsi="Times New Roman" w:cs="Times New Roman"/>
                <w:sz w:val="28"/>
                <w:szCs w:val="28"/>
              </w:rPr>
              <w:t>а</w:t>
            </w:r>
            <w:r>
              <w:rPr>
                <w:rStyle w:val="af1"/>
                <w:sz w:val="28"/>
                <w:szCs w:val="28"/>
                <w:lang w:val="en-US"/>
              </w:rPr>
              <w:footnoteReference w:id="6"/>
            </w:r>
          </w:p>
        </w:tc>
        <w:tc>
          <w:tcPr>
            <w:tcW w:w="3685" w:type="dxa"/>
            <w:vAlign w:val="center"/>
          </w:tcPr>
          <w:p w:rsidR="00677447" w:rsidRPr="00677447" w:rsidRDefault="00CD554F" w:rsidP="008F5D87">
            <w:pPr>
              <w:jc w:val="center"/>
              <w:outlineLvl w:val="0"/>
              <w:rPr>
                <w:rFonts w:ascii="Times New Roman" w:hAnsi="Times New Roman" w:cs="Times New Roman"/>
                <w:sz w:val="28"/>
                <w:szCs w:val="28"/>
              </w:rPr>
            </w:pPr>
            <w:r>
              <w:rPr>
                <w:rFonts w:ascii="Times New Roman" w:hAnsi="Times New Roman" w:cs="Times New Roman"/>
                <w:sz w:val="28"/>
                <w:szCs w:val="28"/>
              </w:rPr>
              <w:t>Ограничений нет</w:t>
            </w:r>
          </w:p>
        </w:tc>
      </w:tr>
      <w:tr w:rsidR="00677447" w:rsidRPr="00677447" w:rsidTr="008F5D87">
        <w:tc>
          <w:tcPr>
            <w:tcW w:w="988" w:type="dxa"/>
            <w:vAlign w:val="center"/>
          </w:tcPr>
          <w:p w:rsidR="00677447" w:rsidRPr="00677447" w:rsidRDefault="008F5D87" w:rsidP="008F5D87">
            <w:pPr>
              <w:jc w:val="center"/>
              <w:outlineLvl w:val="0"/>
              <w:rPr>
                <w:rFonts w:ascii="Times New Roman" w:hAnsi="Times New Roman" w:cs="Times New Roman"/>
                <w:sz w:val="28"/>
                <w:szCs w:val="28"/>
              </w:rPr>
            </w:pPr>
            <w:r>
              <w:rPr>
                <w:rFonts w:ascii="Times New Roman" w:hAnsi="Times New Roman" w:cs="Times New Roman"/>
                <w:sz w:val="28"/>
                <w:szCs w:val="28"/>
              </w:rPr>
              <w:t>2.</w:t>
            </w:r>
          </w:p>
        </w:tc>
        <w:tc>
          <w:tcPr>
            <w:tcW w:w="5641" w:type="dxa"/>
          </w:tcPr>
          <w:p w:rsidR="00677447" w:rsidRPr="00677447" w:rsidRDefault="00677447" w:rsidP="008F5D87">
            <w:pPr>
              <w:outlineLvl w:val="0"/>
              <w:rPr>
                <w:rFonts w:ascii="Times New Roman" w:hAnsi="Times New Roman" w:cs="Times New Roman"/>
                <w:sz w:val="28"/>
                <w:szCs w:val="28"/>
              </w:rPr>
            </w:pPr>
            <w:r w:rsidRPr="008F5D87">
              <w:rPr>
                <w:rFonts w:ascii="Times New Roman" w:hAnsi="Times New Roman" w:cs="Times New Roman"/>
                <w:sz w:val="28"/>
                <w:szCs w:val="28"/>
              </w:rPr>
              <w:t>Начисление на заработную плату</w:t>
            </w:r>
            <w:r w:rsidRPr="00677447">
              <w:rPr>
                <w:rFonts w:ascii="Times New Roman" w:hAnsi="Times New Roman" w:cs="Times New Roman"/>
                <w:sz w:val="28"/>
                <w:szCs w:val="28"/>
                <w:vertAlign w:val="superscript"/>
              </w:rPr>
              <w:footnoteReference w:id="7"/>
            </w:r>
            <w:r w:rsidRPr="00677447">
              <w:rPr>
                <w:rFonts w:ascii="Times New Roman" w:hAnsi="Times New Roman" w:cs="Times New Roman"/>
                <w:sz w:val="28"/>
                <w:szCs w:val="28"/>
              </w:rPr>
              <w:tab/>
            </w:r>
          </w:p>
        </w:tc>
        <w:tc>
          <w:tcPr>
            <w:tcW w:w="3685" w:type="dxa"/>
            <w:vAlign w:val="center"/>
          </w:tcPr>
          <w:p w:rsidR="00677447" w:rsidRPr="00677447" w:rsidRDefault="00CD554F" w:rsidP="008F5D87">
            <w:pPr>
              <w:jc w:val="center"/>
              <w:outlineLvl w:val="0"/>
              <w:rPr>
                <w:rFonts w:ascii="Times New Roman" w:hAnsi="Times New Roman" w:cs="Times New Roman"/>
                <w:sz w:val="28"/>
                <w:szCs w:val="28"/>
              </w:rPr>
            </w:pPr>
            <w:r>
              <w:rPr>
                <w:rFonts w:ascii="Times New Roman" w:hAnsi="Times New Roman" w:cs="Times New Roman"/>
                <w:sz w:val="28"/>
                <w:szCs w:val="28"/>
              </w:rPr>
              <w:t>Ограничений нет</w:t>
            </w:r>
          </w:p>
        </w:tc>
      </w:tr>
      <w:tr w:rsidR="00677447" w:rsidRPr="00677447" w:rsidTr="008F5D87">
        <w:tc>
          <w:tcPr>
            <w:tcW w:w="988" w:type="dxa"/>
            <w:vAlign w:val="center"/>
          </w:tcPr>
          <w:p w:rsidR="00677447" w:rsidRPr="00677447" w:rsidRDefault="008F5D87" w:rsidP="008F5D87">
            <w:pPr>
              <w:jc w:val="center"/>
              <w:outlineLvl w:val="0"/>
              <w:rPr>
                <w:rFonts w:ascii="Times New Roman" w:hAnsi="Times New Roman" w:cs="Times New Roman"/>
                <w:sz w:val="28"/>
                <w:szCs w:val="28"/>
              </w:rPr>
            </w:pPr>
            <w:r>
              <w:rPr>
                <w:rFonts w:ascii="Times New Roman" w:hAnsi="Times New Roman" w:cs="Times New Roman"/>
                <w:sz w:val="28"/>
                <w:szCs w:val="28"/>
              </w:rPr>
              <w:t>3.</w:t>
            </w:r>
          </w:p>
        </w:tc>
        <w:tc>
          <w:tcPr>
            <w:tcW w:w="5641" w:type="dxa"/>
          </w:tcPr>
          <w:p w:rsidR="00677447" w:rsidRPr="00677447" w:rsidRDefault="00677447" w:rsidP="008F5D87">
            <w:pPr>
              <w:outlineLvl w:val="0"/>
              <w:rPr>
                <w:rFonts w:ascii="Times New Roman" w:hAnsi="Times New Roman" w:cs="Times New Roman"/>
                <w:sz w:val="28"/>
                <w:szCs w:val="28"/>
              </w:rPr>
            </w:pPr>
            <w:r w:rsidRPr="008F5D87">
              <w:rPr>
                <w:rFonts w:ascii="Times New Roman" w:hAnsi="Times New Roman" w:cs="Times New Roman"/>
                <w:sz w:val="28"/>
                <w:szCs w:val="28"/>
              </w:rPr>
              <w:t>Материалы</w:t>
            </w:r>
            <w:r w:rsidRPr="00677447">
              <w:rPr>
                <w:rFonts w:ascii="Times New Roman" w:hAnsi="Times New Roman" w:cs="Times New Roman"/>
                <w:sz w:val="28"/>
                <w:szCs w:val="28"/>
              </w:rPr>
              <w:t>, сырье, комплектующие</w:t>
            </w:r>
          </w:p>
        </w:tc>
        <w:tc>
          <w:tcPr>
            <w:tcW w:w="3685" w:type="dxa"/>
            <w:vAlign w:val="center"/>
          </w:tcPr>
          <w:p w:rsidR="00677447" w:rsidRPr="00677447" w:rsidRDefault="00CD554F" w:rsidP="00567A8D">
            <w:pPr>
              <w:ind w:firstLine="851"/>
              <w:jc w:val="center"/>
              <w:outlineLvl w:val="0"/>
              <w:rPr>
                <w:rFonts w:ascii="Times New Roman" w:hAnsi="Times New Roman" w:cs="Times New Roman"/>
                <w:sz w:val="28"/>
                <w:szCs w:val="28"/>
              </w:rPr>
            </w:pPr>
            <w:r>
              <w:rPr>
                <w:rFonts w:ascii="Times New Roman" w:hAnsi="Times New Roman" w:cs="Times New Roman"/>
                <w:sz w:val="28"/>
                <w:szCs w:val="28"/>
              </w:rPr>
              <w:t>Не более % от суммы гранта</w:t>
            </w:r>
          </w:p>
        </w:tc>
      </w:tr>
      <w:tr w:rsidR="0067035B" w:rsidRPr="00677447" w:rsidTr="008F5D87">
        <w:tc>
          <w:tcPr>
            <w:tcW w:w="988" w:type="dxa"/>
            <w:vAlign w:val="center"/>
          </w:tcPr>
          <w:p w:rsidR="0067035B" w:rsidRPr="00242CEC" w:rsidRDefault="008F5D87" w:rsidP="008F5D87">
            <w:pPr>
              <w:jc w:val="center"/>
              <w:outlineLvl w:val="0"/>
              <w:rPr>
                <w:rFonts w:ascii="Times New Roman" w:hAnsi="Times New Roman" w:cs="Times New Roman"/>
                <w:sz w:val="28"/>
                <w:szCs w:val="28"/>
              </w:rPr>
            </w:pPr>
            <w:r>
              <w:rPr>
                <w:rFonts w:ascii="Times New Roman" w:hAnsi="Times New Roman" w:cs="Times New Roman"/>
                <w:sz w:val="28"/>
                <w:szCs w:val="28"/>
              </w:rPr>
              <w:t>4.</w:t>
            </w:r>
          </w:p>
        </w:tc>
        <w:tc>
          <w:tcPr>
            <w:tcW w:w="5641" w:type="dxa"/>
          </w:tcPr>
          <w:p w:rsidR="0067035B" w:rsidRPr="00242CEC" w:rsidRDefault="0067035B" w:rsidP="008F5D87">
            <w:pPr>
              <w:outlineLvl w:val="0"/>
              <w:rPr>
                <w:rFonts w:ascii="Times New Roman" w:hAnsi="Times New Roman" w:cs="Times New Roman"/>
                <w:sz w:val="28"/>
                <w:szCs w:val="28"/>
              </w:rPr>
            </w:pPr>
            <w:r w:rsidRPr="00242CEC">
              <w:rPr>
                <w:rFonts w:ascii="Times New Roman" w:hAnsi="Times New Roman" w:cs="Times New Roman"/>
                <w:sz w:val="28"/>
                <w:szCs w:val="28"/>
              </w:rPr>
              <w:t>Оборудование</w:t>
            </w:r>
            <w:r w:rsidR="009749E7" w:rsidRPr="00242CEC">
              <w:rPr>
                <w:rStyle w:val="af1"/>
                <w:sz w:val="28"/>
                <w:szCs w:val="28"/>
              </w:rPr>
              <w:footnoteReference w:id="8"/>
            </w:r>
          </w:p>
        </w:tc>
        <w:tc>
          <w:tcPr>
            <w:tcW w:w="3685" w:type="dxa"/>
            <w:vAlign w:val="center"/>
          </w:tcPr>
          <w:p w:rsidR="0067035B" w:rsidRPr="00677447" w:rsidRDefault="00CD554F" w:rsidP="00567A8D">
            <w:pPr>
              <w:ind w:firstLine="851"/>
              <w:jc w:val="center"/>
              <w:outlineLvl w:val="0"/>
              <w:rPr>
                <w:rFonts w:ascii="Times New Roman" w:hAnsi="Times New Roman" w:cs="Times New Roman"/>
                <w:sz w:val="28"/>
                <w:szCs w:val="28"/>
              </w:rPr>
            </w:pPr>
            <w:r>
              <w:rPr>
                <w:rFonts w:ascii="Times New Roman" w:hAnsi="Times New Roman" w:cs="Times New Roman"/>
                <w:sz w:val="28"/>
                <w:szCs w:val="28"/>
              </w:rPr>
              <w:t>Не более % от суммы гранта</w:t>
            </w:r>
          </w:p>
        </w:tc>
      </w:tr>
      <w:tr w:rsidR="00677447" w:rsidRPr="00677447" w:rsidTr="008F5D87">
        <w:tc>
          <w:tcPr>
            <w:tcW w:w="988" w:type="dxa"/>
            <w:vAlign w:val="center"/>
          </w:tcPr>
          <w:p w:rsidR="00677447" w:rsidRPr="00677447" w:rsidRDefault="008F5D87" w:rsidP="008F5D87">
            <w:pPr>
              <w:jc w:val="center"/>
              <w:outlineLvl w:val="0"/>
              <w:rPr>
                <w:rFonts w:ascii="Times New Roman" w:hAnsi="Times New Roman" w:cs="Times New Roman"/>
                <w:sz w:val="28"/>
                <w:szCs w:val="28"/>
              </w:rPr>
            </w:pPr>
            <w:r>
              <w:rPr>
                <w:rFonts w:ascii="Times New Roman" w:hAnsi="Times New Roman" w:cs="Times New Roman"/>
                <w:sz w:val="28"/>
                <w:szCs w:val="28"/>
              </w:rPr>
              <w:t>5.</w:t>
            </w:r>
          </w:p>
        </w:tc>
        <w:tc>
          <w:tcPr>
            <w:tcW w:w="5641" w:type="dxa"/>
          </w:tcPr>
          <w:p w:rsidR="00677447" w:rsidRPr="00677447" w:rsidRDefault="00677447" w:rsidP="008F5D87">
            <w:pPr>
              <w:outlineLvl w:val="0"/>
              <w:rPr>
                <w:rFonts w:ascii="Times New Roman" w:hAnsi="Times New Roman" w:cs="Times New Roman"/>
                <w:sz w:val="28"/>
                <w:szCs w:val="28"/>
              </w:rPr>
            </w:pPr>
            <w:r w:rsidRPr="00677447">
              <w:rPr>
                <w:rFonts w:ascii="Times New Roman" w:hAnsi="Times New Roman" w:cs="Times New Roman"/>
                <w:sz w:val="28"/>
                <w:szCs w:val="28"/>
              </w:rPr>
              <w:t>Оплата работ сторонних организаций</w:t>
            </w:r>
            <w:r w:rsidR="009749E7">
              <w:rPr>
                <w:rStyle w:val="af1"/>
                <w:sz w:val="28"/>
                <w:szCs w:val="28"/>
              </w:rPr>
              <w:footnoteReference w:id="9"/>
            </w:r>
          </w:p>
        </w:tc>
        <w:tc>
          <w:tcPr>
            <w:tcW w:w="3685" w:type="dxa"/>
            <w:vAlign w:val="center"/>
          </w:tcPr>
          <w:p w:rsidR="00677447" w:rsidRPr="00677447" w:rsidRDefault="00CD554F" w:rsidP="00567A8D">
            <w:pPr>
              <w:ind w:firstLine="851"/>
              <w:jc w:val="center"/>
              <w:outlineLvl w:val="0"/>
              <w:rPr>
                <w:rFonts w:ascii="Times New Roman" w:hAnsi="Times New Roman" w:cs="Times New Roman"/>
                <w:sz w:val="28"/>
                <w:szCs w:val="28"/>
              </w:rPr>
            </w:pPr>
            <w:r>
              <w:rPr>
                <w:rFonts w:ascii="Times New Roman" w:hAnsi="Times New Roman" w:cs="Times New Roman"/>
                <w:sz w:val="28"/>
                <w:szCs w:val="28"/>
              </w:rPr>
              <w:t>Не более % от суммы гранта</w:t>
            </w:r>
          </w:p>
        </w:tc>
      </w:tr>
      <w:tr w:rsidR="00677447" w:rsidRPr="00677447" w:rsidTr="008F5D87">
        <w:tc>
          <w:tcPr>
            <w:tcW w:w="988" w:type="dxa"/>
            <w:vAlign w:val="center"/>
          </w:tcPr>
          <w:p w:rsidR="00677447" w:rsidRPr="0067035B" w:rsidRDefault="008F5D87" w:rsidP="008F5D87">
            <w:pPr>
              <w:jc w:val="center"/>
              <w:outlineLvl w:val="0"/>
              <w:rPr>
                <w:rFonts w:ascii="Times New Roman" w:hAnsi="Times New Roman" w:cs="Times New Roman"/>
                <w:sz w:val="28"/>
                <w:szCs w:val="28"/>
              </w:rPr>
            </w:pPr>
            <w:r>
              <w:rPr>
                <w:rFonts w:ascii="Times New Roman" w:hAnsi="Times New Roman" w:cs="Times New Roman"/>
                <w:sz w:val="28"/>
                <w:szCs w:val="28"/>
              </w:rPr>
              <w:t>6.</w:t>
            </w:r>
          </w:p>
        </w:tc>
        <w:tc>
          <w:tcPr>
            <w:tcW w:w="5641" w:type="dxa"/>
          </w:tcPr>
          <w:p w:rsidR="00677447" w:rsidRPr="00677447" w:rsidRDefault="00677447" w:rsidP="008F5D87">
            <w:pPr>
              <w:outlineLvl w:val="0"/>
              <w:rPr>
                <w:rFonts w:ascii="Times New Roman" w:hAnsi="Times New Roman" w:cs="Times New Roman"/>
                <w:sz w:val="28"/>
                <w:szCs w:val="28"/>
              </w:rPr>
            </w:pPr>
            <w:r w:rsidRPr="00677447">
              <w:rPr>
                <w:rFonts w:ascii="Times New Roman" w:hAnsi="Times New Roman" w:cs="Times New Roman"/>
                <w:sz w:val="28"/>
                <w:szCs w:val="28"/>
              </w:rPr>
              <w:t>Прочие общехозяйственные расходы</w:t>
            </w:r>
          </w:p>
        </w:tc>
        <w:tc>
          <w:tcPr>
            <w:tcW w:w="3685" w:type="dxa"/>
            <w:vAlign w:val="center"/>
          </w:tcPr>
          <w:p w:rsidR="00677447" w:rsidRPr="00677447" w:rsidRDefault="00CD554F" w:rsidP="00567A8D">
            <w:pPr>
              <w:ind w:firstLine="851"/>
              <w:jc w:val="center"/>
              <w:outlineLvl w:val="0"/>
              <w:rPr>
                <w:rFonts w:ascii="Times New Roman" w:hAnsi="Times New Roman" w:cs="Times New Roman"/>
                <w:sz w:val="28"/>
                <w:szCs w:val="28"/>
              </w:rPr>
            </w:pPr>
            <w:r>
              <w:rPr>
                <w:rFonts w:ascii="Times New Roman" w:hAnsi="Times New Roman" w:cs="Times New Roman"/>
                <w:sz w:val="28"/>
                <w:szCs w:val="28"/>
              </w:rPr>
              <w:t>Не более % от суммы гранта</w:t>
            </w:r>
          </w:p>
        </w:tc>
      </w:tr>
    </w:tbl>
    <w:p w:rsidR="008F5D87" w:rsidRDefault="008F5D87" w:rsidP="00EA415F">
      <w:pPr>
        <w:spacing w:after="0"/>
        <w:ind w:firstLine="851"/>
        <w:jc w:val="center"/>
        <w:rPr>
          <w:rFonts w:ascii="Times New Roman" w:hAnsi="Times New Roman" w:cs="Times New Roman"/>
          <w:sz w:val="28"/>
          <w:szCs w:val="28"/>
        </w:rPr>
      </w:pPr>
      <w:bookmarkStart w:id="7" w:name="_Toc399838330"/>
    </w:p>
    <w:p w:rsidR="008F5D87" w:rsidRDefault="008F5D87">
      <w:pPr>
        <w:rPr>
          <w:rFonts w:ascii="Times New Roman" w:hAnsi="Times New Roman" w:cs="Times New Roman"/>
          <w:sz w:val="28"/>
          <w:szCs w:val="28"/>
        </w:rPr>
      </w:pPr>
      <w:r>
        <w:rPr>
          <w:rFonts w:ascii="Times New Roman" w:hAnsi="Times New Roman" w:cs="Times New Roman"/>
          <w:sz w:val="28"/>
          <w:szCs w:val="28"/>
        </w:rPr>
        <w:br w:type="page"/>
      </w:r>
    </w:p>
    <w:p w:rsidR="00677447" w:rsidRPr="00677447" w:rsidRDefault="00677447" w:rsidP="00EA415F">
      <w:pPr>
        <w:spacing w:after="0"/>
        <w:ind w:firstLine="851"/>
        <w:jc w:val="center"/>
        <w:rPr>
          <w:rFonts w:ascii="Times New Roman" w:hAnsi="Times New Roman" w:cs="Times New Roman"/>
          <w:sz w:val="28"/>
          <w:szCs w:val="28"/>
        </w:rPr>
      </w:pPr>
      <w:r w:rsidRPr="00677447">
        <w:rPr>
          <w:rFonts w:ascii="Times New Roman" w:hAnsi="Times New Roman" w:cs="Times New Roman"/>
          <w:sz w:val="28"/>
          <w:szCs w:val="28"/>
        </w:rPr>
        <w:lastRenderedPageBreak/>
        <w:t>Перечень прочих общехозяйственных расходов</w:t>
      </w:r>
    </w:p>
    <w:p w:rsidR="00677447" w:rsidRPr="00677447" w:rsidRDefault="00677447" w:rsidP="00EA415F">
      <w:pPr>
        <w:ind w:firstLine="851"/>
        <w:jc w:val="center"/>
        <w:rPr>
          <w:rFonts w:ascii="Times New Roman" w:hAnsi="Times New Roman" w:cs="Times New Roman"/>
          <w:b/>
          <w:sz w:val="28"/>
          <w:szCs w:val="28"/>
          <w:lang w:eastAsia="x-none"/>
        </w:rPr>
      </w:pPr>
      <w:r w:rsidRPr="00677447">
        <w:rPr>
          <w:rFonts w:ascii="Times New Roman" w:hAnsi="Times New Roman" w:cs="Times New Roman"/>
          <w:b/>
          <w:sz w:val="28"/>
          <w:szCs w:val="28"/>
          <w:lang w:eastAsia="x-none"/>
        </w:rPr>
        <w:t>По теме: «________________________________________________________________»</w:t>
      </w:r>
    </w:p>
    <w:p w:rsidR="00677447" w:rsidRPr="00677447" w:rsidRDefault="00677447" w:rsidP="00EA415F">
      <w:pPr>
        <w:ind w:firstLine="851"/>
        <w:jc w:val="center"/>
        <w:rPr>
          <w:rFonts w:ascii="Times New Roman" w:hAnsi="Times New Roman" w:cs="Times New Roman"/>
          <w:b/>
          <w:sz w:val="28"/>
          <w:szCs w:val="28"/>
          <w:lang w:eastAsia="x-none"/>
        </w:rPr>
      </w:pPr>
    </w:p>
    <w:p w:rsidR="00677447" w:rsidRPr="00677447" w:rsidRDefault="00677447" w:rsidP="00EA415F">
      <w:pPr>
        <w:ind w:firstLine="851"/>
        <w:jc w:val="center"/>
        <w:rPr>
          <w:rFonts w:ascii="Times New Roman" w:hAnsi="Times New Roman" w:cs="Times New Roman"/>
          <w:b/>
          <w:sz w:val="28"/>
          <w:szCs w:val="28"/>
        </w:rPr>
      </w:pPr>
      <w:r w:rsidRPr="00677447">
        <w:rPr>
          <w:rFonts w:ascii="Times New Roman" w:hAnsi="Times New Roman" w:cs="Times New Roman"/>
          <w:b/>
          <w:sz w:val="28"/>
          <w:szCs w:val="28"/>
        </w:rPr>
        <w:t>договор № _________ от «__» ____________ 20___ г.</w:t>
      </w:r>
    </w:p>
    <w:p w:rsidR="00677447" w:rsidRPr="00677447" w:rsidRDefault="00677447" w:rsidP="00EA415F">
      <w:pPr>
        <w:spacing w:after="0"/>
        <w:ind w:firstLine="851"/>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9252"/>
      </w:tblGrid>
      <w:tr w:rsidR="00677447" w:rsidRPr="00677447" w:rsidTr="00FB1A5B">
        <w:trPr>
          <w:trHeight w:val="425"/>
          <w:jc w:val="center"/>
        </w:trPr>
        <w:tc>
          <w:tcPr>
            <w:tcW w:w="582" w:type="pct"/>
          </w:tcPr>
          <w:p w:rsidR="00677447" w:rsidRPr="00677447" w:rsidRDefault="00677447" w:rsidP="00FB1A5B">
            <w:pPr>
              <w:spacing w:after="0"/>
              <w:jc w:val="center"/>
              <w:rPr>
                <w:rFonts w:ascii="Times New Roman" w:hAnsi="Times New Roman" w:cs="Times New Roman"/>
                <w:sz w:val="28"/>
                <w:szCs w:val="28"/>
              </w:rPr>
            </w:pPr>
            <w:r w:rsidRPr="00677447">
              <w:rPr>
                <w:rFonts w:ascii="Times New Roman" w:hAnsi="Times New Roman" w:cs="Times New Roman"/>
                <w:sz w:val="28"/>
                <w:szCs w:val="28"/>
              </w:rPr>
              <w:t>№ п/п</w:t>
            </w:r>
          </w:p>
        </w:tc>
        <w:tc>
          <w:tcPr>
            <w:tcW w:w="4418" w:type="pct"/>
          </w:tcPr>
          <w:p w:rsidR="00677447" w:rsidRPr="00677447" w:rsidRDefault="00677447" w:rsidP="00FB1A5B">
            <w:pPr>
              <w:spacing w:after="0"/>
              <w:ind w:firstLine="851"/>
              <w:jc w:val="center"/>
              <w:rPr>
                <w:rFonts w:ascii="Times New Roman" w:hAnsi="Times New Roman" w:cs="Times New Roman"/>
                <w:sz w:val="28"/>
                <w:szCs w:val="28"/>
              </w:rPr>
            </w:pPr>
            <w:r w:rsidRPr="00677447">
              <w:rPr>
                <w:rFonts w:ascii="Times New Roman" w:hAnsi="Times New Roman" w:cs="Times New Roman"/>
                <w:sz w:val="28"/>
                <w:szCs w:val="28"/>
              </w:rPr>
              <w:t>Перечень прочих общехозяйственных расходов</w:t>
            </w:r>
          </w:p>
        </w:tc>
      </w:tr>
    </w:tbl>
    <w:p w:rsidR="000D1E5A" w:rsidRDefault="000D1E5A" w:rsidP="00EA415F">
      <w:pPr>
        <w:spacing w:after="0"/>
        <w:ind w:firstLine="851"/>
        <w:jc w:val="center"/>
        <w:rPr>
          <w:rFonts w:ascii="Times New Roman" w:hAnsi="Times New Roman" w:cs="Times New Roman"/>
          <w:sz w:val="28"/>
          <w:szCs w:val="28"/>
        </w:rPr>
        <w:sectPr w:rsidR="000D1E5A" w:rsidSect="008F5D87">
          <w:footerReference w:type="default" r:id="rId9"/>
          <w:pgSz w:w="12240" w:h="15840"/>
          <w:pgMar w:top="1134" w:right="851" w:bottom="709" w:left="1134" w:header="720" w:footer="720" w:gutter="0"/>
          <w:cols w:space="720"/>
          <w:noEndnote/>
          <w:titlePg/>
          <w:docGrid w:linePitch="299"/>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9252"/>
      </w:tblGrid>
      <w:tr w:rsidR="00677447" w:rsidRPr="00677447" w:rsidTr="000D1E5A">
        <w:trPr>
          <w:trHeight w:val="503"/>
          <w:jc w:val="center"/>
        </w:trPr>
        <w:tc>
          <w:tcPr>
            <w:tcW w:w="582" w:type="pct"/>
            <w:tcBorders>
              <w:bottom w:val="nil"/>
            </w:tcBorders>
          </w:tcPr>
          <w:p w:rsidR="00677447" w:rsidRPr="00FB1A5B" w:rsidRDefault="00FB1A5B" w:rsidP="00FB1A5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18" w:type="pct"/>
            <w:tcBorders>
              <w:bottom w:val="nil"/>
            </w:tcBorders>
          </w:tcPr>
          <w:p w:rsidR="00677447" w:rsidRPr="00677447" w:rsidRDefault="00677447" w:rsidP="008F5D87">
            <w:pPr>
              <w:spacing w:after="0"/>
              <w:rPr>
                <w:rFonts w:ascii="Times New Roman" w:hAnsi="Times New Roman" w:cs="Times New Roman"/>
                <w:sz w:val="28"/>
                <w:szCs w:val="28"/>
              </w:rPr>
            </w:pPr>
            <w:r w:rsidRPr="00677447">
              <w:rPr>
                <w:rFonts w:ascii="Times New Roman" w:hAnsi="Times New Roman" w:cs="Times New Roman"/>
                <w:sz w:val="28"/>
                <w:szCs w:val="28"/>
              </w:rPr>
              <w:t>Командировк</w:t>
            </w:r>
            <w:r w:rsidR="000D1E5A">
              <w:rPr>
                <w:rFonts w:ascii="Times New Roman" w:hAnsi="Times New Roman" w:cs="Times New Roman"/>
                <w:sz w:val="28"/>
                <w:szCs w:val="28"/>
              </w:rPr>
              <w:t>и</w:t>
            </w:r>
            <w:r w:rsidR="009749E7">
              <w:rPr>
                <w:rStyle w:val="af1"/>
                <w:sz w:val="28"/>
                <w:szCs w:val="28"/>
              </w:rPr>
              <w:footnoteReference w:customMarkFollows="1" w:id="10"/>
              <w:t>5</w:t>
            </w:r>
          </w:p>
        </w:tc>
      </w:tr>
      <w:tr w:rsidR="00677447" w:rsidRPr="00677447" w:rsidTr="00FB1A5B">
        <w:trPr>
          <w:trHeight w:val="491"/>
          <w:jc w:val="center"/>
        </w:trPr>
        <w:tc>
          <w:tcPr>
            <w:tcW w:w="582" w:type="pct"/>
          </w:tcPr>
          <w:p w:rsidR="00677447" w:rsidRPr="00677447" w:rsidRDefault="00FB1A5B" w:rsidP="00FB1A5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418" w:type="pct"/>
          </w:tcPr>
          <w:p w:rsidR="00677447" w:rsidRPr="00677447" w:rsidRDefault="00677447" w:rsidP="008F5D87">
            <w:pPr>
              <w:spacing w:after="0"/>
              <w:rPr>
                <w:rFonts w:ascii="Times New Roman" w:hAnsi="Times New Roman" w:cs="Times New Roman"/>
                <w:sz w:val="28"/>
                <w:szCs w:val="28"/>
              </w:rPr>
            </w:pPr>
            <w:r w:rsidRPr="00677447">
              <w:rPr>
                <w:rFonts w:ascii="Times New Roman" w:hAnsi="Times New Roman" w:cs="Times New Roman"/>
                <w:sz w:val="28"/>
                <w:szCs w:val="28"/>
              </w:rPr>
              <w:t>Аренда оборудования</w:t>
            </w:r>
          </w:p>
        </w:tc>
      </w:tr>
      <w:tr w:rsidR="00C74A1E" w:rsidRPr="00677447" w:rsidTr="00FB1A5B">
        <w:trPr>
          <w:trHeight w:val="413"/>
          <w:jc w:val="center"/>
        </w:trPr>
        <w:tc>
          <w:tcPr>
            <w:tcW w:w="582" w:type="pct"/>
          </w:tcPr>
          <w:p w:rsidR="00C74A1E" w:rsidRPr="00677447" w:rsidRDefault="00FB1A5B" w:rsidP="00FB1A5B">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418" w:type="pct"/>
          </w:tcPr>
          <w:p w:rsidR="00C74A1E" w:rsidRPr="00677447" w:rsidRDefault="00C74A1E" w:rsidP="008F5D87">
            <w:pPr>
              <w:spacing w:after="0"/>
              <w:rPr>
                <w:rFonts w:ascii="Times New Roman" w:hAnsi="Times New Roman" w:cs="Times New Roman"/>
                <w:sz w:val="28"/>
                <w:szCs w:val="28"/>
              </w:rPr>
            </w:pPr>
            <w:r>
              <w:rPr>
                <w:rFonts w:ascii="Times New Roman" w:hAnsi="Times New Roman" w:cs="Times New Roman"/>
                <w:sz w:val="28"/>
                <w:szCs w:val="28"/>
              </w:rPr>
              <w:t>Аренда помещения</w:t>
            </w:r>
          </w:p>
        </w:tc>
      </w:tr>
      <w:tr w:rsidR="00677447" w:rsidRPr="00677447" w:rsidTr="00FB1A5B">
        <w:trPr>
          <w:trHeight w:val="405"/>
          <w:jc w:val="center"/>
        </w:trPr>
        <w:tc>
          <w:tcPr>
            <w:tcW w:w="582" w:type="pct"/>
          </w:tcPr>
          <w:p w:rsidR="00677447" w:rsidRPr="00677447" w:rsidRDefault="00FB1A5B" w:rsidP="00FB1A5B">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418" w:type="pct"/>
          </w:tcPr>
          <w:p w:rsidR="00677447" w:rsidRPr="00677447" w:rsidRDefault="00677447" w:rsidP="008F5D87">
            <w:pPr>
              <w:spacing w:after="0"/>
              <w:rPr>
                <w:rFonts w:ascii="Times New Roman" w:hAnsi="Times New Roman" w:cs="Times New Roman"/>
                <w:sz w:val="28"/>
                <w:szCs w:val="28"/>
              </w:rPr>
            </w:pPr>
            <w:r w:rsidRPr="00677447">
              <w:rPr>
                <w:rFonts w:ascii="Times New Roman" w:hAnsi="Times New Roman" w:cs="Times New Roman"/>
                <w:sz w:val="28"/>
                <w:szCs w:val="28"/>
              </w:rPr>
              <w:t>Бухгалтерское обслуживание</w:t>
            </w:r>
          </w:p>
        </w:tc>
      </w:tr>
      <w:tr w:rsidR="00677447" w:rsidRPr="00677447" w:rsidTr="00FB1A5B">
        <w:trPr>
          <w:trHeight w:val="426"/>
          <w:jc w:val="center"/>
        </w:trPr>
        <w:tc>
          <w:tcPr>
            <w:tcW w:w="582" w:type="pct"/>
          </w:tcPr>
          <w:p w:rsidR="00677447" w:rsidRPr="00677447" w:rsidRDefault="00FB1A5B" w:rsidP="00FB1A5B">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418" w:type="pct"/>
          </w:tcPr>
          <w:p w:rsidR="00677447" w:rsidRPr="00242CEC" w:rsidRDefault="009749E7" w:rsidP="008F5D87">
            <w:pPr>
              <w:spacing w:after="0"/>
              <w:rPr>
                <w:rFonts w:ascii="Times New Roman" w:hAnsi="Times New Roman" w:cs="Times New Roman"/>
                <w:sz w:val="28"/>
                <w:szCs w:val="28"/>
              </w:rPr>
            </w:pPr>
            <w:r w:rsidRPr="00242CEC">
              <w:rPr>
                <w:rFonts w:ascii="Times New Roman" w:hAnsi="Times New Roman" w:cs="Times New Roman"/>
                <w:sz w:val="28"/>
                <w:szCs w:val="28"/>
              </w:rPr>
              <w:t>Канцелярские и общехозяйственные расходные товары</w:t>
            </w:r>
          </w:p>
        </w:tc>
      </w:tr>
      <w:tr w:rsidR="00677447" w:rsidRPr="00677447" w:rsidTr="00FB1A5B">
        <w:trPr>
          <w:trHeight w:val="418"/>
          <w:jc w:val="center"/>
        </w:trPr>
        <w:tc>
          <w:tcPr>
            <w:tcW w:w="582" w:type="pct"/>
          </w:tcPr>
          <w:p w:rsidR="00677447" w:rsidRPr="00677447" w:rsidRDefault="00FB1A5B" w:rsidP="00FB1A5B">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418" w:type="pct"/>
          </w:tcPr>
          <w:p w:rsidR="00677447" w:rsidRPr="00677447" w:rsidRDefault="00677447" w:rsidP="008F5D87">
            <w:pPr>
              <w:spacing w:after="0"/>
              <w:rPr>
                <w:rFonts w:ascii="Times New Roman" w:hAnsi="Times New Roman" w:cs="Times New Roman"/>
                <w:sz w:val="28"/>
                <w:szCs w:val="28"/>
              </w:rPr>
            </w:pPr>
            <w:r w:rsidRPr="00677447">
              <w:rPr>
                <w:rFonts w:ascii="Times New Roman" w:hAnsi="Times New Roman" w:cs="Times New Roman"/>
                <w:sz w:val="28"/>
                <w:szCs w:val="28"/>
              </w:rPr>
              <w:t>Оплата услуг связи (кроме сотовой связи)</w:t>
            </w:r>
          </w:p>
        </w:tc>
      </w:tr>
      <w:tr w:rsidR="00C74A1E" w:rsidRPr="00677447" w:rsidTr="00FB1A5B">
        <w:trPr>
          <w:trHeight w:val="409"/>
          <w:jc w:val="center"/>
        </w:trPr>
        <w:tc>
          <w:tcPr>
            <w:tcW w:w="582" w:type="pct"/>
          </w:tcPr>
          <w:p w:rsidR="00C74A1E" w:rsidRPr="00677447" w:rsidRDefault="00FB1A5B" w:rsidP="00FB1A5B">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4418" w:type="pct"/>
          </w:tcPr>
          <w:p w:rsidR="00C74A1E" w:rsidRPr="00677447" w:rsidRDefault="00C74A1E" w:rsidP="008F5D87">
            <w:pPr>
              <w:spacing w:after="0"/>
              <w:rPr>
                <w:rFonts w:ascii="Times New Roman" w:hAnsi="Times New Roman" w:cs="Times New Roman"/>
                <w:sz w:val="28"/>
                <w:szCs w:val="28"/>
              </w:rPr>
            </w:pPr>
            <w:r>
              <w:rPr>
                <w:rFonts w:ascii="Times New Roman" w:hAnsi="Times New Roman" w:cs="Times New Roman"/>
                <w:sz w:val="28"/>
                <w:szCs w:val="28"/>
              </w:rPr>
              <w:t>Изготовление/приобретение наградной и сувенирной продукции</w:t>
            </w:r>
          </w:p>
        </w:tc>
      </w:tr>
      <w:tr w:rsidR="00C74A1E" w:rsidRPr="00677447" w:rsidTr="00FB1A5B">
        <w:trPr>
          <w:trHeight w:val="415"/>
          <w:jc w:val="center"/>
        </w:trPr>
        <w:tc>
          <w:tcPr>
            <w:tcW w:w="582" w:type="pct"/>
          </w:tcPr>
          <w:p w:rsidR="00C74A1E" w:rsidRDefault="00C74A1E" w:rsidP="00FB1A5B">
            <w:pPr>
              <w:spacing w:after="0"/>
              <w:jc w:val="center"/>
              <w:rPr>
                <w:rFonts w:ascii="Times New Roman" w:hAnsi="Times New Roman" w:cs="Times New Roman"/>
                <w:sz w:val="28"/>
                <w:szCs w:val="28"/>
              </w:rPr>
            </w:pPr>
            <w:r>
              <w:rPr>
                <w:rFonts w:ascii="Times New Roman" w:hAnsi="Times New Roman" w:cs="Times New Roman"/>
                <w:sz w:val="28"/>
                <w:szCs w:val="28"/>
              </w:rPr>
              <w:t>8</w:t>
            </w:r>
            <w:r w:rsidR="00FB1A5B">
              <w:rPr>
                <w:rFonts w:ascii="Times New Roman" w:hAnsi="Times New Roman" w:cs="Times New Roman"/>
                <w:sz w:val="28"/>
                <w:szCs w:val="28"/>
              </w:rPr>
              <w:t>.</w:t>
            </w:r>
          </w:p>
        </w:tc>
        <w:tc>
          <w:tcPr>
            <w:tcW w:w="4418" w:type="pct"/>
          </w:tcPr>
          <w:p w:rsidR="00C74A1E" w:rsidRDefault="00C74A1E" w:rsidP="008F5D87">
            <w:pPr>
              <w:spacing w:after="0"/>
              <w:rPr>
                <w:rFonts w:ascii="Times New Roman" w:hAnsi="Times New Roman" w:cs="Times New Roman"/>
                <w:sz w:val="28"/>
                <w:szCs w:val="28"/>
              </w:rPr>
            </w:pPr>
            <w:r>
              <w:rPr>
                <w:rFonts w:ascii="Times New Roman" w:hAnsi="Times New Roman" w:cs="Times New Roman"/>
                <w:sz w:val="28"/>
                <w:szCs w:val="28"/>
              </w:rPr>
              <w:t>Транспортные расходы (билеты, трансфер) для участников проекта</w:t>
            </w:r>
          </w:p>
        </w:tc>
      </w:tr>
      <w:tr w:rsidR="00677447" w:rsidRPr="00677447" w:rsidTr="00FB1A5B">
        <w:trPr>
          <w:trHeight w:val="408"/>
          <w:jc w:val="center"/>
        </w:trPr>
        <w:tc>
          <w:tcPr>
            <w:tcW w:w="582" w:type="pct"/>
          </w:tcPr>
          <w:p w:rsidR="00677447" w:rsidRPr="00677447" w:rsidRDefault="00C74A1E" w:rsidP="00FB1A5B">
            <w:pPr>
              <w:spacing w:after="0"/>
              <w:jc w:val="center"/>
              <w:rPr>
                <w:rFonts w:ascii="Times New Roman" w:hAnsi="Times New Roman" w:cs="Times New Roman"/>
                <w:sz w:val="28"/>
                <w:szCs w:val="28"/>
              </w:rPr>
            </w:pPr>
            <w:r>
              <w:rPr>
                <w:rFonts w:ascii="Times New Roman" w:hAnsi="Times New Roman" w:cs="Times New Roman"/>
                <w:sz w:val="28"/>
                <w:szCs w:val="28"/>
              </w:rPr>
              <w:t>9</w:t>
            </w:r>
            <w:r w:rsidR="00FB1A5B">
              <w:rPr>
                <w:rFonts w:ascii="Times New Roman" w:hAnsi="Times New Roman" w:cs="Times New Roman"/>
                <w:sz w:val="28"/>
                <w:szCs w:val="28"/>
              </w:rPr>
              <w:t>.</w:t>
            </w:r>
          </w:p>
        </w:tc>
        <w:tc>
          <w:tcPr>
            <w:tcW w:w="4418" w:type="pct"/>
          </w:tcPr>
          <w:p w:rsidR="00677447" w:rsidRPr="00677447" w:rsidRDefault="00677447" w:rsidP="008F5D87">
            <w:pPr>
              <w:spacing w:after="0"/>
              <w:rPr>
                <w:rFonts w:ascii="Times New Roman" w:hAnsi="Times New Roman" w:cs="Times New Roman"/>
                <w:sz w:val="28"/>
                <w:szCs w:val="28"/>
              </w:rPr>
            </w:pPr>
            <w:r w:rsidRPr="00677447">
              <w:rPr>
                <w:rFonts w:ascii="Times New Roman" w:hAnsi="Times New Roman" w:cs="Times New Roman"/>
                <w:sz w:val="28"/>
                <w:szCs w:val="28"/>
              </w:rPr>
              <w:t>Услуги банков по обслуживанию банковского счета</w:t>
            </w:r>
          </w:p>
        </w:tc>
      </w:tr>
      <w:tr w:rsidR="00677447" w:rsidRPr="00677447" w:rsidTr="000D1E5A">
        <w:trPr>
          <w:trHeight w:val="831"/>
          <w:jc w:val="center"/>
        </w:trPr>
        <w:tc>
          <w:tcPr>
            <w:tcW w:w="582" w:type="pct"/>
          </w:tcPr>
          <w:p w:rsidR="00677447" w:rsidRPr="00677447" w:rsidRDefault="00C74A1E" w:rsidP="00FB1A5B">
            <w:pPr>
              <w:spacing w:after="0"/>
              <w:jc w:val="center"/>
              <w:rPr>
                <w:rFonts w:ascii="Times New Roman" w:hAnsi="Times New Roman" w:cs="Times New Roman"/>
                <w:sz w:val="28"/>
                <w:szCs w:val="28"/>
              </w:rPr>
            </w:pPr>
            <w:r>
              <w:rPr>
                <w:rFonts w:ascii="Times New Roman" w:hAnsi="Times New Roman" w:cs="Times New Roman"/>
                <w:sz w:val="28"/>
                <w:szCs w:val="28"/>
              </w:rPr>
              <w:t>10</w:t>
            </w:r>
            <w:r w:rsidR="00FB1A5B">
              <w:rPr>
                <w:rFonts w:ascii="Times New Roman" w:hAnsi="Times New Roman" w:cs="Times New Roman"/>
                <w:sz w:val="28"/>
                <w:szCs w:val="28"/>
              </w:rPr>
              <w:t>.</w:t>
            </w:r>
          </w:p>
        </w:tc>
        <w:tc>
          <w:tcPr>
            <w:tcW w:w="4418" w:type="pct"/>
          </w:tcPr>
          <w:p w:rsidR="00677447" w:rsidRPr="00677447" w:rsidRDefault="00677447" w:rsidP="008F5D87">
            <w:pPr>
              <w:spacing w:after="0"/>
              <w:rPr>
                <w:rFonts w:ascii="Times New Roman" w:hAnsi="Times New Roman" w:cs="Times New Roman"/>
                <w:sz w:val="28"/>
                <w:szCs w:val="28"/>
              </w:rPr>
            </w:pPr>
            <w:r w:rsidRPr="00677447">
              <w:rPr>
                <w:rFonts w:ascii="Times New Roman" w:hAnsi="Times New Roman" w:cs="Times New Roman"/>
                <w:sz w:val="28"/>
                <w:szCs w:val="28"/>
              </w:rPr>
              <w:t>Транспортные услуги по доставке материалов, сырья, оборудования, комплектующих, инвентаря</w:t>
            </w:r>
          </w:p>
        </w:tc>
      </w:tr>
    </w:tbl>
    <w:p w:rsidR="00677447" w:rsidRPr="00677447" w:rsidRDefault="00677447" w:rsidP="00EA415F">
      <w:pPr>
        <w:spacing w:after="0"/>
        <w:ind w:firstLine="851"/>
        <w:rPr>
          <w:rFonts w:ascii="Times New Roman" w:hAnsi="Times New Roman" w:cs="Times New Roman"/>
          <w:sz w:val="28"/>
          <w:szCs w:val="28"/>
        </w:rPr>
      </w:pPr>
    </w:p>
    <w:p w:rsidR="00677447" w:rsidRDefault="00677447" w:rsidP="00EA415F">
      <w:pPr>
        <w:spacing w:after="0"/>
        <w:ind w:firstLine="851"/>
        <w:rPr>
          <w:rFonts w:ascii="Times New Roman" w:hAnsi="Times New Roman" w:cs="Times New Roman"/>
          <w:b/>
          <w:sz w:val="24"/>
          <w:szCs w:val="24"/>
        </w:rPr>
      </w:pPr>
      <w:r w:rsidRPr="00FB1A5B">
        <w:rPr>
          <w:rFonts w:ascii="Times New Roman" w:hAnsi="Times New Roman" w:cs="Times New Roman"/>
          <w:b/>
          <w:sz w:val="24"/>
          <w:szCs w:val="24"/>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запрещены сделки с аффилированными лицами и приобретение за счет средств гранта и (или) внебюджетных средств товаров и услуг, стоимость которых превышает среднерыночную стоимость аналогичны</w:t>
      </w:r>
      <w:r w:rsidR="006779BD">
        <w:rPr>
          <w:rFonts w:ascii="Times New Roman" w:hAnsi="Times New Roman" w:cs="Times New Roman"/>
          <w:b/>
          <w:sz w:val="24"/>
          <w:szCs w:val="24"/>
        </w:rPr>
        <w:t>х товаров и услуг</w:t>
      </w:r>
      <w:r w:rsidR="00FB1A5B">
        <w:rPr>
          <w:rFonts w:ascii="Times New Roman" w:hAnsi="Times New Roman" w:cs="Times New Roman"/>
          <w:b/>
          <w:sz w:val="24"/>
          <w:szCs w:val="24"/>
        </w:rPr>
        <w:t>.</w:t>
      </w:r>
    </w:p>
    <w:p w:rsidR="00FB1A5B" w:rsidRDefault="00FB1A5B">
      <w:pPr>
        <w:rPr>
          <w:rFonts w:ascii="Times New Roman" w:hAnsi="Times New Roman" w:cs="Times New Roman"/>
          <w:b/>
          <w:sz w:val="24"/>
          <w:szCs w:val="24"/>
        </w:rPr>
      </w:pPr>
      <w:r>
        <w:rPr>
          <w:rFonts w:ascii="Times New Roman" w:hAnsi="Times New Roman" w:cs="Times New Roman"/>
          <w:b/>
          <w:sz w:val="24"/>
          <w:szCs w:val="24"/>
        </w:rPr>
        <w:br w:type="page"/>
      </w:r>
    </w:p>
    <w:p w:rsidR="00677447" w:rsidRDefault="009D630C" w:rsidP="00EA415F">
      <w:pPr>
        <w:spacing w:after="0"/>
        <w:ind w:firstLine="851"/>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77447" w:rsidRPr="00677447">
        <w:rPr>
          <w:rFonts w:ascii="Times New Roman" w:hAnsi="Times New Roman" w:cs="Times New Roman"/>
          <w:sz w:val="28"/>
          <w:szCs w:val="28"/>
        </w:rPr>
        <w:t>2 к договору</w:t>
      </w:r>
      <w:bookmarkEnd w:id="7"/>
    </w:p>
    <w:p w:rsidR="00157393" w:rsidRPr="00157393" w:rsidRDefault="00157393" w:rsidP="00EA415F">
      <w:pPr>
        <w:spacing w:after="0"/>
        <w:ind w:firstLine="851"/>
        <w:jc w:val="right"/>
        <w:rPr>
          <w:rFonts w:ascii="Times New Roman" w:hAnsi="Times New Roman" w:cs="Times New Roman"/>
          <w:sz w:val="28"/>
          <w:szCs w:val="28"/>
          <w:lang w:eastAsia="x-none"/>
        </w:rPr>
      </w:pPr>
    </w:p>
    <w:p w:rsidR="00677447" w:rsidRPr="00677447" w:rsidRDefault="00677447" w:rsidP="00EA415F">
      <w:pPr>
        <w:pStyle w:val="1"/>
        <w:ind w:firstLine="851"/>
        <w:jc w:val="both"/>
        <w:rPr>
          <w:rFonts w:ascii="Times New Roman" w:hAnsi="Times New Roman" w:cs="Times New Roman"/>
          <w:color w:val="auto"/>
          <w:lang w:eastAsia="x-none"/>
        </w:rPr>
      </w:pPr>
    </w:p>
    <w:p w:rsidR="00677447" w:rsidRPr="00677447" w:rsidRDefault="00677447" w:rsidP="00EA415F">
      <w:pPr>
        <w:ind w:firstLine="851"/>
        <w:jc w:val="center"/>
        <w:rPr>
          <w:rFonts w:ascii="Times New Roman" w:hAnsi="Times New Roman" w:cs="Times New Roman"/>
          <w:b/>
          <w:sz w:val="28"/>
          <w:szCs w:val="28"/>
        </w:rPr>
      </w:pPr>
      <w:bookmarkStart w:id="8" w:name="_Toc395716577"/>
      <w:bookmarkStart w:id="9" w:name="_Toc399829685"/>
      <w:bookmarkStart w:id="10" w:name="_Toc399838331"/>
      <w:bookmarkStart w:id="11" w:name="_Toc407360330"/>
      <w:bookmarkStart w:id="12" w:name="_Toc407365188"/>
      <w:r w:rsidRPr="00677447">
        <w:rPr>
          <w:rFonts w:ascii="Times New Roman" w:hAnsi="Times New Roman" w:cs="Times New Roman"/>
          <w:b/>
          <w:sz w:val="28"/>
          <w:szCs w:val="28"/>
        </w:rPr>
        <w:t>К</w:t>
      </w:r>
      <w:bookmarkEnd w:id="8"/>
      <w:bookmarkEnd w:id="9"/>
      <w:bookmarkEnd w:id="10"/>
      <w:bookmarkEnd w:id="11"/>
      <w:bookmarkEnd w:id="12"/>
      <w:r w:rsidR="00D22CEC">
        <w:rPr>
          <w:rFonts w:ascii="Times New Roman" w:hAnsi="Times New Roman" w:cs="Times New Roman"/>
          <w:b/>
          <w:sz w:val="28"/>
          <w:szCs w:val="28"/>
        </w:rPr>
        <w:t xml:space="preserve">алендарный план выполнения работ </w:t>
      </w:r>
    </w:p>
    <w:p w:rsidR="00677447" w:rsidRPr="00677447" w:rsidRDefault="00677447" w:rsidP="00EA415F">
      <w:pPr>
        <w:ind w:firstLine="851"/>
        <w:jc w:val="center"/>
        <w:rPr>
          <w:rFonts w:ascii="Times New Roman" w:hAnsi="Times New Roman" w:cs="Times New Roman"/>
          <w:sz w:val="28"/>
          <w:szCs w:val="28"/>
          <w:lang w:eastAsia="x-none"/>
        </w:rPr>
      </w:pPr>
    </w:p>
    <w:p w:rsidR="00677447" w:rsidRPr="00677447" w:rsidRDefault="00677447" w:rsidP="00EA415F">
      <w:pPr>
        <w:ind w:firstLine="851"/>
        <w:jc w:val="center"/>
        <w:rPr>
          <w:rFonts w:ascii="Times New Roman" w:hAnsi="Times New Roman" w:cs="Times New Roman"/>
          <w:b/>
          <w:sz w:val="28"/>
          <w:szCs w:val="28"/>
          <w:lang w:eastAsia="x-none"/>
        </w:rPr>
      </w:pPr>
      <w:r w:rsidRPr="00677447">
        <w:rPr>
          <w:rFonts w:ascii="Times New Roman" w:hAnsi="Times New Roman" w:cs="Times New Roman"/>
          <w:b/>
          <w:sz w:val="28"/>
          <w:szCs w:val="28"/>
          <w:lang w:eastAsia="x-none"/>
        </w:rPr>
        <w:t>По теме: «________________________________________________________________»</w:t>
      </w:r>
    </w:p>
    <w:p w:rsidR="00677447" w:rsidRPr="00677447" w:rsidRDefault="00677447" w:rsidP="00EA415F">
      <w:pPr>
        <w:ind w:firstLine="851"/>
        <w:jc w:val="center"/>
        <w:rPr>
          <w:rFonts w:ascii="Times New Roman" w:hAnsi="Times New Roman" w:cs="Times New Roman"/>
          <w:b/>
          <w:sz w:val="28"/>
          <w:szCs w:val="28"/>
          <w:lang w:eastAsia="x-none"/>
        </w:rPr>
      </w:pPr>
    </w:p>
    <w:p w:rsidR="00677447" w:rsidRPr="000D1E5A" w:rsidRDefault="00677447" w:rsidP="00EA415F">
      <w:pPr>
        <w:ind w:firstLine="851"/>
        <w:jc w:val="center"/>
        <w:rPr>
          <w:rFonts w:ascii="Times New Roman" w:hAnsi="Times New Roman" w:cs="Times New Roman"/>
          <w:b/>
          <w:sz w:val="28"/>
          <w:szCs w:val="28"/>
        </w:rPr>
      </w:pPr>
      <w:r w:rsidRPr="00677447">
        <w:rPr>
          <w:rFonts w:ascii="Times New Roman" w:hAnsi="Times New Roman" w:cs="Times New Roman"/>
          <w:b/>
          <w:sz w:val="28"/>
          <w:szCs w:val="28"/>
        </w:rPr>
        <w:t>договор № _________ от «__» ____________ 20___ г.</w:t>
      </w:r>
    </w:p>
    <w:p w:rsidR="00677447" w:rsidRPr="00677447" w:rsidRDefault="00677447" w:rsidP="00EA415F">
      <w:pPr>
        <w:suppressAutoHyphens/>
        <w:ind w:firstLine="851"/>
        <w:rPr>
          <w:rFonts w:ascii="Times New Roman" w:hAnsi="Times New Roman" w:cs="Times New Roman"/>
          <w:b/>
          <w:noProof/>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3161"/>
        <w:gridCol w:w="2128"/>
        <w:gridCol w:w="1724"/>
        <w:gridCol w:w="2260"/>
      </w:tblGrid>
      <w:tr w:rsidR="00677447" w:rsidRPr="00677447" w:rsidTr="00FB1A5B">
        <w:trPr>
          <w:cantSplit/>
          <w:tblHeader/>
          <w:jc w:val="center"/>
        </w:trPr>
        <w:tc>
          <w:tcPr>
            <w:tcW w:w="572" w:type="pct"/>
            <w:vAlign w:val="center"/>
          </w:tcPr>
          <w:p w:rsidR="00677447" w:rsidRPr="00677447" w:rsidRDefault="00677447" w:rsidP="00FB1A5B">
            <w:pPr>
              <w:keepNext/>
              <w:jc w:val="center"/>
              <w:rPr>
                <w:rFonts w:ascii="Times New Roman" w:hAnsi="Times New Roman" w:cs="Times New Roman"/>
                <w:b/>
                <w:bCs/>
                <w:sz w:val="28"/>
                <w:szCs w:val="28"/>
              </w:rPr>
            </w:pPr>
            <w:r w:rsidRPr="00677447">
              <w:rPr>
                <w:rFonts w:ascii="Times New Roman" w:hAnsi="Times New Roman" w:cs="Times New Roman"/>
                <w:b/>
                <w:bCs/>
                <w:sz w:val="28"/>
                <w:szCs w:val="28"/>
              </w:rPr>
              <w:t>№</w:t>
            </w:r>
            <w:r w:rsidRPr="00677447">
              <w:rPr>
                <w:rFonts w:ascii="Times New Roman" w:hAnsi="Times New Roman" w:cs="Times New Roman"/>
                <w:b/>
                <w:bCs/>
                <w:sz w:val="28"/>
                <w:szCs w:val="28"/>
                <w:lang w:val="en-US"/>
              </w:rPr>
              <w:t>э</w:t>
            </w:r>
            <w:r w:rsidRPr="00677447">
              <w:rPr>
                <w:rFonts w:ascii="Times New Roman" w:hAnsi="Times New Roman" w:cs="Times New Roman"/>
                <w:b/>
                <w:bCs/>
                <w:sz w:val="28"/>
                <w:szCs w:val="28"/>
              </w:rPr>
              <w:t>тапа</w:t>
            </w:r>
          </w:p>
        </w:tc>
        <w:tc>
          <w:tcPr>
            <w:tcW w:w="1510" w:type="pct"/>
            <w:vAlign w:val="center"/>
          </w:tcPr>
          <w:p w:rsidR="00677447" w:rsidRPr="00677447" w:rsidRDefault="00677447" w:rsidP="00FB1A5B">
            <w:pPr>
              <w:keepNext/>
              <w:jc w:val="center"/>
              <w:rPr>
                <w:rFonts w:ascii="Times New Roman" w:hAnsi="Times New Roman" w:cs="Times New Roman"/>
                <w:b/>
                <w:bCs/>
                <w:sz w:val="28"/>
                <w:szCs w:val="28"/>
              </w:rPr>
            </w:pPr>
            <w:r w:rsidRPr="00677447">
              <w:rPr>
                <w:rFonts w:ascii="Times New Roman" w:hAnsi="Times New Roman" w:cs="Times New Roman"/>
                <w:b/>
                <w:bCs/>
                <w:sz w:val="28"/>
                <w:szCs w:val="28"/>
              </w:rPr>
              <w:t>Наименование работ по основным этапам работ</w:t>
            </w:r>
          </w:p>
        </w:tc>
        <w:tc>
          <w:tcPr>
            <w:tcW w:w="1016" w:type="pct"/>
            <w:vAlign w:val="center"/>
          </w:tcPr>
          <w:p w:rsidR="00677447" w:rsidRPr="00677447" w:rsidRDefault="00677447" w:rsidP="00FB1A5B">
            <w:pPr>
              <w:keepNext/>
              <w:jc w:val="center"/>
              <w:rPr>
                <w:rFonts w:ascii="Times New Roman" w:hAnsi="Times New Roman" w:cs="Times New Roman"/>
                <w:b/>
                <w:bCs/>
                <w:sz w:val="28"/>
                <w:szCs w:val="28"/>
              </w:rPr>
            </w:pPr>
            <w:r w:rsidRPr="00677447">
              <w:rPr>
                <w:rFonts w:ascii="Times New Roman" w:hAnsi="Times New Roman" w:cs="Times New Roman"/>
                <w:b/>
                <w:bCs/>
                <w:sz w:val="28"/>
                <w:szCs w:val="28"/>
              </w:rPr>
              <w:t xml:space="preserve">Сроки выполнения работ </w:t>
            </w:r>
            <w:r w:rsidR="00F03A0F">
              <w:rPr>
                <w:rFonts w:ascii="Times New Roman" w:hAnsi="Times New Roman" w:cs="Times New Roman"/>
                <w:b/>
                <w:bCs/>
                <w:sz w:val="28"/>
                <w:szCs w:val="28"/>
              </w:rPr>
              <w:t>(мес.)</w:t>
            </w:r>
          </w:p>
        </w:tc>
        <w:tc>
          <w:tcPr>
            <w:tcW w:w="823" w:type="pct"/>
            <w:vAlign w:val="center"/>
          </w:tcPr>
          <w:p w:rsidR="00677447" w:rsidRPr="00677447" w:rsidRDefault="00677447" w:rsidP="00FB1A5B">
            <w:pPr>
              <w:keepNext/>
              <w:jc w:val="center"/>
              <w:rPr>
                <w:rFonts w:ascii="Times New Roman" w:hAnsi="Times New Roman" w:cs="Times New Roman"/>
                <w:b/>
                <w:bCs/>
                <w:sz w:val="28"/>
                <w:szCs w:val="28"/>
              </w:rPr>
            </w:pPr>
            <w:r w:rsidRPr="00677447">
              <w:rPr>
                <w:rFonts w:ascii="Times New Roman" w:hAnsi="Times New Roman" w:cs="Times New Roman"/>
                <w:b/>
                <w:bCs/>
                <w:sz w:val="28"/>
                <w:szCs w:val="28"/>
              </w:rPr>
              <w:t>Стоимость этапа</w:t>
            </w:r>
            <w:r w:rsidRPr="00540AB0">
              <w:rPr>
                <w:rFonts w:ascii="Times New Roman" w:hAnsi="Times New Roman" w:cs="Times New Roman"/>
                <w:b/>
                <w:bCs/>
                <w:sz w:val="28"/>
                <w:szCs w:val="28"/>
              </w:rPr>
              <w:t>,</w:t>
            </w:r>
            <w:r w:rsidRPr="00677447">
              <w:rPr>
                <w:rFonts w:ascii="Times New Roman" w:hAnsi="Times New Roman" w:cs="Times New Roman"/>
                <w:b/>
                <w:bCs/>
                <w:sz w:val="28"/>
                <w:szCs w:val="28"/>
              </w:rPr>
              <w:t xml:space="preserve"> </w:t>
            </w:r>
            <w:r w:rsidR="00540AB0">
              <w:rPr>
                <w:rFonts w:ascii="Times New Roman" w:hAnsi="Times New Roman" w:cs="Times New Roman"/>
                <w:b/>
                <w:bCs/>
                <w:sz w:val="28"/>
                <w:szCs w:val="28"/>
              </w:rPr>
              <w:t>% от суммы гранта</w:t>
            </w:r>
          </w:p>
        </w:tc>
        <w:tc>
          <w:tcPr>
            <w:tcW w:w="1079" w:type="pct"/>
            <w:vAlign w:val="center"/>
          </w:tcPr>
          <w:p w:rsidR="00677447" w:rsidRPr="00677447" w:rsidRDefault="00677447" w:rsidP="00FB1A5B">
            <w:pPr>
              <w:keepNext/>
              <w:jc w:val="center"/>
              <w:rPr>
                <w:rFonts w:ascii="Times New Roman" w:hAnsi="Times New Roman" w:cs="Times New Roman"/>
                <w:b/>
                <w:sz w:val="28"/>
                <w:szCs w:val="28"/>
              </w:rPr>
            </w:pPr>
            <w:r w:rsidRPr="00677447">
              <w:rPr>
                <w:rFonts w:ascii="Times New Roman" w:hAnsi="Times New Roman" w:cs="Times New Roman"/>
                <w:b/>
                <w:bCs/>
                <w:sz w:val="28"/>
                <w:szCs w:val="28"/>
              </w:rPr>
              <w:t>Форма и вид отчетности</w:t>
            </w:r>
          </w:p>
        </w:tc>
      </w:tr>
      <w:tr w:rsidR="00677447" w:rsidRPr="00677447" w:rsidTr="00FB1A5B">
        <w:trPr>
          <w:cantSplit/>
          <w:jc w:val="center"/>
        </w:trPr>
        <w:tc>
          <w:tcPr>
            <w:tcW w:w="572" w:type="pct"/>
            <w:vAlign w:val="center"/>
          </w:tcPr>
          <w:p w:rsidR="00677447" w:rsidRPr="00677447" w:rsidRDefault="00677447" w:rsidP="00FB1A5B">
            <w:pPr>
              <w:rPr>
                <w:rFonts w:ascii="Times New Roman" w:hAnsi="Times New Roman" w:cs="Times New Roman"/>
                <w:bCs/>
                <w:sz w:val="28"/>
                <w:szCs w:val="28"/>
              </w:rPr>
            </w:pPr>
            <w:r w:rsidRPr="00677447">
              <w:rPr>
                <w:rFonts w:ascii="Times New Roman" w:hAnsi="Times New Roman" w:cs="Times New Roman"/>
                <w:bCs/>
                <w:sz w:val="28"/>
                <w:szCs w:val="28"/>
              </w:rPr>
              <w:t>1</w:t>
            </w:r>
            <w:r w:rsidR="00FB1A5B">
              <w:rPr>
                <w:rFonts w:ascii="Times New Roman" w:hAnsi="Times New Roman" w:cs="Times New Roman"/>
                <w:bCs/>
                <w:sz w:val="28"/>
                <w:szCs w:val="28"/>
              </w:rPr>
              <w:t>.</w:t>
            </w:r>
          </w:p>
        </w:tc>
        <w:tc>
          <w:tcPr>
            <w:tcW w:w="1510" w:type="pct"/>
            <w:vAlign w:val="center"/>
          </w:tcPr>
          <w:p w:rsidR="00677447" w:rsidRPr="00677447" w:rsidRDefault="00677447" w:rsidP="00EA415F">
            <w:pPr>
              <w:ind w:firstLine="851"/>
              <w:rPr>
                <w:rFonts w:ascii="Times New Roman" w:hAnsi="Times New Roman" w:cs="Times New Roman"/>
                <w:bCs/>
                <w:sz w:val="28"/>
                <w:szCs w:val="28"/>
              </w:rPr>
            </w:pPr>
          </w:p>
        </w:tc>
        <w:tc>
          <w:tcPr>
            <w:tcW w:w="1016" w:type="pct"/>
            <w:vAlign w:val="center"/>
          </w:tcPr>
          <w:p w:rsidR="00677447" w:rsidRPr="00677447" w:rsidRDefault="004612F3" w:rsidP="004155D7">
            <w:pPr>
              <w:rPr>
                <w:rFonts w:ascii="Times New Roman" w:hAnsi="Times New Roman" w:cs="Times New Roman"/>
                <w:bCs/>
                <w:sz w:val="28"/>
                <w:szCs w:val="28"/>
              </w:rPr>
            </w:pPr>
            <w:r>
              <w:rPr>
                <w:rFonts w:ascii="Times New Roman" w:hAnsi="Times New Roman" w:cs="Times New Roman"/>
                <w:bCs/>
                <w:sz w:val="28"/>
                <w:szCs w:val="28"/>
              </w:rPr>
              <w:t>Указывается Исполнителем</w:t>
            </w:r>
          </w:p>
        </w:tc>
        <w:tc>
          <w:tcPr>
            <w:tcW w:w="823" w:type="pct"/>
            <w:vAlign w:val="center"/>
          </w:tcPr>
          <w:p w:rsidR="00677447" w:rsidRPr="00677447" w:rsidRDefault="004155D7" w:rsidP="00FB1A5B">
            <w:pPr>
              <w:jc w:val="center"/>
              <w:rPr>
                <w:rFonts w:ascii="Times New Roman" w:hAnsi="Times New Roman" w:cs="Times New Roman"/>
                <w:bCs/>
                <w:sz w:val="28"/>
                <w:szCs w:val="28"/>
              </w:rPr>
            </w:pPr>
            <w:r>
              <w:rPr>
                <w:rFonts w:ascii="Times New Roman" w:hAnsi="Times New Roman" w:cs="Times New Roman"/>
                <w:bCs/>
                <w:sz w:val="28"/>
                <w:szCs w:val="28"/>
              </w:rPr>
              <w:t>8</w:t>
            </w:r>
            <w:r w:rsidR="000E74D1">
              <w:rPr>
                <w:rFonts w:ascii="Times New Roman" w:hAnsi="Times New Roman" w:cs="Times New Roman"/>
                <w:bCs/>
                <w:sz w:val="28"/>
                <w:szCs w:val="28"/>
              </w:rPr>
              <w:t>0</w:t>
            </w:r>
          </w:p>
        </w:tc>
        <w:tc>
          <w:tcPr>
            <w:tcW w:w="1079" w:type="pct"/>
            <w:vAlign w:val="center"/>
          </w:tcPr>
          <w:p w:rsidR="00677447" w:rsidRPr="00677447" w:rsidRDefault="00677447" w:rsidP="004155D7">
            <w:pPr>
              <w:rPr>
                <w:rFonts w:ascii="Times New Roman" w:hAnsi="Times New Roman" w:cs="Times New Roman"/>
                <w:bCs/>
                <w:sz w:val="28"/>
                <w:szCs w:val="28"/>
              </w:rPr>
            </w:pPr>
            <w:r w:rsidRPr="00677447">
              <w:rPr>
                <w:rFonts w:ascii="Times New Roman" w:hAnsi="Times New Roman" w:cs="Times New Roman"/>
                <w:bCs/>
                <w:sz w:val="28"/>
                <w:szCs w:val="28"/>
              </w:rPr>
              <w:t xml:space="preserve">Отчет </w:t>
            </w:r>
            <w:r w:rsidR="00B523D5">
              <w:rPr>
                <w:rFonts w:ascii="Times New Roman" w:hAnsi="Times New Roman" w:cs="Times New Roman"/>
                <w:bCs/>
                <w:sz w:val="28"/>
                <w:szCs w:val="28"/>
              </w:rPr>
              <w:t xml:space="preserve">(реферат) </w:t>
            </w:r>
            <w:r w:rsidRPr="00677447">
              <w:rPr>
                <w:rFonts w:ascii="Times New Roman" w:hAnsi="Times New Roman" w:cs="Times New Roman"/>
                <w:bCs/>
                <w:sz w:val="28"/>
                <w:szCs w:val="28"/>
              </w:rPr>
              <w:t>о выполненных работах</w:t>
            </w:r>
          </w:p>
          <w:p w:rsidR="00677447" w:rsidRPr="00677447" w:rsidRDefault="00677447" w:rsidP="004155D7">
            <w:pPr>
              <w:rPr>
                <w:rFonts w:ascii="Times New Roman" w:hAnsi="Times New Roman" w:cs="Times New Roman"/>
                <w:bCs/>
                <w:sz w:val="28"/>
                <w:szCs w:val="28"/>
              </w:rPr>
            </w:pPr>
            <w:r w:rsidRPr="00677447">
              <w:rPr>
                <w:rFonts w:ascii="Times New Roman" w:hAnsi="Times New Roman" w:cs="Times New Roman"/>
                <w:bCs/>
                <w:sz w:val="28"/>
                <w:szCs w:val="28"/>
              </w:rPr>
              <w:t>Финансовый отчет</w:t>
            </w:r>
          </w:p>
          <w:p w:rsidR="00677447" w:rsidRPr="00677447" w:rsidRDefault="00677447" w:rsidP="004155D7">
            <w:pPr>
              <w:rPr>
                <w:rFonts w:ascii="Times New Roman" w:hAnsi="Times New Roman" w:cs="Times New Roman"/>
                <w:bCs/>
                <w:sz w:val="28"/>
                <w:szCs w:val="28"/>
              </w:rPr>
            </w:pPr>
            <w:r w:rsidRPr="00677447">
              <w:rPr>
                <w:rFonts w:ascii="Times New Roman" w:hAnsi="Times New Roman" w:cs="Times New Roman"/>
                <w:bCs/>
                <w:sz w:val="28"/>
                <w:szCs w:val="28"/>
              </w:rPr>
              <w:t>Акт о выполнении работ по этапу</w:t>
            </w:r>
          </w:p>
        </w:tc>
      </w:tr>
      <w:tr w:rsidR="00677447" w:rsidRPr="00677447" w:rsidTr="00FB1A5B">
        <w:trPr>
          <w:cantSplit/>
          <w:jc w:val="center"/>
        </w:trPr>
        <w:tc>
          <w:tcPr>
            <w:tcW w:w="572" w:type="pct"/>
            <w:vAlign w:val="center"/>
          </w:tcPr>
          <w:p w:rsidR="00677447" w:rsidRPr="00677447" w:rsidRDefault="00677447" w:rsidP="00FB1A5B">
            <w:pPr>
              <w:rPr>
                <w:rFonts w:ascii="Times New Roman" w:hAnsi="Times New Roman" w:cs="Times New Roman"/>
                <w:bCs/>
                <w:sz w:val="28"/>
                <w:szCs w:val="28"/>
              </w:rPr>
            </w:pPr>
            <w:r w:rsidRPr="00677447">
              <w:rPr>
                <w:rFonts w:ascii="Times New Roman" w:hAnsi="Times New Roman" w:cs="Times New Roman"/>
                <w:bCs/>
                <w:sz w:val="28"/>
                <w:szCs w:val="28"/>
              </w:rPr>
              <w:lastRenderedPageBreak/>
              <w:t>2</w:t>
            </w:r>
            <w:r w:rsidR="00FB1A5B">
              <w:rPr>
                <w:rFonts w:ascii="Times New Roman" w:hAnsi="Times New Roman" w:cs="Times New Roman"/>
                <w:bCs/>
                <w:sz w:val="28"/>
                <w:szCs w:val="28"/>
              </w:rPr>
              <w:t>.</w:t>
            </w:r>
          </w:p>
        </w:tc>
        <w:tc>
          <w:tcPr>
            <w:tcW w:w="1510" w:type="pct"/>
            <w:vAlign w:val="center"/>
          </w:tcPr>
          <w:p w:rsidR="00677447" w:rsidRPr="00677447" w:rsidRDefault="00677447" w:rsidP="00EA415F">
            <w:pPr>
              <w:ind w:firstLine="851"/>
              <w:rPr>
                <w:rFonts w:ascii="Times New Roman" w:hAnsi="Times New Roman" w:cs="Times New Roman"/>
                <w:bCs/>
                <w:sz w:val="28"/>
                <w:szCs w:val="28"/>
              </w:rPr>
            </w:pPr>
          </w:p>
        </w:tc>
        <w:tc>
          <w:tcPr>
            <w:tcW w:w="1016" w:type="pct"/>
            <w:vAlign w:val="center"/>
          </w:tcPr>
          <w:p w:rsidR="00677447" w:rsidRPr="00677447" w:rsidRDefault="004612F3" w:rsidP="004155D7">
            <w:pPr>
              <w:rPr>
                <w:rFonts w:ascii="Times New Roman" w:hAnsi="Times New Roman" w:cs="Times New Roman"/>
                <w:bCs/>
                <w:sz w:val="28"/>
                <w:szCs w:val="28"/>
              </w:rPr>
            </w:pPr>
            <w:r>
              <w:rPr>
                <w:rFonts w:ascii="Times New Roman" w:hAnsi="Times New Roman" w:cs="Times New Roman"/>
                <w:bCs/>
                <w:sz w:val="28"/>
                <w:szCs w:val="28"/>
              </w:rPr>
              <w:t xml:space="preserve">Указывается </w:t>
            </w:r>
            <w:r w:rsidR="00F03A0F">
              <w:rPr>
                <w:rFonts w:ascii="Times New Roman" w:hAnsi="Times New Roman" w:cs="Times New Roman"/>
                <w:bCs/>
                <w:sz w:val="28"/>
                <w:szCs w:val="28"/>
              </w:rPr>
              <w:t>Исполнителем</w:t>
            </w:r>
          </w:p>
        </w:tc>
        <w:tc>
          <w:tcPr>
            <w:tcW w:w="823" w:type="pct"/>
            <w:vAlign w:val="center"/>
          </w:tcPr>
          <w:p w:rsidR="00677447" w:rsidRPr="00677447" w:rsidRDefault="004155D7" w:rsidP="00FB1A5B">
            <w:pPr>
              <w:jc w:val="center"/>
              <w:rPr>
                <w:rFonts w:ascii="Times New Roman" w:hAnsi="Times New Roman" w:cs="Times New Roman"/>
                <w:bCs/>
                <w:sz w:val="28"/>
                <w:szCs w:val="28"/>
              </w:rPr>
            </w:pPr>
            <w:r>
              <w:rPr>
                <w:rFonts w:ascii="Times New Roman" w:hAnsi="Times New Roman" w:cs="Times New Roman"/>
                <w:bCs/>
                <w:sz w:val="28"/>
                <w:szCs w:val="28"/>
              </w:rPr>
              <w:t>2</w:t>
            </w:r>
            <w:r w:rsidR="000E74D1">
              <w:rPr>
                <w:rFonts w:ascii="Times New Roman" w:hAnsi="Times New Roman" w:cs="Times New Roman"/>
                <w:bCs/>
                <w:sz w:val="28"/>
                <w:szCs w:val="28"/>
              </w:rPr>
              <w:t>0</w:t>
            </w:r>
          </w:p>
        </w:tc>
        <w:tc>
          <w:tcPr>
            <w:tcW w:w="1079" w:type="pct"/>
            <w:vAlign w:val="center"/>
          </w:tcPr>
          <w:p w:rsidR="00677447" w:rsidRPr="00677447" w:rsidRDefault="00677447" w:rsidP="004155D7">
            <w:pPr>
              <w:rPr>
                <w:rFonts w:ascii="Times New Roman" w:hAnsi="Times New Roman" w:cs="Times New Roman"/>
                <w:bCs/>
                <w:sz w:val="28"/>
                <w:szCs w:val="28"/>
              </w:rPr>
            </w:pPr>
            <w:r w:rsidRPr="00677447">
              <w:rPr>
                <w:rFonts w:ascii="Times New Roman" w:hAnsi="Times New Roman" w:cs="Times New Roman"/>
                <w:bCs/>
                <w:sz w:val="28"/>
                <w:szCs w:val="28"/>
              </w:rPr>
              <w:t>Заключительный отчет</w:t>
            </w:r>
            <w:r w:rsidR="00B523D5">
              <w:rPr>
                <w:rFonts w:ascii="Times New Roman" w:hAnsi="Times New Roman" w:cs="Times New Roman"/>
                <w:bCs/>
                <w:sz w:val="28"/>
                <w:szCs w:val="28"/>
              </w:rPr>
              <w:t xml:space="preserve"> (реферат)</w:t>
            </w:r>
            <w:r w:rsidRPr="00677447">
              <w:rPr>
                <w:rFonts w:ascii="Times New Roman" w:hAnsi="Times New Roman" w:cs="Times New Roman"/>
                <w:bCs/>
                <w:sz w:val="28"/>
                <w:szCs w:val="28"/>
              </w:rPr>
              <w:t xml:space="preserve"> о выполненных работах </w:t>
            </w:r>
          </w:p>
          <w:p w:rsidR="00677447" w:rsidRPr="00677447" w:rsidRDefault="00677447" w:rsidP="004155D7">
            <w:pPr>
              <w:rPr>
                <w:rFonts w:ascii="Times New Roman" w:hAnsi="Times New Roman" w:cs="Times New Roman"/>
                <w:bCs/>
                <w:sz w:val="28"/>
                <w:szCs w:val="28"/>
              </w:rPr>
            </w:pPr>
            <w:r w:rsidRPr="00677447">
              <w:rPr>
                <w:rFonts w:ascii="Times New Roman" w:hAnsi="Times New Roman" w:cs="Times New Roman"/>
                <w:bCs/>
                <w:sz w:val="28"/>
                <w:szCs w:val="28"/>
              </w:rPr>
              <w:t xml:space="preserve">Финансовый отчет </w:t>
            </w:r>
          </w:p>
          <w:p w:rsidR="00677447" w:rsidRPr="00677447" w:rsidRDefault="00677447" w:rsidP="004155D7">
            <w:pPr>
              <w:rPr>
                <w:rFonts w:ascii="Times New Roman" w:hAnsi="Times New Roman" w:cs="Times New Roman"/>
                <w:bCs/>
                <w:sz w:val="28"/>
                <w:szCs w:val="28"/>
              </w:rPr>
            </w:pPr>
            <w:r w:rsidRPr="00677447">
              <w:rPr>
                <w:rFonts w:ascii="Times New Roman" w:hAnsi="Times New Roman" w:cs="Times New Roman"/>
                <w:bCs/>
                <w:sz w:val="28"/>
                <w:szCs w:val="28"/>
              </w:rPr>
              <w:t>Акт о выполнении работ по этапу</w:t>
            </w:r>
          </w:p>
          <w:p w:rsidR="00677447" w:rsidRPr="00677447" w:rsidRDefault="00677447" w:rsidP="00FB1A5B">
            <w:pPr>
              <w:rPr>
                <w:rFonts w:ascii="Times New Roman" w:hAnsi="Times New Roman" w:cs="Times New Roman"/>
                <w:bCs/>
                <w:sz w:val="28"/>
                <w:szCs w:val="28"/>
              </w:rPr>
            </w:pPr>
            <w:r w:rsidRPr="00677447">
              <w:rPr>
                <w:rFonts w:ascii="Times New Roman" w:hAnsi="Times New Roman" w:cs="Times New Roman"/>
                <w:bCs/>
                <w:sz w:val="28"/>
                <w:szCs w:val="28"/>
              </w:rPr>
              <w:t>Отчет о целевом использовании средств гранта</w:t>
            </w:r>
          </w:p>
        </w:tc>
      </w:tr>
      <w:tr w:rsidR="00E51FA8" w:rsidRPr="00677447" w:rsidTr="00FB1A5B">
        <w:trPr>
          <w:cantSplit/>
          <w:jc w:val="center"/>
        </w:trPr>
        <w:tc>
          <w:tcPr>
            <w:tcW w:w="572" w:type="pct"/>
            <w:vAlign w:val="center"/>
          </w:tcPr>
          <w:p w:rsidR="00E51FA8" w:rsidRPr="00677447" w:rsidRDefault="00E51FA8" w:rsidP="00FB1A5B">
            <w:pPr>
              <w:rPr>
                <w:rFonts w:ascii="Times New Roman" w:hAnsi="Times New Roman" w:cs="Times New Roman"/>
                <w:bCs/>
                <w:sz w:val="28"/>
                <w:szCs w:val="28"/>
              </w:rPr>
            </w:pPr>
          </w:p>
        </w:tc>
        <w:tc>
          <w:tcPr>
            <w:tcW w:w="1510" w:type="pct"/>
            <w:vAlign w:val="center"/>
          </w:tcPr>
          <w:p w:rsidR="00E51FA8" w:rsidRPr="00677447" w:rsidRDefault="00E51FA8" w:rsidP="00EA415F">
            <w:pPr>
              <w:ind w:firstLine="851"/>
              <w:rPr>
                <w:rFonts w:ascii="Times New Roman" w:hAnsi="Times New Roman" w:cs="Times New Roman"/>
                <w:bCs/>
                <w:sz w:val="28"/>
                <w:szCs w:val="28"/>
              </w:rPr>
            </w:pPr>
            <w:r w:rsidRPr="00677447">
              <w:rPr>
                <w:rFonts w:ascii="Times New Roman" w:hAnsi="Times New Roman" w:cs="Times New Roman"/>
                <w:bCs/>
                <w:sz w:val="28"/>
                <w:szCs w:val="28"/>
              </w:rPr>
              <w:t>ИТОГО:</w:t>
            </w:r>
          </w:p>
        </w:tc>
        <w:tc>
          <w:tcPr>
            <w:tcW w:w="1016" w:type="pct"/>
            <w:vAlign w:val="center"/>
          </w:tcPr>
          <w:p w:rsidR="00E51FA8" w:rsidRPr="00677447" w:rsidRDefault="00242CEC" w:rsidP="004155D7">
            <w:pPr>
              <w:rPr>
                <w:rFonts w:ascii="Times New Roman" w:hAnsi="Times New Roman" w:cs="Times New Roman"/>
                <w:bCs/>
                <w:sz w:val="28"/>
                <w:szCs w:val="28"/>
              </w:rPr>
            </w:pPr>
            <w:r>
              <w:rPr>
                <w:rFonts w:ascii="Times New Roman" w:hAnsi="Times New Roman" w:cs="Times New Roman"/>
                <w:bCs/>
                <w:sz w:val="28"/>
                <w:szCs w:val="28"/>
              </w:rPr>
              <w:t>Указывается Исполнителем</w:t>
            </w:r>
          </w:p>
        </w:tc>
        <w:tc>
          <w:tcPr>
            <w:tcW w:w="823" w:type="pct"/>
            <w:vAlign w:val="center"/>
          </w:tcPr>
          <w:p w:rsidR="00E51FA8" w:rsidRPr="00677447" w:rsidRDefault="009749E7" w:rsidP="00FB1A5B">
            <w:pPr>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079" w:type="pct"/>
            <w:vAlign w:val="center"/>
          </w:tcPr>
          <w:p w:rsidR="00E51FA8" w:rsidRPr="00677447" w:rsidRDefault="00E51FA8" w:rsidP="00EA415F">
            <w:pPr>
              <w:ind w:firstLine="851"/>
              <w:rPr>
                <w:rFonts w:ascii="Times New Roman" w:hAnsi="Times New Roman" w:cs="Times New Roman"/>
                <w:bCs/>
                <w:sz w:val="28"/>
                <w:szCs w:val="28"/>
              </w:rPr>
            </w:pPr>
          </w:p>
        </w:tc>
      </w:tr>
    </w:tbl>
    <w:p w:rsidR="00677447" w:rsidRPr="00677447" w:rsidRDefault="00677447" w:rsidP="00EA415F">
      <w:pPr>
        <w:ind w:firstLine="851"/>
        <w:rPr>
          <w:rFonts w:ascii="Times New Roman" w:hAnsi="Times New Roman" w:cs="Times New Roman"/>
          <w:sz w:val="28"/>
          <w:szCs w:val="28"/>
        </w:rPr>
      </w:pPr>
    </w:p>
    <w:p w:rsidR="00677447" w:rsidRPr="00677447" w:rsidRDefault="00677447" w:rsidP="00EA415F">
      <w:pPr>
        <w:ind w:firstLine="851"/>
        <w:jc w:val="right"/>
        <w:rPr>
          <w:rFonts w:ascii="Times New Roman" w:hAnsi="Times New Roman" w:cs="Times New Roman"/>
          <w:sz w:val="28"/>
          <w:szCs w:val="28"/>
        </w:rPr>
      </w:pPr>
    </w:p>
    <w:p w:rsidR="00677447" w:rsidRPr="00677447" w:rsidRDefault="00677447" w:rsidP="00EA415F">
      <w:pPr>
        <w:ind w:firstLine="851"/>
        <w:jc w:val="right"/>
        <w:rPr>
          <w:rFonts w:ascii="Times New Roman" w:hAnsi="Times New Roman" w:cs="Times New Roman"/>
          <w:sz w:val="28"/>
          <w:szCs w:val="28"/>
        </w:rPr>
      </w:pPr>
    </w:p>
    <w:p w:rsidR="00FB1A5B" w:rsidRDefault="00FB1A5B">
      <w:pPr>
        <w:rPr>
          <w:rFonts w:ascii="Times New Roman" w:hAnsi="Times New Roman" w:cs="Times New Roman"/>
          <w:sz w:val="28"/>
          <w:szCs w:val="28"/>
        </w:rPr>
      </w:pPr>
      <w:r>
        <w:rPr>
          <w:rFonts w:ascii="Times New Roman" w:hAnsi="Times New Roman" w:cs="Times New Roman"/>
          <w:sz w:val="28"/>
          <w:szCs w:val="28"/>
        </w:rPr>
        <w:br w:type="page"/>
      </w:r>
    </w:p>
    <w:p w:rsidR="00677447" w:rsidRPr="00677447" w:rsidRDefault="00677447" w:rsidP="00EA415F">
      <w:pPr>
        <w:spacing w:after="0"/>
        <w:ind w:firstLine="851"/>
        <w:jc w:val="center"/>
        <w:rPr>
          <w:rFonts w:ascii="Times New Roman" w:hAnsi="Times New Roman" w:cs="Times New Roman"/>
          <w:sz w:val="28"/>
          <w:szCs w:val="28"/>
        </w:rPr>
      </w:pPr>
      <w:r w:rsidRPr="00677447">
        <w:rPr>
          <w:rFonts w:ascii="Times New Roman" w:hAnsi="Times New Roman" w:cs="Times New Roman"/>
          <w:sz w:val="28"/>
          <w:szCs w:val="28"/>
        </w:rPr>
        <w:lastRenderedPageBreak/>
        <w:t>Состав работ, выполняемых сторонними организациями</w:t>
      </w:r>
    </w:p>
    <w:p w:rsidR="00677447" w:rsidRPr="00677447" w:rsidRDefault="00677447" w:rsidP="00EA415F">
      <w:pPr>
        <w:ind w:firstLine="851"/>
        <w:jc w:val="center"/>
        <w:rPr>
          <w:rFonts w:ascii="Times New Roman" w:hAnsi="Times New Roman" w:cs="Times New Roman"/>
          <w:b/>
          <w:sz w:val="28"/>
          <w:szCs w:val="28"/>
          <w:lang w:eastAsia="x-none"/>
        </w:rPr>
      </w:pPr>
      <w:r w:rsidRPr="00677447">
        <w:rPr>
          <w:rFonts w:ascii="Times New Roman" w:hAnsi="Times New Roman" w:cs="Times New Roman"/>
          <w:b/>
          <w:sz w:val="28"/>
          <w:szCs w:val="28"/>
          <w:lang w:eastAsia="x-none"/>
        </w:rPr>
        <w:t>По теме: «________________________________________________________________»</w:t>
      </w:r>
    </w:p>
    <w:p w:rsidR="00677447" w:rsidRPr="00677447" w:rsidRDefault="00677447" w:rsidP="00EA415F">
      <w:pPr>
        <w:ind w:firstLine="851"/>
        <w:jc w:val="center"/>
        <w:rPr>
          <w:rFonts w:ascii="Times New Roman" w:hAnsi="Times New Roman" w:cs="Times New Roman"/>
          <w:b/>
          <w:sz w:val="28"/>
          <w:szCs w:val="28"/>
          <w:lang w:eastAsia="x-none"/>
        </w:rPr>
      </w:pPr>
    </w:p>
    <w:p w:rsidR="00677447" w:rsidRPr="00677447" w:rsidRDefault="00677447" w:rsidP="00EA415F">
      <w:pPr>
        <w:ind w:firstLine="851"/>
        <w:jc w:val="center"/>
        <w:rPr>
          <w:rFonts w:ascii="Times New Roman" w:hAnsi="Times New Roman" w:cs="Times New Roman"/>
          <w:b/>
          <w:sz w:val="28"/>
          <w:szCs w:val="28"/>
        </w:rPr>
      </w:pPr>
      <w:r w:rsidRPr="00677447">
        <w:rPr>
          <w:rFonts w:ascii="Times New Roman" w:hAnsi="Times New Roman" w:cs="Times New Roman"/>
          <w:b/>
          <w:sz w:val="28"/>
          <w:szCs w:val="28"/>
        </w:rPr>
        <w:t>договор № _________ от «__» ____________ 20___ г.</w:t>
      </w:r>
    </w:p>
    <w:p w:rsidR="00677447" w:rsidRPr="00677447" w:rsidRDefault="00677447" w:rsidP="00EA415F">
      <w:pPr>
        <w:spacing w:after="0"/>
        <w:ind w:firstLine="85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677447" w:rsidRPr="00677447" w:rsidTr="007074B4">
        <w:trPr>
          <w:trHeight w:val="848"/>
        </w:trPr>
        <w:tc>
          <w:tcPr>
            <w:tcW w:w="1101" w:type="dxa"/>
          </w:tcPr>
          <w:p w:rsidR="00677447" w:rsidRPr="00677447" w:rsidRDefault="00677447" w:rsidP="00FB1A5B">
            <w:pPr>
              <w:spacing w:after="0"/>
              <w:jc w:val="center"/>
              <w:rPr>
                <w:rFonts w:ascii="Times New Roman" w:hAnsi="Times New Roman" w:cs="Times New Roman"/>
                <w:sz w:val="28"/>
                <w:szCs w:val="28"/>
              </w:rPr>
            </w:pPr>
            <w:r w:rsidRPr="00677447">
              <w:rPr>
                <w:rFonts w:ascii="Times New Roman" w:hAnsi="Times New Roman" w:cs="Times New Roman"/>
                <w:sz w:val="28"/>
                <w:szCs w:val="28"/>
              </w:rPr>
              <w:t xml:space="preserve">№ </w:t>
            </w:r>
            <w:r w:rsidR="00FB1A5B">
              <w:rPr>
                <w:rFonts w:ascii="Times New Roman" w:hAnsi="Times New Roman" w:cs="Times New Roman"/>
                <w:sz w:val="28"/>
                <w:szCs w:val="28"/>
              </w:rPr>
              <w:br/>
            </w:r>
            <w:r w:rsidRPr="00677447">
              <w:rPr>
                <w:rFonts w:ascii="Times New Roman" w:hAnsi="Times New Roman" w:cs="Times New Roman"/>
                <w:sz w:val="28"/>
                <w:szCs w:val="28"/>
              </w:rPr>
              <w:t>п/п</w:t>
            </w:r>
          </w:p>
        </w:tc>
        <w:tc>
          <w:tcPr>
            <w:tcW w:w="8363" w:type="dxa"/>
          </w:tcPr>
          <w:p w:rsidR="00677447" w:rsidRPr="00677447" w:rsidRDefault="00677447" w:rsidP="00EA415F">
            <w:pPr>
              <w:spacing w:after="0"/>
              <w:ind w:firstLine="851"/>
              <w:jc w:val="center"/>
              <w:rPr>
                <w:rFonts w:ascii="Times New Roman" w:hAnsi="Times New Roman" w:cs="Times New Roman"/>
                <w:sz w:val="28"/>
                <w:szCs w:val="28"/>
              </w:rPr>
            </w:pPr>
          </w:p>
          <w:p w:rsidR="00677447" w:rsidRPr="00677447" w:rsidRDefault="00677447" w:rsidP="00EA415F">
            <w:pPr>
              <w:spacing w:after="0"/>
              <w:ind w:firstLine="851"/>
              <w:jc w:val="center"/>
              <w:rPr>
                <w:rFonts w:ascii="Times New Roman" w:hAnsi="Times New Roman" w:cs="Times New Roman"/>
                <w:sz w:val="28"/>
                <w:szCs w:val="28"/>
              </w:rPr>
            </w:pPr>
            <w:r w:rsidRPr="00677447">
              <w:rPr>
                <w:rFonts w:ascii="Times New Roman" w:hAnsi="Times New Roman" w:cs="Times New Roman"/>
                <w:sz w:val="28"/>
                <w:szCs w:val="28"/>
              </w:rPr>
              <w:t xml:space="preserve">Перечень работ календарного плана, выполняемых сторонними организациями </w:t>
            </w:r>
          </w:p>
          <w:p w:rsidR="00677447" w:rsidRPr="00677447" w:rsidRDefault="00677447" w:rsidP="00EA415F">
            <w:pPr>
              <w:spacing w:after="0"/>
              <w:ind w:firstLine="851"/>
              <w:jc w:val="center"/>
              <w:rPr>
                <w:rFonts w:ascii="Times New Roman" w:hAnsi="Times New Roman" w:cs="Times New Roman"/>
                <w:sz w:val="28"/>
                <w:szCs w:val="28"/>
              </w:rPr>
            </w:pPr>
          </w:p>
        </w:tc>
      </w:tr>
      <w:tr w:rsidR="00677447" w:rsidRPr="00677447" w:rsidTr="00FB1A5B">
        <w:trPr>
          <w:trHeight w:val="503"/>
        </w:trPr>
        <w:tc>
          <w:tcPr>
            <w:tcW w:w="1101" w:type="dxa"/>
            <w:tcBorders>
              <w:bottom w:val="nil"/>
            </w:tcBorders>
          </w:tcPr>
          <w:p w:rsidR="00677447" w:rsidRPr="00677447" w:rsidRDefault="00677447" w:rsidP="00FB1A5B">
            <w:pPr>
              <w:spacing w:after="0"/>
              <w:rPr>
                <w:rFonts w:ascii="Times New Roman" w:hAnsi="Times New Roman" w:cs="Times New Roman"/>
                <w:sz w:val="28"/>
                <w:szCs w:val="28"/>
              </w:rPr>
            </w:pPr>
            <w:r w:rsidRPr="00677447">
              <w:rPr>
                <w:rFonts w:ascii="Times New Roman" w:hAnsi="Times New Roman" w:cs="Times New Roman"/>
                <w:sz w:val="28"/>
                <w:szCs w:val="28"/>
              </w:rPr>
              <w:t>1</w:t>
            </w:r>
            <w:r w:rsidR="00FB1A5B">
              <w:rPr>
                <w:rFonts w:ascii="Times New Roman" w:hAnsi="Times New Roman" w:cs="Times New Roman"/>
                <w:sz w:val="28"/>
                <w:szCs w:val="28"/>
              </w:rPr>
              <w:t>.</w:t>
            </w:r>
          </w:p>
        </w:tc>
        <w:tc>
          <w:tcPr>
            <w:tcW w:w="8363" w:type="dxa"/>
            <w:tcBorders>
              <w:bottom w:val="nil"/>
            </w:tcBorders>
          </w:tcPr>
          <w:p w:rsidR="00677447" w:rsidRPr="00677447" w:rsidRDefault="00677447" w:rsidP="00FB1A5B">
            <w:pPr>
              <w:spacing w:after="0"/>
              <w:ind w:firstLine="851"/>
              <w:rPr>
                <w:rFonts w:ascii="Times New Roman" w:hAnsi="Times New Roman" w:cs="Times New Roman"/>
                <w:sz w:val="28"/>
                <w:szCs w:val="28"/>
              </w:rPr>
            </w:pPr>
            <w:r w:rsidRPr="00677447">
              <w:rPr>
                <w:rFonts w:ascii="Times New Roman" w:hAnsi="Times New Roman" w:cs="Times New Roman"/>
                <w:sz w:val="28"/>
                <w:szCs w:val="28"/>
              </w:rPr>
              <w:t>Работа №1</w:t>
            </w:r>
          </w:p>
        </w:tc>
      </w:tr>
      <w:tr w:rsidR="00677447" w:rsidRPr="00677447" w:rsidTr="00FB1A5B">
        <w:trPr>
          <w:trHeight w:val="553"/>
        </w:trPr>
        <w:tc>
          <w:tcPr>
            <w:tcW w:w="1101" w:type="dxa"/>
          </w:tcPr>
          <w:p w:rsidR="00677447" w:rsidRPr="00677447" w:rsidRDefault="00677447" w:rsidP="00FB1A5B">
            <w:pPr>
              <w:spacing w:after="0"/>
              <w:rPr>
                <w:rFonts w:ascii="Times New Roman" w:hAnsi="Times New Roman" w:cs="Times New Roman"/>
                <w:sz w:val="28"/>
                <w:szCs w:val="28"/>
              </w:rPr>
            </w:pPr>
            <w:r w:rsidRPr="00677447">
              <w:rPr>
                <w:rFonts w:ascii="Times New Roman" w:hAnsi="Times New Roman" w:cs="Times New Roman"/>
                <w:sz w:val="28"/>
                <w:szCs w:val="28"/>
              </w:rPr>
              <w:t>2</w:t>
            </w:r>
            <w:r w:rsidR="00FB1A5B">
              <w:rPr>
                <w:rFonts w:ascii="Times New Roman" w:hAnsi="Times New Roman" w:cs="Times New Roman"/>
                <w:sz w:val="28"/>
                <w:szCs w:val="28"/>
              </w:rPr>
              <w:t>.</w:t>
            </w:r>
          </w:p>
        </w:tc>
        <w:tc>
          <w:tcPr>
            <w:tcW w:w="8363" w:type="dxa"/>
          </w:tcPr>
          <w:p w:rsidR="00677447" w:rsidRPr="00677447" w:rsidRDefault="00677447" w:rsidP="00FB1A5B">
            <w:pPr>
              <w:spacing w:after="0"/>
              <w:ind w:firstLine="851"/>
              <w:rPr>
                <w:rFonts w:ascii="Times New Roman" w:hAnsi="Times New Roman" w:cs="Times New Roman"/>
                <w:sz w:val="28"/>
                <w:szCs w:val="28"/>
              </w:rPr>
            </w:pPr>
            <w:r w:rsidRPr="00677447">
              <w:rPr>
                <w:rFonts w:ascii="Times New Roman" w:hAnsi="Times New Roman" w:cs="Times New Roman"/>
                <w:sz w:val="28"/>
                <w:szCs w:val="28"/>
              </w:rPr>
              <w:t>Работа №2</w:t>
            </w:r>
          </w:p>
        </w:tc>
      </w:tr>
      <w:tr w:rsidR="00677447" w:rsidRPr="00677447" w:rsidTr="00FB1A5B">
        <w:trPr>
          <w:trHeight w:val="547"/>
        </w:trPr>
        <w:tc>
          <w:tcPr>
            <w:tcW w:w="1101" w:type="dxa"/>
          </w:tcPr>
          <w:p w:rsidR="00677447" w:rsidRPr="00677447" w:rsidRDefault="00677447" w:rsidP="00FB1A5B">
            <w:pPr>
              <w:spacing w:after="0"/>
              <w:rPr>
                <w:rFonts w:ascii="Times New Roman" w:hAnsi="Times New Roman" w:cs="Times New Roman"/>
                <w:sz w:val="28"/>
                <w:szCs w:val="28"/>
              </w:rPr>
            </w:pPr>
            <w:r w:rsidRPr="00677447">
              <w:rPr>
                <w:rFonts w:ascii="Times New Roman" w:hAnsi="Times New Roman" w:cs="Times New Roman"/>
                <w:sz w:val="28"/>
                <w:szCs w:val="28"/>
              </w:rPr>
              <w:t>3</w:t>
            </w:r>
            <w:r w:rsidR="00FB1A5B">
              <w:rPr>
                <w:rFonts w:ascii="Times New Roman" w:hAnsi="Times New Roman" w:cs="Times New Roman"/>
                <w:sz w:val="28"/>
                <w:szCs w:val="28"/>
              </w:rPr>
              <w:t>.</w:t>
            </w:r>
          </w:p>
        </w:tc>
        <w:tc>
          <w:tcPr>
            <w:tcW w:w="8363" w:type="dxa"/>
          </w:tcPr>
          <w:p w:rsidR="00677447" w:rsidRPr="00677447" w:rsidRDefault="00677447" w:rsidP="00FB1A5B">
            <w:pPr>
              <w:spacing w:after="0"/>
              <w:ind w:firstLine="851"/>
              <w:rPr>
                <w:rFonts w:ascii="Times New Roman" w:hAnsi="Times New Roman" w:cs="Times New Roman"/>
                <w:sz w:val="28"/>
                <w:szCs w:val="28"/>
              </w:rPr>
            </w:pPr>
            <w:r w:rsidRPr="00677447">
              <w:rPr>
                <w:rFonts w:ascii="Times New Roman" w:hAnsi="Times New Roman" w:cs="Times New Roman"/>
                <w:sz w:val="28"/>
                <w:szCs w:val="28"/>
              </w:rPr>
              <w:t>Работа №3</w:t>
            </w:r>
          </w:p>
        </w:tc>
      </w:tr>
      <w:tr w:rsidR="00677447" w:rsidRPr="00677447" w:rsidTr="00FB1A5B">
        <w:trPr>
          <w:trHeight w:val="569"/>
        </w:trPr>
        <w:tc>
          <w:tcPr>
            <w:tcW w:w="1101" w:type="dxa"/>
          </w:tcPr>
          <w:p w:rsidR="00677447" w:rsidRPr="00677447" w:rsidRDefault="00677447" w:rsidP="00FB1A5B">
            <w:pPr>
              <w:spacing w:after="0"/>
              <w:rPr>
                <w:rFonts w:ascii="Times New Roman" w:hAnsi="Times New Roman" w:cs="Times New Roman"/>
                <w:sz w:val="28"/>
                <w:szCs w:val="28"/>
              </w:rPr>
            </w:pPr>
            <w:r w:rsidRPr="00677447">
              <w:rPr>
                <w:rFonts w:ascii="Times New Roman" w:hAnsi="Times New Roman" w:cs="Times New Roman"/>
                <w:sz w:val="28"/>
                <w:szCs w:val="28"/>
              </w:rPr>
              <w:t>4</w:t>
            </w:r>
            <w:r w:rsidR="00FB1A5B">
              <w:rPr>
                <w:rFonts w:ascii="Times New Roman" w:hAnsi="Times New Roman" w:cs="Times New Roman"/>
                <w:sz w:val="28"/>
                <w:szCs w:val="28"/>
              </w:rPr>
              <w:t>.</w:t>
            </w:r>
          </w:p>
        </w:tc>
        <w:tc>
          <w:tcPr>
            <w:tcW w:w="8363" w:type="dxa"/>
          </w:tcPr>
          <w:p w:rsidR="00677447" w:rsidRPr="00677447" w:rsidRDefault="00677447" w:rsidP="00FB1A5B">
            <w:pPr>
              <w:spacing w:after="0"/>
              <w:ind w:firstLine="851"/>
              <w:rPr>
                <w:rFonts w:ascii="Times New Roman" w:hAnsi="Times New Roman" w:cs="Times New Roman"/>
                <w:sz w:val="28"/>
                <w:szCs w:val="28"/>
              </w:rPr>
            </w:pPr>
            <w:r w:rsidRPr="00677447">
              <w:rPr>
                <w:rFonts w:ascii="Times New Roman" w:hAnsi="Times New Roman" w:cs="Times New Roman"/>
                <w:sz w:val="28"/>
                <w:szCs w:val="28"/>
              </w:rPr>
              <w:t>Работа №4</w:t>
            </w:r>
          </w:p>
        </w:tc>
      </w:tr>
    </w:tbl>
    <w:p w:rsidR="00677447" w:rsidRPr="00677447" w:rsidRDefault="00677447" w:rsidP="00EA415F">
      <w:pPr>
        <w:spacing w:after="0"/>
        <w:ind w:firstLine="851"/>
        <w:rPr>
          <w:rFonts w:ascii="Times New Roman" w:hAnsi="Times New Roman" w:cs="Times New Roman"/>
          <w:sz w:val="28"/>
          <w:szCs w:val="28"/>
        </w:rPr>
      </w:pPr>
    </w:p>
    <w:p w:rsidR="00677447" w:rsidRPr="008F5D87" w:rsidRDefault="00677447" w:rsidP="00EA415F">
      <w:pPr>
        <w:spacing w:after="0"/>
        <w:ind w:firstLine="851"/>
        <w:rPr>
          <w:rFonts w:ascii="Times New Roman" w:hAnsi="Times New Roman" w:cs="Times New Roman"/>
          <w:b/>
          <w:sz w:val="24"/>
          <w:szCs w:val="24"/>
        </w:rPr>
      </w:pPr>
      <w:r w:rsidRPr="008F5D87">
        <w:rPr>
          <w:rFonts w:ascii="Times New Roman" w:hAnsi="Times New Roman" w:cs="Times New Roman"/>
          <w:b/>
          <w:sz w:val="24"/>
          <w:szCs w:val="24"/>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запрещены сделки с аффилированными лицами и приобретение за счет средств гранта и (или) внебюджетных средств товаров и услуг, стоимость которых превышает среднерыночную стоимость аналогичных то</w:t>
      </w:r>
      <w:r w:rsidR="006779BD">
        <w:rPr>
          <w:rFonts w:ascii="Times New Roman" w:hAnsi="Times New Roman" w:cs="Times New Roman"/>
          <w:b/>
          <w:sz w:val="24"/>
          <w:szCs w:val="24"/>
        </w:rPr>
        <w:t>варов и услуг.</w:t>
      </w:r>
    </w:p>
    <w:p w:rsidR="004155D7" w:rsidRDefault="004155D7" w:rsidP="00EA415F">
      <w:pPr>
        <w:spacing w:after="0"/>
        <w:ind w:firstLine="851"/>
        <w:rPr>
          <w:rFonts w:ascii="Times New Roman" w:hAnsi="Times New Roman" w:cs="Times New Roman"/>
          <w:sz w:val="28"/>
          <w:szCs w:val="28"/>
        </w:rPr>
      </w:pPr>
    </w:p>
    <w:p w:rsidR="00FB1A5B" w:rsidRDefault="00FB1A5B">
      <w:pPr>
        <w:rPr>
          <w:rFonts w:ascii="Times New Roman" w:hAnsi="Times New Roman" w:cs="Times New Roman"/>
          <w:sz w:val="28"/>
          <w:szCs w:val="28"/>
        </w:rPr>
      </w:pPr>
      <w:r>
        <w:rPr>
          <w:rFonts w:ascii="Times New Roman" w:hAnsi="Times New Roman" w:cs="Times New Roman"/>
          <w:sz w:val="28"/>
          <w:szCs w:val="28"/>
        </w:rPr>
        <w:br w:type="page"/>
      </w:r>
    </w:p>
    <w:p w:rsidR="00677447" w:rsidRPr="00677447" w:rsidRDefault="009D630C" w:rsidP="00EA415F">
      <w:pPr>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677447" w:rsidRPr="00677447">
        <w:rPr>
          <w:rFonts w:ascii="Times New Roman" w:hAnsi="Times New Roman" w:cs="Times New Roman"/>
          <w:sz w:val="28"/>
          <w:szCs w:val="28"/>
        </w:rPr>
        <w:t xml:space="preserve"> 3 к договору</w:t>
      </w:r>
    </w:p>
    <w:p w:rsidR="00677447" w:rsidRPr="00677447" w:rsidRDefault="005E30C8" w:rsidP="00EA415F">
      <w:pPr>
        <w:ind w:firstLine="851"/>
        <w:jc w:val="center"/>
        <w:rPr>
          <w:rFonts w:ascii="Times New Roman" w:hAnsi="Times New Roman" w:cs="Times New Roman"/>
          <w:b/>
          <w:sz w:val="28"/>
          <w:szCs w:val="28"/>
        </w:rPr>
      </w:pPr>
      <w:r>
        <w:rPr>
          <w:rFonts w:ascii="Times New Roman" w:hAnsi="Times New Roman" w:cs="Times New Roman"/>
          <w:b/>
          <w:sz w:val="28"/>
          <w:szCs w:val="28"/>
        </w:rPr>
        <w:t>Техническое задание выполнения проекта за счет средств гранта</w:t>
      </w:r>
      <w:r w:rsidR="00677447" w:rsidRPr="00677447">
        <w:rPr>
          <w:rFonts w:ascii="Times New Roman" w:hAnsi="Times New Roman" w:cs="Times New Roman"/>
          <w:b/>
          <w:sz w:val="28"/>
          <w:szCs w:val="28"/>
        </w:rPr>
        <w:t xml:space="preserve"> </w:t>
      </w:r>
    </w:p>
    <w:p w:rsidR="00677447" w:rsidRPr="00677447" w:rsidRDefault="00677447" w:rsidP="00EA415F">
      <w:pPr>
        <w:ind w:firstLine="851"/>
        <w:rPr>
          <w:rFonts w:ascii="Times New Roman" w:hAnsi="Times New Roman" w:cs="Times New Roman"/>
          <w:sz w:val="28"/>
          <w:szCs w:val="28"/>
          <w:lang w:eastAsia="x-none"/>
        </w:rPr>
      </w:pPr>
    </w:p>
    <w:p w:rsidR="00677447" w:rsidRPr="00677447" w:rsidRDefault="00677447" w:rsidP="00EA415F">
      <w:pPr>
        <w:ind w:firstLine="851"/>
        <w:jc w:val="center"/>
        <w:rPr>
          <w:rFonts w:ascii="Times New Roman" w:hAnsi="Times New Roman" w:cs="Times New Roman"/>
          <w:sz w:val="28"/>
          <w:szCs w:val="28"/>
        </w:rPr>
      </w:pPr>
      <w:r w:rsidRPr="00677447">
        <w:rPr>
          <w:rFonts w:ascii="Times New Roman" w:hAnsi="Times New Roman" w:cs="Times New Roman"/>
          <w:bCs/>
          <w:sz w:val="28"/>
          <w:szCs w:val="28"/>
        </w:rPr>
        <w:t>на выполнение работ по теме: _______________________</w:t>
      </w:r>
    </w:p>
    <w:p w:rsidR="000D1E5A" w:rsidRDefault="00677447" w:rsidP="00EA415F">
      <w:pPr>
        <w:suppressAutoHyphens/>
        <w:ind w:firstLine="851"/>
        <w:jc w:val="center"/>
        <w:rPr>
          <w:rFonts w:ascii="Times New Roman" w:hAnsi="Times New Roman" w:cs="Times New Roman"/>
          <w:b/>
          <w:noProof/>
          <w:sz w:val="28"/>
          <w:szCs w:val="28"/>
        </w:rPr>
      </w:pPr>
      <w:r w:rsidRPr="00677447">
        <w:rPr>
          <w:rFonts w:ascii="Times New Roman" w:hAnsi="Times New Roman" w:cs="Times New Roman"/>
          <w:b/>
          <w:noProof/>
          <w:sz w:val="28"/>
          <w:szCs w:val="28"/>
        </w:rPr>
        <w:t>по договору № ____________от ____________</w:t>
      </w:r>
    </w:p>
    <w:p w:rsidR="000D1E5A" w:rsidRPr="000D1E5A" w:rsidRDefault="000D1E5A" w:rsidP="00EA415F">
      <w:pPr>
        <w:ind w:firstLine="851"/>
        <w:rPr>
          <w:rFonts w:ascii="Times New Roman" w:hAnsi="Times New Roman" w:cs="Times New Roman"/>
          <w:sz w:val="28"/>
          <w:szCs w:val="28"/>
        </w:rPr>
      </w:pPr>
    </w:p>
    <w:p w:rsidR="00677447" w:rsidRPr="009D630C" w:rsidRDefault="00B523D5" w:rsidP="009D630C">
      <w:pPr>
        <w:pStyle w:val="a3"/>
        <w:numPr>
          <w:ilvl w:val="0"/>
          <w:numId w:val="41"/>
        </w:numPr>
        <w:tabs>
          <w:tab w:val="left" w:pos="6468"/>
        </w:tabs>
        <w:rPr>
          <w:rFonts w:ascii="Times New Roman" w:hAnsi="Times New Roman"/>
          <w:sz w:val="28"/>
          <w:szCs w:val="28"/>
        </w:rPr>
      </w:pPr>
      <w:r w:rsidRPr="009D630C">
        <w:rPr>
          <w:rFonts w:ascii="Times New Roman" w:hAnsi="Times New Roman"/>
          <w:sz w:val="28"/>
          <w:szCs w:val="28"/>
        </w:rPr>
        <w:t xml:space="preserve">Мероприятие </w:t>
      </w:r>
    </w:p>
    <w:p w:rsidR="000D1E5A" w:rsidRPr="009D630C" w:rsidRDefault="00B523D5" w:rsidP="009D630C">
      <w:pPr>
        <w:pStyle w:val="a3"/>
        <w:numPr>
          <w:ilvl w:val="0"/>
          <w:numId w:val="41"/>
        </w:numPr>
        <w:tabs>
          <w:tab w:val="left" w:pos="6468"/>
        </w:tabs>
        <w:rPr>
          <w:rFonts w:ascii="Times New Roman" w:hAnsi="Times New Roman"/>
          <w:sz w:val="28"/>
          <w:szCs w:val="28"/>
        </w:rPr>
      </w:pPr>
      <w:r w:rsidRPr="009D630C">
        <w:rPr>
          <w:rFonts w:ascii="Times New Roman" w:hAnsi="Times New Roman"/>
          <w:sz w:val="28"/>
          <w:szCs w:val="28"/>
        </w:rPr>
        <w:t>Название проекта</w:t>
      </w:r>
    </w:p>
    <w:p w:rsidR="000D1E5A" w:rsidRPr="009D630C" w:rsidRDefault="000D1E5A" w:rsidP="009D630C">
      <w:pPr>
        <w:pStyle w:val="a3"/>
        <w:widowControl w:val="0"/>
        <w:numPr>
          <w:ilvl w:val="0"/>
          <w:numId w:val="41"/>
        </w:numPr>
        <w:autoSpaceDE w:val="0"/>
        <w:autoSpaceDN w:val="0"/>
        <w:adjustRightInd w:val="0"/>
        <w:rPr>
          <w:rFonts w:ascii="Times New Roman" w:hAnsi="Times New Roman"/>
          <w:sz w:val="28"/>
          <w:szCs w:val="28"/>
        </w:rPr>
      </w:pPr>
      <w:r w:rsidRPr="009D630C">
        <w:rPr>
          <w:rFonts w:ascii="Times New Roman" w:hAnsi="Times New Roman"/>
          <w:sz w:val="28"/>
          <w:szCs w:val="28"/>
        </w:rPr>
        <w:t>Описание проекта</w:t>
      </w:r>
    </w:p>
    <w:p w:rsidR="000D1E5A" w:rsidRPr="009D630C" w:rsidRDefault="000D1E5A" w:rsidP="009D630C">
      <w:pPr>
        <w:pStyle w:val="a3"/>
        <w:widowControl w:val="0"/>
        <w:numPr>
          <w:ilvl w:val="0"/>
          <w:numId w:val="41"/>
        </w:numPr>
        <w:autoSpaceDE w:val="0"/>
        <w:autoSpaceDN w:val="0"/>
        <w:adjustRightInd w:val="0"/>
        <w:rPr>
          <w:rFonts w:ascii="Times New Roman" w:hAnsi="Times New Roman"/>
          <w:sz w:val="28"/>
          <w:szCs w:val="28"/>
        </w:rPr>
      </w:pPr>
      <w:r w:rsidRPr="009D630C">
        <w:rPr>
          <w:rFonts w:ascii="Times New Roman" w:hAnsi="Times New Roman"/>
          <w:sz w:val="28"/>
          <w:szCs w:val="28"/>
        </w:rPr>
        <w:t>Цели проекта</w:t>
      </w:r>
    </w:p>
    <w:p w:rsidR="000D1E5A" w:rsidRPr="009D630C" w:rsidRDefault="00C447E1" w:rsidP="009D630C">
      <w:pPr>
        <w:pStyle w:val="a3"/>
        <w:widowControl w:val="0"/>
        <w:numPr>
          <w:ilvl w:val="0"/>
          <w:numId w:val="41"/>
        </w:numPr>
        <w:autoSpaceDE w:val="0"/>
        <w:autoSpaceDN w:val="0"/>
        <w:adjustRightInd w:val="0"/>
        <w:rPr>
          <w:rFonts w:ascii="Times New Roman" w:hAnsi="Times New Roman"/>
          <w:sz w:val="28"/>
          <w:szCs w:val="28"/>
        </w:rPr>
      </w:pPr>
      <w:r w:rsidRPr="009D630C">
        <w:rPr>
          <w:rFonts w:ascii="Times New Roman" w:hAnsi="Times New Roman"/>
          <w:sz w:val="28"/>
          <w:szCs w:val="28"/>
        </w:rPr>
        <w:t>Задачи проекта</w:t>
      </w:r>
    </w:p>
    <w:p w:rsidR="00C447E1" w:rsidRPr="009D630C" w:rsidRDefault="00C447E1" w:rsidP="009D630C">
      <w:pPr>
        <w:pStyle w:val="a3"/>
        <w:widowControl w:val="0"/>
        <w:numPr>
          <w:ilvl w:val="0"/>
          <w:numId w:val="41"/>
        </w:numPr>
        <w:autoSpaceDE w:val="0"/>
        <w:autoSpaceDN w:val="0"/>
        <w:adjustRightInd w:val="0"/>
        <w:rPr>
          <w:rFonts w:ascii="Times New Roman" w:hAnsi="Times New Roman"/>
          <w:sz w:val="28"/>
          <w:szCs w:val="28"/>
        </w:rPr>
      </w:pPr>
      <w:r w:rsidRPr="009D630C">
        <w:rPr>
          <w:rFonts w:ascii="Times New Roman" w:hAnsi="Times New Roman"/>
          <w:sz w:val="28"/>
          <w:szCs w:val="28"/>
        </w:rPr>
        <w:t>Материалы, сырье, комплектующие, необходимые для реализации проекта</w:t>
      </w:r>
    </w:p>
    <w:p w:rsidR="00C14407" w:rsidRPr="009D630C" w:rsidRDefault="00C447E1" w:rsidP="009D630C">
      <w:pPr>
        <w:pStyle w:val="a3"/>
        <w:widowControl w:val="0"/>
        <w:numPr>
          <w:ilvl w:val="0"/>
          <w:numId w:val="41"/>
        </w:numPr>
        <w:autoSpaceDE w:val="0"/>
        <w:autoSpaceDN w:val="0"/>
        <w:adjustRightInd w:val="0"/>
        <w:rPr>
          <w:rFonts w:ascii="Times New Roman" w:hAnsi="Times New Roman"/>
          <w:sz w:val="28"/>
          <w:szCs w:val="28"/>
        </w:rPr>
      </w:pPr>
      <w:r w:rsidRPr="009D630C">
        <w:rPr>
          <w:rFonts w:ascii="Times New Roman" w:hAnsi="Times New Roman"/>
          <w:sz w:val="28"/>
          <w:szCs w:val="28"/>
        </w:rPr>
        <w:t>Оборудование</w:t>
      </w:r>
      <w:r w:rsidR="00C14407" w:rsidRPr="009D630C">
        <w:rPr>
          <w:rFonts w:ascii="Times New Roman" w:hAnsi="Times New Roman"/>
          <w:sz w:val="28"/>
          <w:szCs w:val="28"/>
        </w:rPr>
        <w:t>, необходим</w:t>
      </w:r>
      <w:r w:rsidRPr="009D630C">
        <w:rPr>
          <w:rFonts w:ascii="Times New Roman" w:hAnsi="Times New Roman"/>
          <w:sz w:val="28"/>
          <w:szCs w:val="28"/>
        </w:rPr>
        <w:t>о</w:t>
      </w:r>
      <w:r w:rsidR="00C14407" w:rsidRPr="009D630C">
        <w:rPr>
          <w:rFonts w:ascii="Times New Roman" w:hAnsi="Times New Roman"/>
          <w:sz w:val="28"/>
          <w:szCs w:val="28"/>
        </w:rPr>
        <w:t>е для реализации проекта</w:t>
      </w:r>
    </w:p>
    <w:p w:rsidR="000D1E5A" w:rsidRPr="009D630C" w:rsidRDefault="000D1E5A" w:rsidP="009D630C">
      <w:pPr>
        <w:pStyle w:val="a3"/>
        <w:widowControl w:val="0"/>
        <w:numPr>
          <w:ilvl w:val="0"/>
          <w:numId w:val="41"/>
        </w:numPr>
        <w:autoSpaceDE w:val="0"/>
        <w:autoSpaceDN w:val="0"/>
        <w:adjustRightInd w:val="0"/>
        <w:rPr>
          <w:rFonts w:ascii="Times New Roman" w:hAnsi="Times New Roman"/>
          <w:sz w:val="28"/>
          <w:szCs w:val="28"/>
        </w:rPr>
      </w:pPr>
      <w:r w:rsidRPr="009D630C">
        <w:rPr>
          <w:rFonts w:ascii="Times New Roman" w:hAnsi="Times New Roman"/>
          <w:sz w:val="28"/>
          <w:szCs w:val="28"/>
        </w:rPr>
        <w:t>Объем запрашиваемых средств Фонда на проведение мероприятия (руб.)</w:t>
      </w:r>
    </w:p>
    <w:p w:rsidR="000D1E5A" w:rsidRPr="009D630C" w:rsidRDefault="000D1E5A" w:rsidP="009D630C">
      <w:pPr>
        <w:pStyle w:val="a3"/>
        <w:widowControl w:val="0"/>
        <w:numPr>
          <w:ilvl w:val="0"/>
          <w:numId w:val="41"/>
        </w:numPr>
        <w:autoSpaceDE w:val="0"/>
        <w:autoSpaceDN w:val="0"/>
        <w:adjustRightInd w:val="0"/>
        <w:rPr>
          <w:rFonts w:ascii="Times New Roman" w:hAnsi="Times New Roman"/>
          <w:sz w:val="28"/>
          <w:szCs w:val="28"/>
        </w:rPr>
      </w:pPr>
      <w:r w:rsidRPr="009D630C">
        <w:rPr>
          <w:rFonts w:ascii="Times New Roman" w:hAnsi="Times New Roman"/>
          <w:sz w:val="28"/>
          <w:szCs w:val="28"/>
        </w:rPr>
        <w:t>Срок выполнения работ по проекту, месяцев</w:t>
      </w:r>
    </w:p>
    <w:p w:rsidR="000D1E5A" w:rsidRDefault="000D1E5A" w:rsidP="00EA415F">
      <w:pPr>
        <w:widowControl w:val="0"/>
        <w:autoSpaceDE w:val="0"/>
        <w:autoSpaceDN w:val="0"/>
        <w:adjustRightInd w:val="0"/>
        <w:ind w:firstLine="851"/>
        <w:jc w:val="right"/>
        <w:rPr>
          <w:rFonts w:ascii="Times New Roman" w:hAnsi="Times New Roman" w:cs="Times New Roman"/>
          <w:sz w:val="28"/>
          <w:szCs w:val="28"/>
        </w:rPr>
      </w:pPr>
    </w:p>
    <w:p w:rsidR="000E74D1" w:rsidRDefault="000E74D1" w:rsidP="00EA415F">
      <w:pPr>
        <w:widowControl w:val="0"/>
        <w:autoSpaceDE w:val="0"/>
        <w:autoSpaceDN w:val="0"/>
        <w:adjustRightInd w:val="0"/>
        <w:ind w:firstLine="851"/>
        <w:rPr>
          <w:rFonts w:ascii="Times New Roman" w:hAnsi="Times New Roman" w:cs="Times New Roman"/>
          <w:sz w:val="28"/>
          <w:szCs w:val="28"/>
        </w:rPr>
      </w:pPr>
    </w:p>
    <w:p w:rsidR="00FB1A5B" w:rsidRDefault="00FB1A5B">
      <w:pPr>
        <w:rPr>
          <w:rFonts w:ascii="Times New Roman" w:hAnsi="Times New Roman" w:cs="Times New Roman"/>
          <w:sz w:val="28"/>
          <w:szCs w:val="28"/>
        </w:rPr>
      </w:pPr>
      <w:r>
        <w:rPr>
          <w:rFonts w:ascii="Times New Roman" w:hAnsi="Times New Roman" w:cs="Times New Roman"/>
          <w:sz w:val="28"/>
          <w:szCs w:val="28"/>
        </w:rPr>
        <w:br w:type="page"/>
      </w:r>
    </w:p>
    <w:p w:rsidR="00677447" w:rsidRPr="00677447" w:rsidRDefault="00426C62" w:rsidP="00EA415F">
      <w:pPr>
        <w:widowControl w:val="0"/>
        <w:autoSpaceDE w:val="0"/>
        <w:autoSpaceDN w:val="0"/>
        <w:adjustRightInd w:val="0"/>
        <w:ind w:firstLine="851"/>
        <w:jc w:val="right"/>
        <w:rPr>
          <w:rFonts w:ascii="Times New Roman" w:hAnsi="Times New Roman" w:cs="Times New Roman"/>
          <w:sz w:val="28"/>
          <w:szCs w:val="28"/>
        </w:rPr>
      </w:pPr>
      <w:r>
        <w:rPr>
          <w:rFonts w:ascii="Times New Roman" w:hAnsi="Times New Roman" w:cs="Times New Roman"/>
          <w:sz w:val="28"/>
          <w:szCs w:val="28"/>
        </w:rPr>
        <w:lastRenderedPageBreak/>
        <w:t>П</w:t>
      </w:r>
      <w:r w:rsidR="008863D9">
        <w:rPr>
          <w:rFonts w:ascii="Times New Roman" w:hAnsi="Times New Roman" w:cs="Times New Roman"/>
          <w:sz w:val="28"/>
          <w:szCs w:val="28"/>
        </w:rPr>
        <w:t xml:space="preserve">риложение </w:t>
      </w:r>
      <w:r w:rsidR="00677447" w:rsidRPr="00677447">
        <w:rPr>
          <w:rFonts w:ascii="Times New Roman" w:hAnsi="Times New Roman" w:cs="Times New Roman"/>
          <w:sz w:val="28"/>
          <w:szCs w:val="28"/>
        </w:rPr>
        <w:t>4 к договору</w:t>
      </w:r>
    </w:p>
    <w:p w:rsidR="00677447" w:rsidRPr="00677447" w:rsidRDefault="00677447" w:rsidP="00EA415F">
      <w:pPr>
        <w:widowControl w:val="0"/>
        <w:autoSpaceDE w:val="0"/>
        <w:autoSpaceDN w:val="0"/>
        <w:adjustRightInd w:val="0"/>
        <w:ind w:firstLine="851"/>
        <w:jc w:val="right"/>
        <w:rPr>
          <w:rFonts w:ascii="Times New Roman" w:hAnsi="Times New Roman" w:cs="Times New Roman"/>
          <w:sz w:val="28"/>
          <w:szCs w:val="28"/>
        </w:rPr>
      </w:pPr>
    </w:p>
    <w:p w:rsidR="00677447" w:rsidRPr="00677447" w:rsidRDefault="005E30C8" w:rsidP="00EA415F">
      <w:pPr>
        <w:widowControl w:val="0"/>
        <w:autoSpaceDE w:val="0"/>
        <w:autoSpaceDN w:val="0"/>
        <w:adjustRightInd w:val="0"/>
        <w:ind w:firstLine="851"/>
        <w:jc w:val="center"/>
        <w:rPr>
          <w:rFonts w:ascii="Times New Roman" w:hAnsi="Times New Roman" w:cs="Times New Roman"/>
          <w:b/>
          <w:sz w:val="28"/>
          <w:szCs w:val="28"/>
        </w:rPr>
      </w:pPr>
      <w:r>
        <w:rPr>
          <w:rFonts w:ascii="Times New Roman" w:hAnsi="Times New Roman" w:cs="Times New Roman"/>
          <w:b/>
          <w:sz w:val="28"/>
          <w:szCs w:val="28"/>
        </w:rPr>
        <w:t>Плановые показатели реализации проекта</w:t>
      </w:r>
      <w:r w:rsidR="00426ECE">
        <w:rPr>
          <w:rStyle w:val="af1"/>
          <w:b/>
          <w:sz w:val="28"/>
          <w:szCs w:val="28"/>
        </w:rPr>
        <w:footnoteReference w:customMarkFollows="1" w:id="11"/>
        <w:t>5</w:t>
      </w:r>
    </w:p>
    <w:p w:rsidR="00677447" w:rsidRPr="00677447" w:rsidRDefault="00677447" w:rsidP="00EA415F">
      <w:pPr>
        <w:ind w:firstLine="851"/>
        <w:jc w:val="center"/>
        <w:rPr>
          <w:rFonts w:ascii="Times New Roman" w:hAnsi="Times New Roman" w:cs="Times New Roman"/>
          <w:sz w:val="28"/>
          <w:szCs w:val="28"/>
        </w:rPr>
      </w:pPr>
      <w:r w:rsidRPr="00677447">
        <w:rPr>
          <w:rFonts w:ascii="Times New Roman" w:hAnsi="Times New Roman" w:cs="Times New Roman"/>
          <w:bCs/>
          <w:sz w:val="28"/>
          <w:szCs w:val="28"/>
        </w:rPr>
        <w:t>на выполнение работ по теме: _______________________</w:t>
      </w:r>
    </w:p>
    <w:p w:rsidR="00677447" w:rsidRPr="00677447" w:rsidRDefault="00677447" w:rsidP="00EA415F">
      <w:pPr>
        <w:suppressAutoHyphens/>
        <w:ind w:firstLine="851"/>
        <w:jc w:val="center"/>
        <w:rPr>
          <w:rFonts w:ascii="Times New Roman" w:hAnsi="Times New Roman" w:cs="Times New Roman"/>
          <w:b/>
          <w:noProof/>
          <w:sz w:val="28"/>
          <w:szCs w:val="28"/>
        </w:rPr>
      </w:pPr>
      <w:r w:rsidRPr="00677447">
        <w:rPr>
          <w:rFonts w:ascii="Times New Roman" w:hAnsi="Times New Roman" w:cs="Times New Roman"/>
          <w:b/>
          <w:noProof/>
          <w:sz w:val="28"/>
          <w:szCs w:val="28"/>
        </w:rPr>
        <w:t>по договору № ____________от ____________</w:t>
      </w:r>
    </w:p>
    <w:p w:rsidR="00677447" w:rsidRPr="00677447" w:rsidRDefault="00677447" w:rsidP="00EA415F">
      <w:pPr>
        <w:widowControl w:val="0"/>
        <w:autoSpaceDE w:val="0"/>
        <w:autoSpaceDN w:val="0"/>
        <w:adjustRightInd w:val="0"/>
        <w:ind w:firstLine="851"/>
        <w:jc w:val="center"/>
        <w:rPr>
          <w:rFonts w:ascii="Times New Roman" w:hAnsi="Times New Roman" w:cs="Times New Roman"/>
          <w:b/>
          <w:sz w:val="28"/>
          <w:szCs w:val="28"/>
        </w:rPr>
      </w:pPr>
    </w:p>
    <w:p w:rsidR="00677447" w:rsidRPr="00677447" w:rsidRDefault="00677447" w:rsidP="00EA415F">
      <w:pPr>
        <w:widowControl w:val="0"/>
        <w:autoSpaceDE w:val="0"/>
        <w:autoSpaceDN w:val="0"/>
        <w:adjustRightInd w:val="0"/>
        <w:ind w:firstLine="851"/>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5286"/>
      </w:tblGrid>
      <w:tr w:rsidR="00677447" w:rsidRPr="00677447" w:rsidTr="000D1E5A">
        <w:tc>
          <w:tcPr>
            <w:tcW w:w="2476" w:type="pct"/>
            <w:hideMark/>
          </w:tcPr>
          <w:p w:rsidR="00677447" w:rsidRPr="00677447" w:rsidRDefault="007F70A1" w:rsidP="00EA415F">
            <w:pPr>
              <w:ind w:firstLine="851"/>
              <w:rPr>
                <w:rFonts w:ascii="Times New Roman" w:hAnsi="Times New Roman" w:cs="Times New Roman"/>
                <w:sz w:val="28"/>
                <w:szCs w:val="28"/>
              </w:rPr>
            </w:pPr>
            <w:r>
              <w:rPr>
                <w:rFonts w:ascii="Times New Roman" w:hAnsi="Times New Roman" w:cs="Times New Roman"/>
                <w:sz w:val="28"/>
                <w:szCs w:val="28"/>
              </w:rPr>
              <w:t>Показатель</w:t>
            </w:r>
          </w:p>
        </w:tc>
        <w:tc>
          <w:tcPr>
            <w:tcW w:w="2524" w:type="pct"/>
            <w:vAlign w:val="center"/>
          </w:tcPr>
          <w:p w:rsidR="00677447" w:rsidRPr="00677447" w:rsidRDefault="007F70A1" w:rsidP="00EA415F">
            <w:pPr>
              <w:ind w:firstLine="851"/>
              <w:rPr>
                <w:rFonts w:ascii="Times New Roman" w:hAnsi="Times New Roman" w:cs="Times New Roman"/>
                <w:sz w:val="28"/>
                <w:szCs w:val="28"/>
              </w:rPr>
            </w:pPr>
            <w:r>
              <w:rPr>
                <w:rFonts w:ascii="Times New Roman" w:hAnsi="Times New Roman" w:cs="Times New Roman"/>
                <w:sz w:val="28"/>
                <w:szCs w:val="28"/>
              </w:rPr>
              <w:t>Значение</w:t>
            </w:r>
          </w:p>
        </w:tc>
      </w:tr>
      <w:tr w:rsidR="00677447" w:rsidRPr="00677447" w:rsidTr="000D1E5A">
        <w:tc>
          <w:tcPr>
            <w:tcW w:w="2476" w:type="pct"/>
            <w:hideMark/>
          </w:tcPr>
          <w:p w:rsidR="00677447" w:rsidRPr="00677447" w:rsidRDefault="007F70A1" w:rsidP="00EA415F">
            <w:pPr>
              <w:ind w:firstLine="851"/>
              <w:rPr>
                <w:rFonts w:ascii="Times New Roman" w:hAnsi="Times New Roman" w:cs="Times New Roman"/>
                <w:sz w:val="28"/>
                <w:szCs w:val="28"/>
              </w:rPr>
            </w:pPr>
            <w:r>
              <w:rPr>
                <w:rFonts w:ascii="Times New Roman" w:hAnsi="Times New Roman" w:cs="Times New Roman"/>
                <w:sz w:val="28"/>
                <w:szCs w:val="28"/>
              </w:rPr>
              <w:t>Показатель</w:t>
            </w:r>
          </w:p>
        </w:tc>
        <w:tc>
          <w:tcPr>
            <w:tcW w:w="2524" w:type="pct"/>
            <w:vAlign w:val="center"/>
          </w:tcPr>
          <w:p w:rsidR="00677447" w:rsidRPr="00677447" w:rsidRDefault="007F70A1" w:rsidP="00EA415F">
            <w:pPr>
              <w:ind w:firstLine="851"/>
              <w:rPr>
                <w:rFonts w:ascii="Times New Roman" w:hAnsi="Times New Roman" w:cs="Times New Roman"/>
                <w:sz w:val="28"/>
                <w:szCs w:val="28"/>
              </w:rPr>
            </w:pPr>
            <w:r>
              <w:rPr>
                <w:rFonts w:ascii="Times New Roman" w:hAnsi="Times New Roman" w:cs="Times New Roman"/>
                <w:sz w:val="28"/>
                <w:szCs w:val="28"/>
              </w:rPr>
              <w:t>Значение</w:t>
            </w:r>
          </w:p>
        </w:tc>
      </w:tr>
    </w:tbl>
    <w:p w:rsidR="00677447" w:rsidRPr="00677447" w:rsidRDefault="00677447" w:rsidP="00EA415F">
      <w:pPr>
        <w:widowControl w:val="0"/>
        <w:autoSpaceDE w:val="0"/>
        <w:autoSpaceDN w:val="0"/>
        <w:adjustRightInd w:val="0"/>
        <w:ind w:firstLine="851"/>
        <w:rPr>
          <w:rFonts w:ascii="Times New Roman" w:hAnsi="Times New Roman" w:cs="Times New Roman"/>
          <w:sz w:val="28"/>
          <w:szCs w:val="28"/>
        </w:rPr>
      </w:pPr>
    </w:p>
    <w:p w:rsidR="000459F1" w:rsidRDefault="000459F1" w:rsidP="00EA415F">
      <w:pPr>
        <w:suppressAutoHyphens/>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Адреса и банковские реквизиты сторон</w:t>
      </w:r>
    </w:p>
    <w:p w:rsidR="000459F1" w:rsidRDefault="000459F1" w:rsidP="00EA415F">
      <w:pPr>
        <w:suppressAutoHyphens/>
        <w:spacing w:after="0" w:line="240" w:lineRule="auto"/>
        <w:ind w:firstLine="851"/>
        <w:jc w:val="both"/>
        <w:rPr>
          <w:rFonts w:ascii="Times New Roman" w:hAnsi="Times New Roman" w:cs="Times New Roman"/>
          <w:sz w:val="28"/>
          <w:szCs w:val="28"/>
        </w:rPr>
      </w:pPr>
    </w:p>
    <w:tbl>
      <w:tblPr>
        <w:tblW w:w="5000" w:type="pct"/>
        <w:jc w:val="center"/>
        <w:tblLook w:val="04A0" w:firstRow="1" w:lastRow="0" w:firstColumn="1" w:lastColumn="0" w:noHBand="0" w:noVBand="1"/>
      </w:tblPr>
      <w:tblGrid>
        <w:gridCol w:w="5185"/>
        <w:gridCol w:w="5286"/>
      </w:tblGrid>
      <w:tr w:rsidR="000459F1" w:rsidRPr="000459F1" w:rsidTr="000459F1">
        <w:trPr>
          <w:jc w:val="center"/>
        </w:trPr>
        <w:tc>
          <w:tcPr>
            <w:tcW w:w="2476" w:type="pct"/>
            <w:hideMark/>
          </w:tcPr>
          <w:p w:rsidR="000459F1" w:rsidRPr="000459F1" w:rsidRDefault="000459F1" w:rsidP="00EA415F">
            <w:pPr>
              <w:ind w:firstLine="851"/>
              <w:jc w:val="center"/>
              <w:rPr>
                <w:rFonts w:ascii="Times New Roman" w:hAnsi="Times New Roman" w:cs="Times New Roman"/>
                <w:b/>
                <w:sz w:val="28"/>
                <w:szCs w:val="28"/>
              </w:rPr>
            </w:pPr>
            <w:r w:rsidRPr="000459F1">
              <w:rPr>
                <w:rFonts w:ascii="Times New Roman" w:hAnsi="Times New Roman" w:cs="Times New Roman"/>
                <w:b/>
                <w:sz w:val="28"/>
                <w:szCs w:val="28"/>
              </w:rPr>
              <w:t>ГРАНТОДАТЕЛЬ</w:t>
            </w:r>
          </w:p>
        </w:tc>
        <w:tc>
          <w:tcPr>
            <w:tcW w:w="2524" w:type="pct"/>
            <w:vAlign w:val="center"/>
          </w:tcPr>
          <w:p w:rsidR="000459F1" w:rsidRPr="000459F1" w:rsidRDefault="000459F1" w:rsidP="00EA415F">
            <w:pPr>
              <w:ind w:firstLine="851"/>
              <w:jc w:val="center"/>
              <w:rPr>
                <w:rFonts w:ascii="Times New Roman" w:hAnsi="Times New Roman" w:cs="Times New Roman"/>
                <w:b/>
                <w:sz w:val="28"/>
                <w:szCs w:val="28"/>
              </w:rPr>
            </w:pPr>
            <w:r w:rsidRPr="000459F1">
              <w:rPr>
                <w:rFonts w:ascii="Times New Roman" w:hAnsi="Times New Roman" w:cs="Times New Roman"/>
                <w:b/>
                <w:sz w:val="28"/>
                <w:szCs w:val="28"/>
              </w:rPr>
              <w:t>ГРАНТОПОЛУЧАТЕЛЬ</w:t>
            </w:r>
          </w:p>
        </w:tc>
      </w:tr>
      <w:tr w:rsidR="000459F1" w:rsidRPr="000459F1" w:rsidTr="000459F1">
        <w:trPr>
          <w:jc w:val="center"/>
        </w:trPr>
        <w:tc>
          <w:tcPr>
            <w:tcW w:w="2476" w:type="pct"/>
          </w:tcPr>
          <w:p w:rsidR="000459F1" w:rsidRPr="000459F1" w:rsidRDefault="000459F1" w:rsidP="00EA415F">
            <w:pPr>
              <w:ind w:firstLine="851"/>
              <w:jc w:val="center"/>
              <w:rPr>
                <w:rFonts w:ascii="Times New Roman" w:hAnsi="Times New Roman" w:cs="Times New Roman"/>
                <w:b/>
                <w:sz w:val="28"/>
                <w:szCs w:val="28"/>
              </w:rPr>
            </w:pPr>
          </w:p>
        </w:tc>
        <w:tc>
          <w:tcPr>
            <w:tcW w:w="2524" w:type="pct"/>
            <w:vAlign w:val="center"/>
          </w:tcPr>
          <w:p w:rsidR="000459F1" w:rsidRPr="000459F1" w:rsidRDefault="000459F1" w:rsidP="00EA415F">
            <w:pPr>
              <w:ind w:firstLine="851"/>
              <w:jc w:val="center"/>
              <w:rPr>
                <w:rFonts w:ascii="Times New Roman" w:hAnsi="Times New Roman" w:cs="Times New Roman"/>
                <w:b/>
                <w:sz w:val="28"/>
                <w:szCs w:val="28"/>
              </w:rPr>
            </w:pPr>
          </w:p>
        </w:tc>
      </w:tr>
    </w:tbl>
    <w:p w:rsidR="000459F1" w:rsidRDefault="000459F1" w:rsidP="00EA415F">
      <w:pPr>
        <w:suppressAutoHyphens/>
        <w:spacing w:after="0" w:line="240" w:lineRule="auto"/>
        <w:ind w:firstLine="851"/>
        <w:jc w:val="both"/>
        <w:rPr>
          <w:rFonts w:ascii="Times New Roman" w:hAnsi="Times New Roman" w:cs="Times New Roman"/>
          <w:sz w:val="28"/>
          <w:szCs w:val="28"/>
        </w:rPr>
      </w:pPr>
    </w:p>
    <w:p w:rsidR="000459F1" w:rsidRDefault="000459F1" w:rsidP="00EA415F">
      <w:pPr>
        <w:suppressAutoHyphens/>
        <w:spacing w:after="0" w:line="240" w:lineRule="auto"/>
        <w:ind w:firstLine="851"/>
        <w:jc w:val="both"/>
        <w:rPr>
          <w:rFonts w:ascii="Times New Roman" w:hAnsi="Times New Roman" w:cs="Times New Roman"/>
          <w:sz w:val="28"/>
          <w:szCs w:val="28"/>
        </w:rPr>
      </w:pPr>
    </w:p>
    <w:p w:rsidR="000459F1" w:rsidRDefault="000459F1" w:rsidP="00EA415F">
      <w:pPr>
        <w:suppressAutoHyphens/>
        <w:spacing w:after="0" w:line="240" w:lineRule="auto"/>
        <w:ind w:firstLine="851"/>
        <w:jc w:val="both"/>
        <w:rPr>
          <w:rFonts w:ascii="Times New Roman" w:hAnsi="Times New Roman" w:cs="Times New Roman"/>
          <w:sz w:val="28"/>
          <w:szCs w:val="28"/>
        </w:rPr>
      </w:pPr>
    </w:p>
    <w:p w:rsidR="000459F1" w:rsidRDefault="000459F1" w:rsidP="00EA415F">
      <w:pPr>
        <w:suppressAutoHyphens/>
        <w:spacing w:after="0" w:line="240" w:lineRule="auto"/>
        <w:ind w:firstLine="851"/>
        <w:jc w:val="both"/>
        <w:rPr>
          <w:rFonts w:ascii="Times New Roman" w:hAnsi="Times New Roman" w:cs="Times New Roman"/>
          <w:sz w:val="28"/>
          <w:szCs w:val="28"/>
        </w:rPr>
      </w:pPr>
    </w:p>
    <w:p w:rsidR="000459F1" w:rsidRDefault="000459F1" w:rsidP="00EA415F">
      <w:pPr>
        <w:suppressAutoHyphens/>
        <w:spacing w:after="0" w:line="240" w:lineRule="auto"/>
        <w:ind w:firstLine="851"/>
        <w:jc w:val="both"/>
        <w:rPr>
          <w:rFonts w:ascii="Times New Roman" w:hAnsi="Times New Roman" w:cs="Times New Roman"/>
          <w:sz w:val="28"/>
          <w:szCs w:val="28"/>
        </w:rPr>
      </w:pPr>
    </w:p>
    <w:p w:rsidR="000459F1" w:rsidRDefault="000459F1" w:rsidP="00EA415F">
      <w:pPr>
        <w:suppressAutoHyphens/>
        <w:spacing w:after="0" w:line="240" w:lineRule="auto"/>
        <w:ind w:firstLine="851"/>
        <w:jc w:val="both"/>
        <w:rPr>
          <w:rFonts w:ascii="Times New Roman" w:hAnsi="Times New Roman" w:cs="Times New Roman"/>
          <w:sz w:val="28"/>
          <w:szCs w:val="28"/>
        </w:rPr>
      </w:pPr>
    </w:p>
    <w:p w:rsidR="000459F1" w:rsidRDefault="000459F1" w:rsidP="00EA415F">
      <w:pPr>
        <w:suppressAutoHyphens/>
        <w:spacing w:after="0" w:line="240" w:lineRule="auto"/>
        <w:ind w:firstLine="851"/>
        <w:jc w:val="both"/>
        <w:rPr>
          <w:rFonts w:ascii="Times New Roman" w:hAnsi="Times New Roman" w:cs="Times New Roman"/>
          <w:sz w:val="28"/>
          <w:szCs w:val="28"/>
        </w:rPr>
      </w:pPr>
    </w:p>
    <w:p w:rsidR="000459F1" w:rsidRDefault="000459F1" w:rsidP="00EA415F">
      <w:pPr>
        <w:suppressAutoHyphens/>
        <w:spacing w:after="0" w:line="240" w:lineRule="auto"/>
        <w:ind w:firstLine="851"/>
        <w:jc w:val="both"/>
        <w:rPr>
          <w:rFonts w:ascii="Times New Roman" w:hAnsi="Times New Roman" w:cs="Times New Roman"/>
          <w:sz w:val="28"/>
          <w:szCs w:val="28"/>
        </w:rPr>
      </w:pPr>
    </w:p>
    <w:p w:rsidR="000459F1" w:rsidRDefault="000459F1" w:rsidP="00EA415F">
      <w:pPr>
        <w:suppressAutoHyphens/>
        <w:spacing w:after="0" w:line="240" w:lineRule="auto"/>
        <w:ind w:firstLine="851"/>
        <w:jc w:val="center"/>
        <w:rPr>
          <w:rFonts w:ascii="Times New Roman" w:hAnsi="Times New Roman" w:cs="Times New Roman"/>
          <w:sz w:val="28"/>
          <w:szCs w:val="28"/>
        </w:rPr>
      </w:pPr>
    </w:p>
    <w:tbl>
      <w:tblPr>
        <w:tblW w:w="5000" w:type="pct"/>
        <w:jc w:val="center"/>
        <w:tblLook w:val="04A0" w:firstRow="1" w:lastRow="0" w:firstColumn="1" w:lastColumn="0" w:noHBand="0" w:noVBand="1"/>
      </w:tblPr>
      <w:tblGrid>
        <w:gridCol w:w="5185"/>
        <w:gridCol w:w="5286"/>
      </w:tblGrid>
      <w:tr w:rsidR="000459F1" w:rsidRPr="000459F1" w:rsidTr="000459F1">
        <w:trPr>
          <w:jc w:val="center"/>
        </w:trPr>
        <w:tc>
          <w:tcPr>
            <w:tcW w:w="2476" w:type="pct"/>
          </w:tcPr>
          <w:p w:rsidR="000459F1" w:rsidRPr="000459F1" w:rsidRDefault="000459F1" w:rsidP="00EA415F">
            <w:pPr>
              <w:ind w:firstLine="851"/>
              <w:jc w:val="center"/>
              <w:rPr>
                <w:rFonts w:ascii="Times New Roman" w:hAnsi="Times New Roman" w:cs="Times New Roman"/>
                <w:b/>
                <w:sz w:val="28"/>
                <w:szCs w:val="28"/>
              </w:rPr>
            </w:pPr>
            <w:r>
              <w:rPr>
                <w:rFonts w:ascii="Times New Roman" w:hAnsi="Times New Roman" w:cs="Times New Roman"/>
                <w:b/>
                <w:sz w:val="28"/>
                <w:szCs w:val="28"/>
              </w:rPr>
              <w:t>Усиленная квалифицированная электронная подпись</w:t>
            </w:r>
          </w:p>
        </w:tc>
        <w:tc>
          <w:tcPr>
            <w:tcW w:w="2524" w:type="pct"/>
            <w:vAlign w:val="center"/>
          </w:tcPr>
          <w:p w:rsidR="000459F1" w:rsidRPr="000459F1" w:rsidRDefault="000459F1" w:rsidP="00EA415F">
            <w:pPr>
              <w:ind w:firstLine="851"/>
              <w:jc w:val="center"/>
              <w:rPr>
                <w:rFonts w:ascii="Times New Roman" w:hAnsi="Times New Roman" w:cs="Times New Roman"/>
                <w:sz w:val="28"/>
                <w:szCs w:val="28"/>
              </w:rPr>
            </w:pPr>
            <w:r>
              <w:rPr>
                <w:rFonts w:ascii="Times New Roman" w:hAnsi="Times New Roman" w:cs="Times New Roman"/>
                <w:b/>
                <w:sz w:val="28"/>
                <w:szCs w:val="28"/>
              </w:rPr>
              <w:t>Усиленная квалифицированная электронная подпись</w:t>
            </w:r>
          </w:p>
        </w:tc>
      </w:tr>
    </w:tbl>
    <w:p w:rsidR="000459F1" w:rsidRDefault="000459F1" w:rsidP="000459F1">
      <w:pPr>
        <w:suppressAutoHyphens/>
        <w:spacing w:after="0" w:line="240" w:lineRule="auto"/>
        <w:jc w:val="both"/>
        <w:rPr>
          <w:rFonts w:ascii="Times New Roman" w:hAnsi="Times New Roman" w:cs="Times New Roman"/>
          <w:sz w:val="28"/>
          <w:szCs w:val="28"/>
        </w:rPr>
      </w:pPr>
    </w:p>
    <w:sectPr w:rsidR="000459F1" w:rsidSect="000D1E5A">
      <w:footnotePr>
        <w:numRestart w:val="eachSect"/>
      </w:footnotePr>
      <w:type w:val="continuous"/>
      <w:pgSz w:w="12240" w:h="15840"/>
      <w:pgMar w:top="1134" w:right="851" w:bottom="709"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E7" w:rsidRDefault="009608E7" w:rsidP="00506DA3">
      <w:pPr>
        <w:spacing w:after="0" w:line="240" w:lineRule="auto"/>
      </w:pPr>
      <w:r>
        <w:separator/>
      </w:r>
    </w:p>
  </w:endnote>
  <w:endnote w:type="continuationSeparator" w:id="0">
    <w:p w:rsidR="009608E7" w:rsidRDefault="009608E7" w:rsidP="0050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9076"/>
      <w:docPartObj>
        <w:docPartGallery w:val="Page Numbers (Bottom of Page)"/>
        <w:docPartUnique/>
      </w:docPartObj>
    </w:sdtPr>
    <w:sdtEndPr/>
    <w:sdtContent>
      <w:p w:rsidR="009608E7" w:rsidRDefault="009608E7">
        <w:pPr>
          <w:pStyle w:val="af"/>
          <w:jc w:val="right"/>
        </w:pPr>
        <w:r>
          <w:fldChar w:fldCharType="begin"/>
        </w:r>
        <w:r>
          <w:instrText>PAGE   \* MERGEFORMAT</w:instrText>
        </w:r>
        <w:r>
          <w:fldChar w:fldCharType="separate"/>
        </w:r>
        <w:r w:rsidR="000A7890">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E7" w:rsidRDefault="009608E7" w:rsidP="00506DA3">
      <w:pPr>
        <w:spacing w:after="0" w:line="240" w:lineRule="auto"/>
      </w:pPr>
      <w:r>
        <w:separator/>
      </w:r>
    </w:p>
  </w:footnote>
  <w:footnote w:type="continuationSeparator" w:id="0">
    <w:p w:rsidR="009608E7" w:rsidRDefault="009608E7" w:rsidP="00506DA3">
      <w:pPr>
        <w:spacing w:after="0" w:line="240" w:lineRule="auto"/>
      </w:pPr>
      <w:r>
        <w:continuationSeparator/>
      </w:r>
    </w:p>
  </w:footnote>
  <w:footnote w:id="1">
    <w:p w:rsidR="009608E7" w:rsidRDefault="009608E7">
      <w:pPr>
        <w:pStyle w:val="af2"/>
      </w:pPr>
      <w:r>
        <w:rPr>
          <w:rStyle w:val="af1"/>
        </w:rPr>
        <w:footnoteRef/>
      </w:r>
      <w:r>
        <w:t xml:space="preserve"> </w:t>
      </w:r>
      <w:r w:rsidRPr="00055E88">
        <w:t>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2">
    <w:p w:rsidR="009608E7" w:rsidRPr="005F417B" w:rsidRDefault="009608E7">
      <w:pPr>
        <w:pStyle w:val="af2"/>
      </w:pPr>
      <w:r w:rsidRPr="005F417B">
        <w:rPr>
          <w:rStyle w:val="af1"/>
        </w:rPr>
        <w:footnoteRef/>
      </w:r>
      <w:r w:rsidRPr="005F417B">
        <w:t xml:space="preserve"> </w:t>
      </w:r>
      <w:r>
        <w:rPr>
          <w:sz w:val="18"/>
          <w:szCs w:val="18"/>
        </w:rPr>
        <w:t>П</w:t>
      </w:r>
      <w:r w:rsidRPr="005F417B">
        <w:rPr>
          <w:sz w:val="18"/>
          <w:szCs w:val="18"/>
        </w:rPr>
        <w:t>риобретение оборудования, устройств, механизмов, станков, приборов, аппаратов, агрегатов, установок, машин (далее – оборудование), необходимых для реализации проекта.</w:t>
      </w:r>
    </w:p>
  </w:footnote>
  <w:footnote w:id="3">
    <w:p w:rsidR="009608E7" w:rsidRPr="005F417B" w:rsidRDefault="009608E7" w:rsidP="00D31052">
      <w:pPr>
        <w:pStyle w:val="af2"/>
      </w:pPr>
      <w:r w:rsidRPr="005F417B">
        <w:rPr>
          <w:rStyle w:val="af1"/>
        </w:rPr>
        <w:footnoteRef/>
      </w:r>
      <w:r w:rsidRPr="005F417B">
        <w:t xml:space="preserve"> </w:t>
      </w:r>
      <w:r>
        <w:rPr>
          <w:sz w:val="18"/>
          <w:szCs w:val="18"/>
        </w:rPr>
        <w:t>П</w:t>
      </w:r>
      <w:r w:rsidRPr="005F417B">
        <w:rPr>
          <w:sz w:val="18"/>
          <w:szCs w:val="18"/>
        </w:rPr>
        <w:t>риобретение оборудования, устройств, механизмов, станков, приборов, аппаратов, агрегатов, установок, машин (далее – оборудование), необходимых для реализации проекта.</w:t>
      </w:r>
    </w:p>
  </w:footnote>
  <w:footnote w:id="4">
    <w:p w:rsidR="009608E7" w:rsidRPr="005F417B" w:rsidRDefault="009608E7" w:rsidP="00D31052">
      <w:pPr>
        <w:pStyle w:val="af2"/>
      </w:pPr>
      <w:r w:rsidRPr="005F417B">
        <w:rPr>
          <w:rStyle w:val="af1"/>
        </w:rPr>
        <w:footnoteRef/>
      </w:r>
      <w:r w:rsidRPr="005F417B">
        <w:t xml:space="preserve"> </w:t>
      </w:r>
      <w:r>
        <w:rPr>
          <w:sz w:val="18"/>
          <w:szCs w:val="18"/>
        </w:rPr>
        <w:t>П</w:t>
      </w:r>
      <w:r w:rsidRPr="005F417B">
        <w:rPr>
          <w:sz w:val="18"/>
          <w:szCs w:val="18"/>
        </w:rPr>
        <w:t>риобретение оборудования, устройств, механизмов, станков, приборов, аппаратов, агрегатов, установок, машин (далее – оборудование), необходимых для реализации проекта.</w:t>
      </w:r>
    </w:p>
  </w:footnote>
  <w:footnote w:id="5">
    <w:p w:rsidR="009608E7" w:rsidRPr="005F417B" w:rsidRDefault="009608E7" w:rsidP="00D31052">
      <w:pPr>
        <w:pStyle w:val="af2"/>
      </w:pPr>
      <w:r w:rsidRPr="005F417B">
        <w:rPr>
          <w:rStyle w:val="af1"/>
        </w:rPr>
        <w:footnoteRef/>
      </w:r>
      <w:r w:rsidRPr="005F417B">
        <w:t xml:space="preserve"> </w:t>
      </w:r>
      <w:r>
        <w:rPr>
          <w:sz w:val="18"/>
          <w:szCs w:val="18"/>
        </w:rPr>
        <w:t>П</w:t>
      </w:r>
      <w:r w:rsidRPr="005F417B">
        <w:rPr>
          <w:sz w:val="18"/>
          <w:szCs w:val="18"/>
        </w:rPr>
        <w:t>риобретение оборудования, устройств, механизмов, станков, приборов, аппаратов, агрегатов, установок, машин (далее – оборудование), необходимых для реализации проекта.</w:t>
      </w:r>
    </w:p>
  </w:footnote>
  <w:footnote w:id="6">
    <w:p w:rsidR="009608E7" w:rsidRPr="00157393" w:rsidRDefault="009608E7">
      <w:pPr>
        <w:pStyle w:val="af2"/>
        <w:rPr>
          <w:sz w:val="18"/>
          <w:szCs w:val="18"/>
        </w:rPr>
      </w:pPr>
      <w:r w:rsidRPr="009749E7">
        <w:rPr>
          <w:rStyle w:val="af1"/>
        </w:rPr>
        <w:footnoteRef/>
      </w:r>
      <w:r w:rsidRPr="009749E7">
        <w:t xml:space="preserve"> </w:t>
      </w:r>
      <w:r w:rsidRPr="009749E7">
        <w:rPr>
          <w:sz w:val="18"/>
          <w:szCs w:val="18"/>
        </w:rPr>
        <w:t xml:space="preserve">Средние значения заработной платы, начисленной по договорам из средств Фонда на одного </w:t>
      </w:r>
      <w:r w:rsidRPr="00242CEC">
        <w:rPr>
          <w:sz w:val="18"/>
          <w:szCs w:val="18"/>
        </w:rPr>
        <w:t>сотрудника – не более 75</w:t>
      </w:r>
      <w:r w:rsidRPr="009749E7">
        <w:rPr>
          <w:sz w:val="18"/>
          <w:szCs w:val="18"/>
        </w:rPr>
        <w:t xml:space="preserve"> 000 рублей в месяц за отчетный период.</w:t>
      </w:r>
      <w:r w:rsidRPr="00C74A1E">
        <w:rPr>
          <w:sz w:val="18"/>
          <w:szCs w:val="18"/>
        </w:rPr>
        <w:t xml:space="preserve">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7">
    <w:p w:rsidR="009608E7" w:rsidRPr="00242CEC" w:rsidRDefault="009608E7" w:rsidP="00677447">
      <w:pPr>
        <w:pStyle w:val="af2"/>
        <w:rPr>
          <w:sz w:val="18"/>
          <w:szCs w:val="18"/>
        </w:rPr>
      </w:pPr>
      <w:r w:rsidRPr="00AD4D6A">
        <w:rPr>
          <w:rStyle w:val="af1"/>
          <w:sz w:val="18"/>
          <w:szCs w:val="18"/>
        </w:rPr>
        <w:footnoteRef/>
      </w:r>
      <w:r w:rsidRPr="00AD4D6A">
        <w:rPr>
          <w:sz w:val="18"/>
          <w:szCs w:val="18"/>
        </w:rPr>
        <w:t xml:space="preserve"> Учитываются обязательные отчисления по установленным законодательством Российской Федерации тарифам </w:t>
      </w:r>
      <w:r w:rsidRPr="00242CEC">
        <w:rPr>
          <w:sz w:val="18"/>
          <w:szCs w:val="18"/>
        </w:rPr>
        <w:t xml:space="preserve">страховых взносов на ОПС, ОМС, </w:t>
      </w:r>
      <w:proofErr w:type="spellStart"/>
      <w:r w:rsidRPr="00242CEC">
        <w:rPr>
          <w:sz w:val="18"/>
          <w:szCs w:val="18"/>
        </w:rPr>
        <w:t>ВНиМ</w:t>
      </w:r>
      <w:proofErr w:type="spellEnd"/>
      <w:r w:rsidRPr="00242CEC">
        <w:rPr>
          <w:sz w:val="18"/>
          <w:szCs w:val="18"/>
        </w:rPr>
        <w:t xml:space="preserve"> и травматизм.</w:t>
      </w:r>
    </w:p>
  </w:footnote>
  <w:footnote w:id="8">
    <w:p w:rsidR="009608E7" w:rsidRPr="00242CEC" w:rsidRDefault="009608E7">
      <w:pPr>
        <w:pStyle w:val="af2"/>
        <w:rPr>
          <w:sz w:val="18"/>
          <w:szCs w:val="18"/>
        </w:rPr>
      </w:pPr>
      <w:r w:rsidRPr="00242CEC">
        <w:rPr>
          <w:rStyle w:val="af1"/>
          <w:sz w:val="18"/>
          <w:szCs w:val="18"/>
        </w:rPr>
        <w:footnoteRef/>
      </w:r>
      <w:r w:rsidRPr="00242CEC">
        <w:rPr>
          <w:sz w:val="18"/>
          <w:szCs w:val="18"/>
        </w:rPr>
        <w:t xml:space="preserve"> Приобретение оборудования, устройств, механизмов, станков, приборов, аппаратов, агрегатов, установок, машин (далее – оборудование), необходимых для реализации проекта</w:t>
      </w:r>
    </w:p>
  </w:footnote>
  <w:footnote w:id="9">
    <w:p w:rsidR="009608E7" w:rsidRDefault="009608E7">
      <w:pPr>
        <w:pStyle w:val="af2"/>
      </w:pPr>
      <w:r w:rsidRPr="00242CEC">
        <w:rPr>
          <w:rStyle w:val="af1"/>
        </w:rPr>
        <w:footnoteRef/>
      </w:r>
      <w:r w:rsidRPr="00242CEC">
        <w:t xml:space="preserve"> </w:t>
      </w:r>
      <w:r w:rsidRPr="00242CEC">
        <w:rPr>
          <w:sz w:val="18"/>
          <w:szCs w:val="18"/>
        </w:rPr>
        <w:t>Необходимо указать перечень работ и услуг, требующихся</w:t>
      </w:r>
      <w:r>
        <w:rPr>
          <w:sz w:val="18"/>
          <w:szCs w:val="18"/>
        </w:rPr>
        <w:t xml:space="preserve"> в рамках проекта, в Приложении к Календарному плану выполнения работ.</w:t>
      </w:r>
    </w:p>
  </w:footnote>
  <w:footnote w:id="10">
    <w:p w:rsidR="009608E7" w:rsidRPr="00FB1A5B" w:rsidRDefault="009608E7" w:rsidP="000D1E5A">
      <w:pPr>
        <w:spacing w:after="0"/>
        <w:ind w:firstLine="708"/>
        <w:rPr>
          <w:rFonts w:ascii="Times New Roman" w:hAnsi="Times New Roman" w:cs="Times New Roman"/>
          <w:color w:val="000000" w:themeColor="text1"/>
          <w:sz w:val="20"/>
          <w:szCs w:val="20"/>
        </w:rPr>
      </w:pPr>
      <w:r w:rsidRPr="00FB1A5B">
        <w:rPr>
          <w:rStyle w:val="af1"/>
          <w:rFonts w:eastAsia="Times New Roman"/>
          <w:sz w:val="20"/>
          <w:szCs w:val="20"/>
        </w:rPr>
        <w:t>5</w:t>
      </w:r>
      <w:r w:rsidRPr="00FB1A5B">
        <w:rPr>
          <w:rFonts w:ascii="Times New Roman" w:hAnsi="Times New Roman" w:cs="Times New Roman"/>
        </w:rPr>
        <w:t xml:space="preserve"> </w:t>
      </w:r>
      <w:r w:rsidRPr="00FB1A5B">
        <w:rPr>
          <w:rFonts w:ascii="Times New Roman" w:hAnsi="Times New Roman" w:cs="Times New Roman"/>
          <w:b/>
          <w:bCs/>
          <w:color w:val="000000" w:themeColor="text1"/>
          <w:sz w:val="20"/>
          <w:szCs w:val="20"/>
          <w:u w:val="single"/>
        </w:rPr>
        <w:t>Расходы на командировки</w:t>
      </w:r>
      <w:r w:rsidRPr="00FB1A5B">
        <w:rPr>
          <w:rFonts w:ascii="Times New Roman" w:hAnsi="Times New Roman" w:cs="Times New Roman"/>
          <w:b/>
          <w:bCs/>
          <w:color w:val="000000" w:themeColor="text1"/>
          <w:sz w:val="20"/>
          <w:szCs w:val="20"/>
        </w:rPr>
        <w:t xml:space="preserve"> </w:t>
      </w:r>
      <w:r w:rsidRPr="00FB1A5B">
        <w:rPr>
          <w:rFonts w:ascii="Times New Roman" w:hAnsi="Times New Roman" w:cs="Times New Roman"/>
          <w:color w:val="000000" w:themeColor="text1"/>
          <w:sz w:val="20"/>
          <w:szCs w:val="20"/>
        </w:rPr>
        <w:t xml:space="preserve">включают расходы на командировки в  пределах Российской Федерации только для целей реализации проекта в соответствие с работами КП. </w:t>
      </w:r>
    </w:p>
    <w:p w:rsidR="009608E7" w:rsidRPr="00FB1A5B" w:rsidRDefault="009608E7" w:rsidP="000D1E5A">
      <w:pPr>
        <w:numPr>
          <w:ilvl w:val="0"/>
          <w:numId w:val="26"/>
        </w:numPr>
        <w:spacing w:after="0" w:line="240" w:lineRule="auto"/>
        <w:jc w:val="both"/>
        <w:rPr>
          <w:rFonts w:ascii="Times New Roman" w:hAnsi="Times New Roman" w:cs="Times New Roman"/>
          <w:color w:val="000000" w:themeColor="text1"/>
          <w:sz w:val="20"/>
          <w:szCs w:val="20"/>
        </w:rPr>
      </w:pPr>
      <w:r w:rsidRPr="00FB1A5B">
        <w:rPr>
          <w:rFonts w:ascii="Times New Roman" w:hAnsi="Times New Roman" w:cs="Times New Roman"/>
          <w:color w:val="000000" w:themeColor="text1"/>
          <w:sz w:val="20"/>
          <w:szCs w:val="20"/>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9608E7" w:rsidRPr="00FB1A5B" w:rsidRDefault="009608E7" w:rsidP="000D1E5A">
      <w:pPr>
        <w:numPr>
          <w:ilvl w:val="0"/>
          <w:numId w:val="26"/>
        </w:numPr>
        <w:spacing w:after="0" w:line="240" w:lineRule="auto"/>
        <w:jc w:val="both"/>
        <w:rPr>
          <w:rFonts w:ascii="Times New Roman" w:hAnsi="Times New Roman" w:cs="Times New Roman"/>
          <w:color w:val="000000" w:themeColor="text1"/>
          <w:sz w:val="20"/>
          <w:szCs w:val="20"/>
        </w:rPr>
      </w:pPr>
      <w:r w:rsidRPr="00FB1A5B">
        <w:rPr>
          <w:rFonts w:ascii="Times New Roman" w:hAnsi="Times New Roman" w:cs="Times New Roman"/>
          <w:color w:val="000000" w:themeColor="text1"/>
          <w:sz w:val="20"/>
          <w:szCs w:val="20"/>
        </w:rPr>
        <w:t>Оплата суточных (за каждый день нахождения в командировке) – 100 рублей.</w:t>
      </w:r>
    </w:p>
    <w:p w:rsidR="009608E7" w:rsidRPr="00FB1A5B" w:rsidRDefault="009608E7" w:rsidP="000D1E5A">
      <w:pPr>
        <w:spacing w:after="0"/>
        <w:ind w:firstLine="708"/>
        <w:rPr>
          <w:rFonts w:ascii="Times New Roman" w:hAnsi="Times New Roman" w:cs="Times New Roman"/>
          <w:strike/>
          <w:color w:val="000000" w:themeColor="text1"/>
          <w:sz w:val="20"/>
          <w:szCs w:val="20"/>
        </w:rPr>
      </w:pPr>
      <w:r w:rsidRPr="00FB1A5B">
        <w:rPr>
          <w:rFonts w:ascii="Times New Roman" w:hAnsi="Times New Roman" w:cs="Times New Roman"/>
          <w:b/>
          <w:color w:val="000000" w:themeColor="text1"/>
          <w:sz w:val="20"/>
          <w:szCs w:val="20"/>
        </w:rPr>
        <w:t>Не включаются</w:t>
      </w:r>
      <w:r w:rsidRPr="00FB1A5B">
        <w:rPr>
          <w:rFonts w:ascii="Times New Roman" w:hAnsi="Times New Roman" w:cs="Times New Roman"/>
          <w:color w:val="000000" w:themeColor="text1"/>
          <w:sz w:val="20"/>
          <w:szCs w:val="20"/>
        </w:rPr>
        <w:t xml:space="preserve"> командировочные расходы:</w:t>
      </w:r>
    </w:p>
    <w:p w:rsidR="009608E7" w:rsidRPr="00FB1A5B" w:rsidRDefault="009608E7" w:rsidP="000D1E5A">
      <w:pPr>
        <w:spacing w:after="0"/>
        <w:ind w:firstLine="708"/>
        <w:rPr>
          <w:rFonts w:ascii="Times New Roman" w:hAnsi="Times New Roman" w:cs="Times New Roman"/>
          <w:color w:val="000000" w:themeColor="text1"/>
          <w:sz w:val="20"/>
          <w:szCs w:val="20"/>
        </w:rPr>
      </w:pPr>
      <w:r w:rsidRPr="00FB1A5B">
        <w:rPr>
          <w:rFonts w:ascii="Times New Roman" w:hAnsi="Times New Roman" w:cs="Times New Roman"/>
          <w:color w:val="000000" w:themeColor="text1"/>
          <w:sz w:val="20"/>
          <w:szCs w:val="20"/>
        </w:rPr>
        <w:t xml:space="preserve">на выставки, конференции, семинары, </w:t>
      </w:r>
    </w:p>
    <w:p w:rsidR="009608E7" w:rsidRPr="00FB1A5B" w:rsidRDefault="009608E7" w:rsidP="000D1E5A">
      <w:pPr>
        <w:spacing w:after="0"/>
        <w:ind w:firstLine="708"/>
        <w:rPr>
          <w:rFonts w:ascii="Times New Roman" w:hAnsi="Times New Roman" w:cs="Times New Roman"/>
          <w:color w:val="000000" w:themeColor="text1"/>
          <w:sz w:val="20"/>
          <w:szCs w:val="20"/>
        </w:rPr>
      </w:pPr>
      <w:r w:rsidRPr="00FB1A5B">
        <w:rPr>
          <w:rFonts w:ascii="Times New Roman" w:hAnsi="Times New Roman" w:cs="Times New Roman"/>
          <w:color w:val="000000" w:themeColor="text1"/>
          <w:sz w:val="20"/>
          <w:szCs w:val="20"/>
        </w:rPr>
        <w:t xml:space="preserve">на поиск инвестора, </w:t>
      </w:r>
    </w:p>
    <w:p w:rsidR="009608E7" w:rsidRPr="00FB1A5B" w:rsidRDefault="009608E7" w:rsidP="000D1E5A">
      <w:pPr>
        <w:spacing w:after="0"/>
        <w:ind w:firstLine="708"/>
        <w:rPr>
          <w:rFonts w:ascii="Times New Roman" w:hAnsi="Times New Roman" w:cs="Times New Roman"/>
          <w:color w:val="000000" w:themeColor="text1"/>
          <w:sz w:val="20"/>
          <w:szCs w:val="20"/>
        </w:rPr>
      </w:pPr>
      <w:r w:rsidRPr="00FB1A5B">
        <w:rPr>
          <w:rFonts w:ascii="Times New Roman" w:hAnsi="Times New Roman" w:cs="Times New Roman"/>
          <w:color w:val="000000" w:themeColor="text1"/>
          <w:sz w:val="20"/>
          <w:szCs w:val="20"/>
        </w:rPr>
        <w:t>на продвижение и реализацию продукции.</w:t>
      </w:r>
    </w:p>
    <w:p w:rsidR="009608E7" w:rsidRDefault="009608E7">
      <w:pPr>
        <w:pStyle w:val="af2"/>
      </w:pPr>
    </w:p>
  </w:footnote>
  <w:footnote w:id="11">
    <w:p w:rsidR="009608E7" w:rsidRDefault="009608E7">
      <w:pPr>
        <w:pStyle w:val="af2"/>
      </w:pPr>
      <w:r>
        <w:rPr>
          <w:rStyle w:val="af1"/>
        </w:rPr>
        <w:t>5</w:t>
      </w:r>
      <w:r>
        <w:t xml:space="preserve"> В зависимости от типа Мероприятия (требования к достигаемым результатам указаны в Положении)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B38"/>
    <w:multiLevelType w:val="hybridMultilevel"/>
    <w:tmpl w:val="D472D404"/>
    <w:lvl w:ilvl="0" w:tplc="5DA4AE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806539"/>
    <w:multiLevelType w:val="multilevel"/>
    <w:tmpl w:val="227AFAA8"/>
    <w:lvl w:ilvl="0">
      <w:start w:val="4"/>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0EA3767"/>
    <w:multiLevelType w:val="hybridMultilevel"/>
    <w:tmpl w:val="6402FD7E"/>
    <w:lvl w:ilvl="0" w:tplc="5DA4A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D272F"/>
    <w:multiLevelType w:val="hybridMultilevel"/>
    <w:tmpl w:val="711CA8B6"/>
    <w:lvl w:ilvl="0" w:tplc="9EBE5FE0">
      <w:start w:val="6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11780E"/>
    <w:multiLevelType w:val="hybridMultilevel"/>
    <w:tmpl w:val="F7C0160A"/>
    <w:lvl w:ilvl="0" w:tplc="04190005">
      <w:start w:val="1"/>
      <w:numFmt w:val="bullet"/>
      <w:lvlText w:val=""/>
      <w:lvlJc w:val="left"/>
      <w:pPr>
        <w:ind w:left="1287" w:hanging="360"/>
      </w:pPr>
      <w:rPr>
        <w:rFonts w:ascii="Wingdings" w:hAnsi="Wingdings" w:hint="default"/>
      </w:rPr>
    </w:lvl>
    <w:lvl w:ilvl="1" w:tplc="7488E030">
      <w:start w:val="1"/>
      <w:numFmt w:val="bullet"/>
      <w:lvlText w:val=""/>
      <w:lvlJc w:val="left"/>
      <w:pPr>
        <w:ind w:left="1920"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D10A61"/>
    <w:multiLevelType w:val="hybridMultilevel"/>
    <w:tmpl w:val="76AAD2E2"/>
    <w:lvl w:ilvl="0" w:tplc="76CE446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12812219"/>
    <w:multiLevelType w:val="hybridMultilevel"/>
    <w:tmpl w:val="AF9448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7250E1F"/>
    <w:multiLevelType w:val="hybridMultilevel"/>
    <w:tmpl w:val="01521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41D7A"/>
    <w:multiLevelType w:val="hybridMultilevel"/>
    <w:tmpl w:val="FBF80A2E"/>
    <w:lvl w:ilvl="0" w:tplc="1B8896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7A65EB"/>
    <w:multiLevelType w:val="multilevel"/>
    <w:tmpl w:val="8AEC26A8"/>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297765CD"/>
    <w:multiLevelType w:val="hybridMultilevel"/>
    <w:tmpl w:val="8C9CC2DE"/>
    <w:lvl w:ilvl="0" w:tplc="5DA4A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761682"/>
    <w:multiLevelType w:val="multilevel"/>
    <w:tmpl w:val="52C4B18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3">
    <w:nsid w:val="2F451D6E"/>
    <w:multiLevelType w:val="hybridMultilevel"/>
    <w:tmpl w:val="9DAC6278"/>
    <w:lvl w:ilvl="0" w:tplc="5DA4AEE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346B2255"/>
    <w:multiLevelType w:val="hybridMultilevel"/>
    <w:tmpl w:val="26027C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BB10AB"/>
    <w:multiLevelType w:val="hybridMultilevel"/>
    <w:tmpl w:val="77522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6609D"/>
    <w:multiLevelType w:val="hybridMultilevel"/>
    <w:tmpl w:val="DF2425D8"/>
    <w:lvl w:ilvl="0" w:tplc="34AC29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956578E"/>
    <w:multiLevelType w:val="hybridMultilevel"/>
    <w:tmpl w:val="67DE4B9E"/>
    <w:lvl w:ilvl="0" w:tplc="6F22F04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nsid w:val="3975799F"/>
    <w:multiLevelType w:val="hybridMultilevel"/>
    <w:tmpl w:val="A120B160"/>
    <w:lvl w:ilvl="0" w:tplc="5DA4AEE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2DD5E01"/>
    <w:multiLevelType w:val="multilevel"/>
    <w:tmpl w:val="1DC21F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40C3706"/>
    <w:multiLevelType w:val="multilevel"/>
    <w:tmpl w:val="1B6A3586"/>
    <w:lvl w:ilvl="0">
      <w:start w:val="1"/>
      <w:numFmt w:val="decimal"/>
      <w:lvlText w:val="%1"/>
      <w:lvlJc w:val="left"/>
      <w:pPr>
        <w:ind w:left="570" w:hanging="570"/>
      </w:pPr>
      <w:rPr>
        <w:rFonts w:hint="default"/>
      </w:rPr>
    </w:lvl>
    <w:lvl w:ilvl="1">
      <w:start w:val="1"/>
      <w:numFmt w:val="decimal"/>
      <w:lvlText w:val="%1.%2"/>
      <w:lvlJc w:val="left"/>
      <w:pPr>
        <w:ind w:left="854" w:hanging="57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nsid w:val="4D4A643E"/>
    <w:multiLevelType w:val="hybridMultilevel"/>
    <w:tmpl w:val="F4446B28"/>
    <w:lvl w:ilvl="0" w:tplc="5DA4A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1585116"/>
    <w:multiLevelType w:val="hybridMultilevel"/>
    <w:tmpl w:val="EDF8CBF4"/>
    <w:lvl w:ilvl="0" w:tplc="5DA4A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857715"/>
    <w:multiLevelType w:val="hybridMultilevel"/>
    <w:tmpl w:val="76AAD2E2"/>
    <w:lvl w:ilvl="0" w:tplc="76CE446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6">
    <w:nsid w:val="54D534A9"/>
    <w:multiLevelType w:val="hybridMultilevel"/>
    <w:tmpl w:val="65863F2E"/>
    <w:lvl w:ilvl="0" w:tplc="8292BA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ABD5B72"/>
    <w:multiLevelType w:val="multilevel"/>
    <w:tmpl w:val="C9FE9C1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5EB62FA2"/>
    <w:multiLevelType w:val="hybridMultilevel"/>
    <w:tmpl w:val="76AAD2E2"/>
    <w:lvl w:ilvl="0" w:tplc="76CE446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nsid w:val="614571AA"/>
    <w:multiLevelType w:val="multilevel"/>
    <w:tmpl w:val="8D3A6EDC"/>
    <w:lvl w:ilvl="0">
      <w:start w:val="4"/>
      <w:numFmt w:val="decimal"/>
      <w:lvlText w:val="%1."/>
      <w:lvlJc w:val="left"/>
      <w:pPr>
        <w:ind w:left="630" w:hanging="630"/>
      </w:pPr>
      <w:rPr>
        <w:rFonts w:hint="default"/>
      </w:rPr>
    </w:lvl>
    <w:lvl w:ilvl="1">
      <w:start w:val="4"/>
      <w:numFmt w:val="decimal"/>
      <w:lvlText w:val="%1.%2."/>
      <w:lvlJc w:val="left"/>
      <w:pPr>
        <w:ind w:left="1713" w:hanging="720"/>
      </w:pPr>
      <w:rPr>
        <w:rFonts w:hint="default"/>
      </w:rPr>
    </w:lvl>
    <w:lvl w:ilvl="2">
      <w:start w:val="4"/>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nsid w:val="62942097"/>
    <w:multiLevelType w:val="multilevel"/>
    <w:tmpl w:val="DB02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E62B94"/>
    <w:multiLevelType w:val="hybridMultilevel"/>
    <w:tmpl w:val="042A2B0C"/>
    <w:lvl w:ilvl="0" w:tplc="5DA4A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5C914BD"/>
    <w:multiLevelType w:val="multilevel"/>
    <w:tmpl w:val="8B3AA1A6"/>
    <w:lvl w:ilvl="0">
      <w:start w:val="1"/>
      <w:numFmt w:val="decimal"/>
      <w:lvlText w:val="%1"/>
      <w:lvlJc w:val="left"/>
      <w:pPr>
        <w:ind w:left="570" w:hanging="570"/>
      </w:pPr>
      <w:rPr>
        <w:rFonts w:hint="default"/>
      </w:rPr>
    </w:lvl>
    <w:lvl w:ilvl="1">
      <w:start w:val="1"/>
      <w:numFmt w:val="decimal"/>
      <w:lvlText w:val="%1.%2"/>
      <w:lvlJc w:val="left"/>
      <w:pPr>
        <w:ind w:left="854" w:hanging="57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67E33AD9"/>
    <w:multiLevelType w:val="hybridMultilevel"/>
    <w:tmpl w:val="B47A1E98"/>
    <w:lvl w:ilvl="0" w:tplc="0122CF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7D72C5"/>
    <w:multiLevelType w:val="hybridMultilevel"/>
    <w:tmpl w:val="5A7EF4B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EA90A23"/>
    <w:multiLevelType w:val="multilevel"/>
    <w:tmpl w:val="4878A836"/>
    <w:lvl w:ilvl="0">
      <w:start w:val="4"/>
      <w:numFmt w:val="decimal"/>
      <w:lvlText w:val="%1."/>
      <w:lvlJc w:val="left"/>
      <w:pPr>
        <w:ind w:left="1080" w:hanging="360"/>
      </w:pPr>
      <w:rPr>
        <w:rFonts w:hint="default"/>
      </w:rPr>
    </w:lvl>
    <w:lvl w:ilvl="1">
      <w:start w:val="6"/>
      <w:numFmt w:val="decimal"/>
      <w:isLgl/>
      <w:lvlText w:val="%1.%2."/>
      <w:lvlJc w:val="left"/>
      <w:pPr>
        <w:ind w:left="2706" w:hanging="720"/>
      </w:pPr>
      <w:rPr>
        <w:rFonts w:hint="default"/>
      </w:rPr>
    </w:lvl>
    <w:lvl w:ilvl="2">
      <w:start w:val="1"/>
      <w:numFmt w:val="decimal"/>
      <w:isLgl/>
      <w:lvlText w:val="%1.%2.%3."/>
      <w:lvlJc w:val="left"/>
      <w:pPr>
        <w:ind w:left="3972" w:hanging="720"/>
      </w:pPr>
      <w:rPr>
        <w:rFonts w:hint="default"/>
      </w:rPr>
    </w:lvl>
    <w:lvl w:ilvl="3">
      <w:start w:val="1"/>
      <w:numFmt w:val="decimal"/>
      <w:isLgl/>
      <w:lvlText w:val="%1.%2.%3.%4."/>
      <w:lvlJc w:val="left"/>
      <w:pPr>
        <w:ind w:left="5598" w:hanging="1080"/>
      </w:pPr>
      <w:rPr>
        <w:rFonts w:hint="default"/>
      </w:rPr>
    </w:lvl>
    <w:lvl w:ilvl="4">
      <w:start w:val="1"/>
      <w:numFmt w:val="decimal"/>
      <w:isLgl/>
      <w:lvlText w:val="%1.%2.%3.%4.%5."/>
      <w:lvlJc w:val="left"/>
      <w:pPr>
        <w:ind w:left="6864" w:hanging="1080"/>
      </w:pPr>
      <w:rPr>
        <w:rFonts w:hint="default"/>
      </w:rPr>
    </w:lvl>
    <w:lvl w:ilvl="5">
      <w:start w:val="1"/>
      <w:numFmt w:val="decimal"/>
      <w:isLgl/>
      <w:lvlText w:val="%1.%2.%3.%4.%5.%6."/>
      <w:lvlJc w:val="left"/>
      <w:pPr>
        <w:ind w:left="8490" w:hanging="1440"/>
      </w:pPr>
      <w:rPr>
        <w:rFonts w:hint="default"/>
      </w:rPr>
    </w:lvl>
    <w:lvl w:ilvl="6">
      <w:start w:val="1"/>
      <w:numFmt w:val="decimal"/>
      <w:isLgl/>
      <w:lvlText w:val="%1.%2.%3.%4.%5.%6.%7."/>
      <w:lvlJc w:val="left"/>
      <w:pPr>
        <w:ind w:left="10116" w:hanging="1800"/>
      </w:pPr>
      <w:rPr>
        <w:rFonts w:hint="default"/>
      </w:rPr>
    </w:lvl>
    <w:lvl w:ilvl="7">
      <w:start w:val="1"/>
      <w:numFmt w:val="decimal"/>
      <w:isLgl/>
      <w:lvlText w:val="%1.%2.%3.%4.%5.%6.%7.%8."/>
      <w:lvlJc w:val="left"/>
      <w:pPr>
        <w:ind w:left="11382" w:hanging="1800"/>
      </w:pPr>
      <w:rPr>
        <w:rFonts w:hint="default"/>
      </w:rPr>
    </w:lvl>
    <w:lvl w:ilvl="8">
      <w:start w:val="1"/>
      <w:numFmt w:val="decimal"/>
      <w:isLgl/>
      <w:lvlText w:val="%1.%2.%3.%4.%5.%6.%7.%8.%9."/>
      <w:lvlJc w:val="left"/>
      <w:pPr>
        <w:ind w:left="13008" w:hanging="2160"/>
      </w:pPr>
      <w:rPr>
        <w:rFonts w:hint="default"/>
      </w:rPr>
    </w:lvl>
  </w:abstractNum>
  <w:abstractNum w:abstractNumId="37">
    <w:nsid w:val="73001720"/>
    <w:multiLevelType w:val="multilevel"/>
    <w:tmpl w:val="F762EB92"/>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8">
    <w:nsid w:val="792B37CC"/>
    <w:multiLevelType w:val="hybridMultilevel"/>
    <w:tmpl w:val="95AA2A02"/>
    <w:lvl w:ilvl="0" w:tplc="5DA4A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9345AE"/>
    <w:multiLevelType w:val="hybridMultilevel"/>
    <w:tmpl w:val="E800C5F0"/>
    <w:lvl w:ilvl="0" w:tplc="5DA4A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37"/>
  </w:num>
  <w:num w:numId="3">
    <w:abstractNumId w:val="33"/>
  </w:num>
  <w:num w:numId="4">
    <w:abstractNumId w:val="22"/>
  </w:num>
  <w:num w:numId="5">
    <w:abstractNumId w:val="1"/>
  </w:num>
  <w:num w:numId="6">
    <w:abstractNumId w:val="15"/>
  </w:num>
  <w:num w:numId="7">
    <w:abstractNumId w:val="7"/>
  </w:num>
  <w:num w:numId="8">
    <w:abstractNumId w:val="36"/>
  </w:num>
  <w:num w:numId="9">
    <w:abstractNumId w:val="30"/>
  </w:num>
  <w:num w:numId="10">
    <w:abstractNumId w:val="20"/>
  </w:num>
  <w:num w:numId="11">
    <w:abstractNumId w:val="19"/>
  </w:num>
  <w:num w:numId="12">
    <w:abstractNumId w:val="35"/>
  </w:num>
  <w:num w:numId="13">
    <w:abstractNumId w:val="4"/>
  </w:num>
  <w:num w:numId="14">
    <w:abstractNumId w:val="31"/>
  </w:num>
  <w:num w:numId="15">
    <w:abstractNumId w:val="3"/>
  </w:num>
  <w:num w:numId="16">
    <w:abstractNumId w:val="14"/>
  </w:num>
  <w:num w:numId="17">
    <w:abstractNumId w:val="25"/>
  </w:num>
  <w:num w:numId="18">
    <w:abstractNumId w:val="5"/>
  </w:num>
  <w:num w:numId="19">
    <w:abstractNumId w:val="29"/>
  </w:num>
  <w:num w:numId="20">
    <w:abstractNumId w:val="17"/>
  </w:num>
  <w:num w:numId="21">
    <w:abstractNumId w:val="26"/>
  </w:num>
  <w:num w:numId="22">
    <w:abstractNumId w:val="11"/>
  </w:num>
  <w:num w:numId="23">
    <w:abstractNumId w:val="9"/>
  </w:num>
  <w:num w:numId="24">
    <w:abstractNumId w:val="34"/>
  </w:num>
  <w:num w:numId="25">
    <w:abstractNumId w:val="28"/>
  </w:num>
  <w:num w:numId="26">
    <w:abstractNumId w:val="12"/>
  </w:num>
  <w:num w:numId="27">
    <w:abstractNumId w:val="13"/>
  </w:num>
  <w:num w:numId="28">
    <w:abstractNumId w:val="39"/>
  </w:num>
  <w:num w:numId="29">
    <w:abstractNumId w:val="32"/>
  </w:num>
  <w:num w:numId="30">
    <w:abstractNumId w:val="23"/>
  </w:num>
  <w:num w:numId="31">
    <w:abstractNumId w:val="10"/>
  </w:num>
  <w:num w:numId="32">
    <w:abstractNumId w:val="18"/>
  </w:num>
  <w:num w:numId="33">
    <w:abstractNumId w:val="13"/>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4"/>
  </w:num>
  <w:num w:numId="38">
    <w:abstractNumId w:val="38"/>
  </w:num>
  <w:num w:numId="39">
    <w:abstractNumId w:val="2"/>
  </w:num>
  <w:num w:numId="40">
    <w:abstractNumId w:val="0"/>
  </w:num>
  <w:num w:numId="41">
    <w:abstractNumId w:val="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F5"/>
    <w:rsid w:val="00012898"/>
    <w:rsid w:val="000206EB"/>
    <w:rsid w:val="00020AA0"/>
    <w:rsid w:val="000222FA"/>
    <w:rsid w:val="000242B7"/>
    <w:rsid w:val="00027C08"/>
    <w:rsid w:val="000378C7"/>
    <w:rsid w:val="00042843"/>
    <w:rsid w:val="00043128"/>
    <w:rsid w:val="000459F1"/>
    <w:rsid w:val="000464CD"/>
    <w:rsid w:val="00053FDB"/>
    <w:rsid w:val="00055E88"/>
    <w:rsid w:val="00063A39"/>
    <w:rsid w:val="00064AF7"/>
    <w:rsid w:val="0006555B"/>
    <w:rsid w:val="0006744F"/>
    <w:rsid w:val="00067EE8"/>
    <w:rsid w:val="00071D7C"/>
    <w:rsid w:val="00072F22"/>
    <w:rsid w:val="0007407C"/>
    <w:rsid w:val="000868BD"/>
    <w:rsid w:val="00087739"/>
    <w:rsid w:val="000A20CF"/>
    <w:rsid w:val="000A2417"/>
    <w:rsid w:val="000A5562"/>
    <w:rsid w:val="000A7890"/>
    <w:rsid w:val="000B1650"/>
    <w:rsid w:val="000B30F0"/>
    <w:rsid w:val="000B35ED"/>
    <w:rsid w:val="000C00D5"/>
    <w:rsid w:val="000C02B9"/>
    <w:rsid w:val="000C1EA1"/>
    <w:rsid w:val="000C2995"/>
    <w:rsid w:val="000C7556"/>
    <w:rsid w:val="000D1E5A"/>
    <w:rsid w:val="000D4794"/>
    <w:rsid w:val="000E2C1E"/>
    <w:rsid w:val="000E74D1"/>
    <w:rsid w:val="000F1F16"/>
    <w:rsid w:val="000F383D"/>
    <w:rsid w:val="00101AE5"/>
    <w:rsid w:val="00107337"/>
    <w:rsid w:val="00107BB8"/>
    <w:rsid w:val="001213CC"/>
    <w:rsid w:val="00123CD7"/>
    <w:rsid w:val="00130AB8"/>
    <w:rsid w:val="001448CB"/>
    <w:rsid w:val="00156DBB"/>
    <w:rsid w:val="00157393"/>
    <w:rsid w:val="00160387"/>
    <w:rsid w:val="00160932"/>
    <w:rsid w:val="00164744"/>
    <w:rsid w:val="00173C91"/>
    <w:rsid w:val="00174F76"/>
    <w:rsid w:val="00176D20"/>
    <w:rsid w:val="00185758"/>
    <w:rsid w:val="00187F3C"/>
    <w:rsid w:val="00192D84"/>
    <w:rsid w:val="001969AC"/>
    <w:rsid w:val="00197BBC"/>
    <w:rsid w:val="001A0E86"/>
    <w:rsid w:val="001A1B3B"/>
    <w:rsid w:val="001A3934"/>
    <w:rsid w:val="001A54F0"/>
    <w:rsid w:val="001B0B58"/>
    <w:rsid w:val="001B509B"/>
    <w:rsid w:val="001B58D9"/>
    <w:rsid w:val="001B6130"/>
    <w:rsid w:val="001B79B5"/>
    <w:rsid w:val="001C7630"/>
    <w:rsid w:val="001E1DAF"/>
    <w:rsid w:val="001E24D0"/>
    <w:rsid w:val="001E5E94"/>
    <w:rsid w:val="001E76B3"/>
    <w:rsid w:val="001F257E"/>
    <w:rsid w:val="001F4813"/>
    <w:rsid w:val="00202D88"/>
    <w:rsid w:val="00203C71"/>
    <w:rsid w:val="002121B8"/>
    <w:rsid w:val="00212617"/>
    <w:rsid w:val="00212CC1"/>
    <w:rsid w:val="00215569"/>
    <w:rsid w:val="00223705"/>
    <w:rsid w:val="002237A7"/>
    <w:rsid w:val="00225844"/>
    <w:rsid w:val="00226D76"/>
    <w:rsid w:val="00227178"/>
    <w:rsid w:val="0023181B"/>
    <w:rsid w:val="00241EB9"/>
    <w:rsid w:val="00242CEC"/>
    <w:rsid w:val="0024343E"/>
    <w:rsid w:val="00246C77"/>
    <w:rsid w:val="00250F22"/>
    <w:rsid w:val="00252BFF"/>
    <w:rsid w:val="00252D41"/>
    <w:rsid w:val="00261FEF"/>
    <w:rsid w:val="00265612"/>
    <w:rsid w:val="00273E6D"/>
    <w:rsid w:val="00280A11"/>
    <w:rsid w:val="00280E84"/>
    <w:rsid w:val="00292D49"/>
    <w:rsid w:val="002A2531"/>
    <w:rsid w:val="002A2941"/>
    <w:rsid w:val="002A63EA"/>
    <w:rsid w:val="002A6607"/>
    <w:rsid w:val="002A7942"/>
    <w:rsid w:val="002A7D0C"/>
    <w:rsid w:val="002C39C3"/>
    <w:rsid w:val="002C4512"/>
    <w:rsid w:val="002C5326"/>
    <w:rsid w:val="002D6F0C"/>
    <w:rsid w:val="002E1750"/>
    <w:rsid w:val="002E2A48"/>
    <w:rsid w:val="002F0257"/>
    <w:rsid w:val="002F04B1"/>
    <w:rsid w:val="002F0500"/>
    <w:rsid w:val="003018A0"/>
    <w:rsid w:val="00305268"/>
    <w:rsid w:val="00305F30"/>
    <w:rsid w:val="003077E5"/>
    <w:rsid w:val="00311B52"/>
    <w:rsid w:val="003236F4"/>
    <w:rsid w:val="0032396D"/>
    <w:rsid w:val="00326516"/>
    <w:rsid w:val="00326E6C"/>
    <w:rsid w:val="00330FE2"/>
    <w:rsid w:val="00332FDA"/>
    <w:rsid w:val="00333457"/>
    <w:rsid w:val="00336FB1"/>
    <w:rsid w:val="0034110C"/>
    <w:rsid w:val="00342CD7"/>
    <w:rsid w:val="00357EBD"/>
    <w:rsid w:val="00362D89"/>
    <w:rsid w:val="00366E7B"/>
    <w:rsid w:val="0037385B"/>
    <w:rsid w:val="00373DFE"/>
    <w:rsid w:val="0037616C"/>
    <w:rsid w:val="003903A8"/>
    <w:rsid w:val="00393036"/>
    <w:rsid w:val="003948BA"/>
    <w:rsid w:val="003A0C21"/>
    <w:rsid w:val="003A712A"/>
    <w:rsid w:val="003B4C90"/>
    <w:rsid w:val="003B50FB"/>
    <w:rsid w:val="003B5D79"/>
    <w:rsid w:val="003C63CA"/>
    <w:rsid w:val="003C7139"/>
    <w:rsid w:val="003D1285"/>
    <w:rsid w:val="003D377F"/>
    <w:rsid w:val="003D75C0"/>
    <w:rsid w:val="003E1AE3"/>
    <w:rsid w:val="003E3766"/>
    <w:rsid w:val="003E5FBE"/>
    <w:rsid w:val="003E60CB"/>
    <w:rsid w:val="003F00C2"/>
    <w:rsid w:val="003F0C08"/>
    <w:rsid w:val="003F210E"/>
    <w:rsid w:val="003F41A9"/>
    <w:rsid w:val="003F50DE"/>
    <w:rsid w:val="004018F1"/>
    <w:rsid w:val="00403BB4"/>
    <w:rsid w:val="00405F56"/>
    <w:rsid w:val="004078A0"/>
    <w:rsid w:val="00414DBA"/>
    <w:rsid w:val="004155D7"/>
    <w:rsid w:val="00415C47"/>
    <w:rsid w:val="00423B61"/>
    <w:rsid w:val="00424128"/>
    <w:rsid w:val="00425EE5"/>
    <w:rsid w:val="00426C62"/>
    <w:rsid w:val="00426ECE"/>
    <w:rsid w:val="00430C20"/>
    <w:rsid w:val="00433415"/>
    <w:rsid w:val="00434B03"/>
    <w:rsid w:val="00434B6F"/>
    <w:rsid w:val="004401E9"/>
    <w:rsid w:val="004411AB"/>
    <w:rsid w:val="00445DDC"/>
    <w:rsid w:val="004473C3"/>
    <w:rsid w:val="00450AF9"/>
    <w:rsid w:val="004612F3"/>
    <w:rsid w:val="00462CAE"/>
    <w:rsid w:val="00464630"/>
    <w:rsid w:val="00466B4B"/>
    <w:rsid w:val="00467588"/>
    <w:rsid w:val="0047363A"/>
    <w:rsid w:val="00476B07"/>
    <w:rsid w:val="00480EC5"/>
    <w:rsid w:val="00481C87"/>
    <w:rsid w:val="00481F3C"/>
    <w:rsid w:val="00482160"/>
    <w:rsid w:val="00484B18"/>
    <w:rsid w:val="00485D44"/>
    <w:rsid w:val="00490230"/>
    <w:rsid w:val="00493057"/>
    <w:rsid w:val="0049459D"/>
    <w:rsid w:val="004954FE"/>
    <w:rsid w:val="004A16AA"/>
    <w:rsid w:val="004A3104"/>
    <w:rsid w:val="004A7558"/>
    <w:rsid w:val="004B7671"/>
    <w:rsid w:val="004C0561"/>
    <w:rsid w:val="004C1419"/>
    <w:rsid w:val="004C4553"/>
    <w:rsid w:val="004D1A21"/>
    <w:rsid w:val="004D1C83"/>
    <w:rsid w:val="004D4A53"/>
    <w:rsid w:val="004D7C13"/>
    <w:rsid w:val="004E1681"/>
    <w:rsid w:val="004E47DF"/>
    <w:rsid w:val="004E4AA9"/>
    <w:rsid w:val="004E4AE8"/>
    <w:rsid w:val="004F2738"/>
    <w:rsid w:val="004F287C"/>
    <w:rsid w:val="004F31E3"/>
    <w:rsid w:val="004F7BCC"/>
    <w:rsid w:val="00504369"/>
    <w:rsid w:val="00506DA3"/>
    <w:rsid w:val="00507CAC"/>
    <w:rsid w:val="00507EC6"/>
    <w:rsid w:val="00517753"/>
    <w:rsid w:val="00520245"/>
    <w:rsid w:val="00523347"/>
    <w:rsid w:val="00525797"/>
    <w:rsid w:val="0053196B"/>
    <w:rsid w:val="00537EC1"/>
    <w:rsid w:val="00540AB0"/>
    <w:rsid w:val="00544D43"/>
    <w:rsid w:val="005521BE"/>
    <w:rsid w:val="00552A43"/>
    <w:rsid w:val="005553DA"/>
    <w:rsid w:val="00556622"/>
    <w:rsid w:val="005573F1"/>
    <w:rsid w:val="005617D2"/>
    <w:rsid w:val="00563D20"/>
    <w:rsid w:val="00567A8D"/>
    <w:rsid w:val="00567BBB"/>
    <w:rsid w:val="0057069C"/>
    <w:rsid w:val="0057314E"/>
    <w:rsid w:val="00573203"/>
    <w:rsid w:val="00575325"/>
    <w:rsid w:val="005831BF"/>
    <w:rsid w:val="00586263"/>
    <w:rsid w:val="005875D4"/>
    <w:rsid w:val="00590997"/>
    <w:rsid w:val="005926DC"/>
    <w:rsid w:val="005A0654"/>
    <w:rsid w:val="005B4548"/>
    <w:rsid w:val="005B6F60"/>
    <w:rsid w:val="005C2453"/>
    <w:rsid w:val="005D3A04"/>
    <w:rsid w:val="005D595C"/>
    <w:rsid w:val="005E09EC"/>
    <w:rsid w:val="005E30C8"/>
    <w:rsid w:val="005E6D8F"/>
    <w:rsid w:val="005F01F1"/>
    <w:rsid w:val="005F417B"/>
    <w:rsid w:val="00601895"/>
    <w:rsid w:val="006028A6"/>
    <w:rsid w:val="00605DDF"/>
    <w:rsid w:val="00606B08"/>
    <w:rsid w:val="0061297A"/>
    <w:rsid w:val="00616F9C"/>
    <w:rsid w:val="00620208"/>
    <w:rsid w:val="00620212"/>
    <w:rsid w:val="00620D5E"/>
    <w:rsid w:val="00622F8F"/>
    <w:rsid w:val="00625958"/>
    <w:rsid w:val="006304C7"/>
    <w:rsid w:val="00646172"/>
    <w:rsid w:val="006529C4"/>
    <w:rsid w:val="00654747"/>
    <w:rsid w:val="006613A1"/>
    <w:rsid w:val="00666F25"/>
    <w:rsid w:val="0067035B"/>
    <w:rsid w:val="00677447"/>
    <w:rsid w:val="006779BD"/>
    <w:rsid w:val="006804DA"/>
    <w:rsid w:val="006805F4"/>
    <w:rsid w:val="00681D8F"/>
    <w:rsid w:val="00685451"/>
    <w:rsid w:val="006863BE"/>
    <w:rsid w:val="00690910"/>
    <w:rsid w:val="00690DCA"/>
    <w:rsid w:val="006915F2"/>
    <w:rsid w:val="00694C75"/>
    <w:rsid w:val="00695D17"/>
    <w:rsid w:val="006A0B1D"/>
    <w:rsid w:val="006A4EB1"/>
    <w:rsid w:val="006A7C7E"/>
    <w:rsid w:val="006B067B"/>
    <w:rsid w:val="006B0709"/>
    <w:rsid w:val="006B278D"/>
    <w:rsid w:val="006B4880"/>
    <w:rsid w:val="006B6921"/>
    <w:rsid w:val="006C5666"/>
    <w:rsid w:val="006D6E2A"/>
    <w:rsid w:val="006E016F"/>
    <w:rsid w:val="006E51C9"/>
    <w:rsid w:val="006E64F7"/>
    <w:rsid w:val="006E6835"/>
    <w:rsid w:val="007074B4"/>
    <w:rsid w:val="00716714"/>
    <w:rsid w:val="007405EF"/>
    <w:rsid w:val="00741F55"/>
    <w:rsid w:val="00744993"/>
    <w:rsid w:val="00760DAC"/>
    <w:rsid w:val="00766368"/>
    <w:rsid w:val="0077613D"/>
    <w:rsid w:val="007762C4"/>
    <w:rsid w:val="007762DB"/>
    <w:rsid w:val="00777C24"/>
    <w:rsid w:val="00780DB3"/>
    <w:rsid w:val="00781511"/>
    <w:rsid w:val="0078285F"/>
    <w:rsid w:val="00786FB0"/>
    <w:rsid w:val="00790B40"/>
    <w:rsid w:val="007947A7"/>
    <w:rsid w:val="00794DEB"/>
    <w:rsid w:val="00795946"/>
    <w:rsid w:val="00795DF0"/>
    <w:rsid w:val="00795FF9"/>
    <w:rsid w:val="007A0582"/>
    <w:rsid w:val="007A4FB9"/>
    <w:rsid w:val="007B59B9"/>
    <w:rsid w:val="007B6933"/>
    <w:rsid w:val="007B74BC"/>
    <w:rsid w:val="007C329F"/>
    <w:rsid w:val="007D2B84"/>
    <w:rsid w:val="007D3319"/>
    <w:rsid w:val="007E0444"/>
    <w:rsid w:val="007E12DC"/>
    <w:rsid w:val="007F1F1F"/>
    <w:rsid w:val="007F3B61"/>
    <w:rsid w:val="007F43F8"/>
    <w:rsid w:val="007F491B"/>
    <w:rsid w:val="007F5A8D"/>
    <w:rsid w:val="007F70A1"/>
    <w:rsid w:val="00805BB2"/>
    <w:rsid w:val="00806F7B"/>
    <w:rsid w:val="00807386"/>
    <w:rsid w:val="0081120F"/>
    <w:rsid w:val="008117A1"/>
    <w:rsid w:val="008143C8"/>
    <w:rsid w:val="00816019"/>
    <w:rsid w:val="00817458"/>
    <w:rsid w:val="00820047"/>
    <w:rsid w:val="00821226"/>
    <w:rsid w:val="00826960"/>
    <w:rsid w:val="008278A6"/>
    <w:rsid w:val="00830BC0"/>
    <w:rsid w:val="00831FFE"/>
    <w:rsid w:val="008320CD"/>
    <w:rsid w:val="00832BBD"/>
    <w:rsid w:val="0083410B"/>
    <w:rsid w:val="00835BBC"/>
    <w:rsid w:val="00835FD5"/>
    <w:rsid w:val="008416A5"/>
    <w:rsid w:val="008421CD"/>
    <w:rsid w:val="008438F9"/>
    <w:rsid w:val="00843B7F"/>
    <w:rsid w:val="00843D6D"/>
    <w:rsid w:val="00845788"/>
    <w:rsid w:val="0085015A"/>
    <w:rsid w:val="008502E3"/>
    <w:rsid w:val="00850726"/>
    <w:rsid w:val="00850FED"/>
    <w:rsid w:val="00851542"/>
    <w:rsid w:val="00852FEA"/>
    <w:rsid w:val="0085547F"/>
    <w:rsid w:val="00857254"/>
    <w:rsid w:val="008607D5"/>
    <w:rsid w:val="008619FA"/>
    <w:rsid w:val="00865186"/>
    <w:rsid w:val="00866278"/>
    <w:rsid w:val="0087425A"/>
    <w:rsid w:val="0087724D"/>
    <w:rsid w:val="00877606"/>
    <w:rsid w:val="00884AD1"/>
    <w:rsid w:val="00885240"/>
    <w:rsid w:val="0088538F"/>
    <w:rsid w:val="008863D9"/>
    <w:rsid w:val="0089082D"/>
    <w:rsid w:val="008950D5"/>
    <w:rsid w:val="00895218"/>
    <w:rsid w:val="0089758C"/>
    <w:rsid w:val="008A06B9"/>
    <w:rsid w:val="008A19D0"/>
    <w:rsid w:val="008A494A"/>
    <w:rsid w:val="008A724B"/>
    <w:rsid w:val="008B0CD4"/>
    <w:rsid w:val="008B5C46"/>
    <w:rsid w:val="008C1CB9"/>
    <w:rsid w:val="008C210C"/>
    <w:rsid w:val="008D0912"/>
    <w:rsid w:val="008D464F"/>
    <w:rsid w:val="008D7665"/>
    <w:rsid w:val="008E3738"/>
    <w:rsid w:val="008E772F"/>
    <w:rsid w:val="008E7E62"/>
    <w:rsid w:val="008F0542"/>
    <w:rsid w:val="008F2136"/>
    <w:rsid w:val="008F318E"/>
    <w:rsid w:val="008F5D87"/>
    <w:rsid w:val="00907BFD"/>
    <w:rsid w:val="0091169B"/>
    <w:rsid w:val="00912F48"/>
    <w:rsid w:val="00936F6C"/>
    <w:rsid w:val="009405A4"/>
    <w:rsid w:val="00940CEE"/>
    <w:rsid w:val="00942FA3"/>
    <w:rsid w:val="00944925"/>
    <w:rsid w:val="0094508E"/>
    <w:rsid w:val="00953257"/>
    <w:rsid w:val="00954E8E"/>
    <w:rsid w:val="009608E7"/>
    <w:rsid w:val="00966159"/>
    <w:rsid w:val="00972C8C"/>
    <w:rsid w:val="00972EA2"/>
    <w:rsid w:val="009749DA"/>
    <w:rsid w:val="009749E7"/>
    <w:rsid w:val="00974EB5"/>
    <w:rsid w:val="00976046"/>
    <w:rsid w:val="0098559E"/>
    <w:rsid w:val="00990393"/>
    <w:rsid w:val="00990DBC"/>
    <w:rsid w:val="009948C6"/>
    <w:rsid w:val="00994FEE"/>
    <w:rsid w:val="009A0426"/>
    <w:rsid w:val="009A18F0"/>
    <w:rsid w:val="009A4376"/>
    <w:rsid w:val="009B0431"/>
    <w:rsid w:val="009B3806"/>
    <w:rsid w:val="009B48DB"/>
    <w:rsid w:val="009B56F0"/>
    <w:rsid w:val="009C27E7"/>
    <w:rsid w:val="009C4C83"/>
    <w:rsid w:val="009C7FAE"/>
    <w:rsid w:val="009D2EE7"/>
    <w:rsid w:val="009D4E81"/>
    <w:rsid w:val="009D630C"/>
    <w:rsid w:val="009D799A"/>
    <w:rsid w:val="009E215A"/>
    <w:rsid w:val="009E26F7"/>
    <w:rsid w:val="009E3DC5"/>
    <w:rsid w:val="009F0C56"/>
    <w:rsid w:val="009F236E"/>
    <w:rsid w:val="009F79AA"/>
    <w:rsid w:val="00A10376"/>
    <w:rsid w:val="00A15399"/>
    <w:rsid w:val="00A16211"/>
    <w:rsid w:val="00A20AAD"/>
    <w:rsid w:val="00A27B76"/>
    <w:rsid w:val="00A35A0F"/>
    <w:rsid w:val="00A3732F"/>
    <w:rsid w:val="00A424B5"/>
    <w:rsid w:val="00A44E27"/>
    <w:rsid w:val="00A45AA6"/>
    <w:rsid w:val="00A550D5"/>
    <w:rsid w:val="00A64032"/>
    <w:rsid w:val="00A64669"/>
    <w:rsid w:val="00A67E6D"/>
    <w:rsid w:val="00A8455C"/>
    <w:rsid w:val="00A913AF"/>
    <w:rsid w:val="00A94B34"/>
    <w:rsid w:val="00A951AB"/>
    <w:rsid w:val="00A9676B"/>
    <w:rsid w:val="00AA3267"/>
    <w:rsid w:val="00AA3835"/>
    <w:rsid w:val="00AA4632"/>
    <w:rsid w:val="00AA6BFF"/>
    <w:rsid w:val="00AB58C7"/>
    <w:rsid w:val="00AC0CDE"/>
    <w:rsid w:val="00AC1E10"/>
    <w:rsid w:val="00AC3AE5"/>
    <w:rsid w:val="00AD1953"/>
    <w:rsid w:val="00AD48E9"/>
    <w:rsid w:val="00AD5DF0"/>
    <w:rsid w:val="00AD69A4"/>
    <w:rsid w:val="00AE17AF"/>
    <w:rsid w:val="00AE31E1"/>
    <w:rsid w:val="00AE3690"/>
    <w:rsid w:val="00AE397C"/>
    <w:rsid w:val="00AF0C85"/>
    <w:rsid w:val="00AF5662"/>
    <w:rsid w:val="00AF5D39"/>
    <w:rsid w:val="00AF70CB"/>
    <w:rsid w:val="00B0072F"/>
    <w:rsid w:val="00B0075B"/>
    <w:rsid w:val="00B02527"/>
    <w:rsid w:val="00B03789"/>
    <w:rsid w:val="00B03C23"/>
    <w:rsid w:val="00B03DC2"/>
    <w:rsid w:val="00B04925"/>
    <w:rsid w:val="00B07DFA"/>
    <w:rsid w:val="00B10011"/>
    <w:rsid w:val="00B115AC"/>
    <w:rsid w:val="00B146F7"/>
    <w:rsid w:val="00B177BF"/>
    <w:rsid w:val="00B17E4F"/>
    <w:rsid w:val="00B262C6"/>
    <w:rsid w:val="00B268E6"/>
    <w:rsid w:val="00B330F5"/>
    <w:rsid w:val="00B34B4F"/>
    <w:rsid w:val="00B37E7D"/>
    <w:rsid w:val="00B40927"/>
    <w:rsid w:val="00B523D5"/>
    <w:rsid w:val="00B52DB1"/>
    <w:rsid w:val="00B53D32"/>
    <w:rsid w:val="00B54973"/>
    <w:rsid w:val="00B5528A"/>
    <w:rsid w:val="00B56330"/>
    <w:rsid w:val="00B572B4"/>
    <w:rsid w:val="00B60F6A"/>
    <w:rsid w:val="00B637CF"/>
    <w:rsid w:val="00B67AE7"/>
    <w:rsid w:val="00B72FC4"/>
    <w:rsid w:val="00B73766"/>
    <w:rsid w:val="00B84465"/>
    <w:rsid w:val="00B84A29"/>
    <w:rsid w:val="00B879C6"/>
    <w:rsid w:val="00B901C5"/>
    <w:rsid w:val="00B94364"/>
    <w:rsid w:val="00BA386C"/>
    <w:rsid w:val="00BA7074"/>
    <w:rsid w:val="00BB61A0"/>
    <w:rsid w:val="00BB7F81"/>
    <w:rsid w:val="00BC2E7A"/>
    <w:rsid w:val="00BD1BB9"/>
    <w:rsid w:val="00BD22B7"/>
    <w:rsid w:val="00BD3090"/>
    <w:rsid w:val="00BD6829"/>
    <w:rsid w:val="00BE6217"/>
    <w:rsid w:val="00BF5157"/>
    <w:rsid w:val="00BF715D"/>
    <w:rsid w:val="00BF733C"/>
    <w:rsid w:val="00C009EE"/>
    <w:rsid w:val="00C043B8"/>
    <w:rsid w:val="00C07B77"/>
    <w:rsid w:val="00C07CF1"/>
    <w:rsid w:val="00C14407"/>
    <w:rsid w:val="00C163E5"/>
    <w:rsid w:val="00C16D83"/>
    <w:rsid w:val="00C200EB"/>
    <w:rsid w:val="00C264E1"/>
    <w:rsid w:val="00C32C4A"/>
    <w:rsid w:val="00C34896"/>
    <w:rsid w:val="00C4154F"/>
    <w:rsid w:val="00C4258A"/>
    <w:rsid w:val="00C447E1"/>
    <w:rsid w:val="00C50B76"/>
    <w:rsid w:val="00C520A5"/>
    <w:rsid w:val="00C64561"/>
    <w:rsid w:val="00C70675"/>
    <w:rsid w:val="00C74A1E"/>
    <w:rsid w:val="00C77CF5"/>
    <w:rsid w:val="00C959AE"/>
    <w:rsid w:val="00C95D9D"/>
    <w:rsid w:val="00CA1113"/>
    <w:rsid w:val="00CB0579"/>
    <w:rsid w:val="00CB1008"/>
    <w:rsid w:val="00CB220F"/>
    <w:rsid w:val="00CB2887"/>
    <w:rsid w:val="00CB3A91"/>
    <w:rsid w:val="00CB3DE3"/>
    <w:rsid w:val="00CC27B1"/>
    <w:rsid w:val="00CC3F94"/>
    <w:rsid w:val="00CD170A"/>
    <w:rsid w:val="00CD554F"/>
    <w:rsid w:val="00CF2768"/>
    <w:rsid w:val="00CF353E"/>
    <w:rsid w:val="00D04E0A"/>
    <w:rsid w:val="00D125D8"/>
    <w:rsid w:val="00D13C99"/>
    <w:rsid w:val="00D22CEC"/>
    <w:rsid w:val="00D25C11"/>
    <w:rsid w:val="00D263D5"/>
    <w:rsid w:val="00D31052"/>
    <w:rsid w:val="00D36550"/>
    <w:rsid w:val="00D36B5C"/>
    <w:rsid w:val="00D417D0"/>
    <w:rsid w:val="00D43981"/>
    <w:rsid w:val="00D50BA4"/>
    <w:rsid w:val="00D50DF0"/>
    <w:rsid w:val="00D531B2"/>
    <w:rsid w:val="00D53E1D"/>
    <w:rsid w:val="00D56288"/>
    <w:rsid w:val="00D716A2"/>
    <w:rsid w:val="00D75CD2"/>
    <w:rsid w:val="00D85917"/>
    <w:rsid w:val="00D85A69"/>
    <w:rsid w:val="00D92D9E"/>
    <w:rsid w:val="00D92DA7"/>
    <w:rsid w:val="00D93E97"/>
    <w:rsid w:val="00D9444F"/>
    <w:rsid w:val="00DA1664"/>
    <w:rsid w:val="00DA3475"/>
    <w:rsid w:val="00DA51CE"/>
    <w:rsid w:val="00DA56FC"/>
    <w:rsid w:val="00DA7803"/>
    <w:rsid w:val="00DB12EE"/>
    <w:rsid w:val="00DC0756"/>
    <w:rsid w:val="00DC1554"/>
    <w:rsid w:val="00DC2B9E"/>
    <w:rsid w:val="00DC3E9B"/>
    <w:rsid w:val="00DC4795"/>
    <w:rsid w:val="00DD7B0A"/>
    <w:rsid w:val="00DE0CDE"/>
    <w:rsid w:val="00DE2DA8"/>
    <w:rsid w:val="00DE451F"/>
    <w:rsid w:val="00DE67C2"/>
    <w:rsid w:val="00DE7702"/>
    <w:rsid w:val="00E00ACE"/>
    <w:rsid w:val="00E03299"/>
    <w:rsid w:val="00E2016F"/>
    <w:rsid w:val="00E207A5"/>
    <w:rsid w:val="00E212A0"/>
    <w:rsid w:val="00E25008"/>
    <w:rsid w:val="00E36676"/>
    <w:rsid w:val="00E366EA"/>
    <w:rsid w:val="00E37295"/>
    <w:rsid w:val="00E372DF"/>
    <w:rsid w:val="00E37EB4"/>
    <w:rsid w:val="00E41C16"/>
    <w:rsid w:val="00E43ADF"/>
    <w:rsid w:val="00E43FE6"/>
    <w:rsid w:val="00E44720"/>
    <w:rsid w:val="00E46733"/>
    <w:rsid w:val="00E5098B"/>
    <w:rsid w:val="00E517DF"/>
    <w:rsid w:val="00E51FA8"/>
    <w:rsid w:val="00E53DCD"/>
    <w:rsid w:val="00E57478"/>
    <w:rsid w:val="00E57B57"/>
    <w:rsid w:val="00E623A1"/>
    <w:rsid w:val="00E62CC4"/>
    <w:rsid w:val="00E660CE"/>
    <w:rsid w:val="00E75154"/>
    <w:rsid w:val="00E8491D"/>
    <w:rsid w:val="00E86AEA"/>
    <w:rsid w:val="00E92F33"/>
    <w:rsid w:val="00E9687F"/>
    <w:rsid w:val="00E96CD2"/>
    <w:rsid w:val="00E97D7B"/>
    <w:rsid w:val="00E97DF5"/>
    <w:rsid w:val="00EA415F"/>
    <w:rsid w:val="00EB1B9A"/>
    <w:rsid w:val="00EB5440"/>
    <w:rsid w:val="00EB722A"/>
    <w:rsid w:val="00EC2499"/>
    <w:rsid w:val="00EC2E31"/>
    <w:rsid w:val="00EC4072"/>
    <w:rsid w:val="00EC568F"/>
    <w:rsid w:val="00EC56E0"/>
    <w:rsid w:val="00EE0DA0"/>
    <w:rsid w:val="00EE1A13"/>
    <w:rsid w:val="00EE3E97"/>
    <w:rsid w:val="00EE4074"/>
    <w:rsid w:val="00EF0D3E"/>
    <w:rsid w:val="00F00BD7"/>
    <w:rsid w:val="00F03A0F"/>
    <w:rsid w:val="00F05F24"/>
    <w:rsid w:val="00F07937"/>
    <w:rsid w:val="00F07E92"/>
    <w:rsid w:val="00F122E6"/>
    <w:rsid w:val="00F13C98"/>
    <w:rsid w:val="00F15304"/>
    <w:rsid w:val="00F178CB"/>
    <w:rsid w:val="00F20BF2"/>
    <w:rsid w:val="00F21178"/>
    <w:rsid w:val="00F2140D"/>
    <w:rsid w:val="00F259BD"/>
    <w:rsid w:val="00F30C50"/>
    <w:rsid w:val="00F32D48"/>
    <w:rsid w:val="00F40E83"/>
    <w:rsid w:val="00F4192B"/>
    <w:rsid w:val="00F42AF7"/>
    <w:rsid w:val="00F45224"/>
    <w:rsid w:val="00F47F85"/>
    <w:rsid w:val="00F518E8"/>
    <w:rsid w:val="00F5748B"/>
    <w:rsid w:val="00F658A1"/>
    <w:rsid w:val="00F70342"/>
    <w:rsid w:val="00F767E4"/>
    <w:rsid w:val="00F8249B"/>
    <w:rsid w:val="00F82523"/>
    <w:rsid w:val="00F85B44"/>
    <w:rsid w:val="00F87A90"/>
    <w:rsid w:val="00F90548"/>
    <w:rsid w:val="00F91206"/>
    <w:rsid w:val="00F91B2C"/>
    <w:rsid w:val="00FA3BB3"/>
    <w:rsid w:val="00FA7C05"/>
    <w:rsid w:val="00FB1A5B"/>
    <w:rsid w:val="00FC0EF3"/>
    <w:rsid w:val="00FC0F2C"/>
    <w:rsid w:val="00FC14C0"/>
    <w:rsid w:val="00FC20DA"/>
    <w:rsid w:val="00FC3F1F"/>
    <w:rsid w:val="00FC5BD0"/>
    <w:rsid w:val="00FC5E88"/>
    <w:rsid w:val="00FC7565"/>
    <w:rsid w:val="00FC7C2B"/>
    <w:rsid w:val="00FD1707"/>
    <w:rsid w:val="00FD5B61"/>
    <w:rsid w:val="00FD7B01"/>
    <w:rsid w:val="00FE1E6F"/>
    <w:rsid w:val="00FE4650"/>
    <w:rsid w:val="00FF4CCC"/>
    <w:rsid w:val="00FF6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3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0"/>
    <w:uiPriority w:val="9"/>
    <w:qFormat/>
    <w:rsid w:val="00652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EB5"/>
    <w:pPr>
      <w:ind w:left="720"/>
      <w:contextualSpacing/>
    </w:pPr>
    <w:rPr>
      <w:rFonts w:ascii="Calibri" w:eastAsia="Times New Roman" w:hAnsi="Calibri" w:cs="Times New Roman"/>
    </w:rPr>
  </w:style>
  <w:style w:type="paragraph" w:styleId="a4">
    <w:name w:val="Plain Text"/>
    <w:basedOn w:val="a"/>
    <w:link w:val="a5"/>
    <w:rsid w:val="00974EB5"/>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974EB5"/>
    <w:rPr>
      <w:rFonts w:ascii="Courier New" w:eastAsia="Times New Roman" w:hAnsi="Courier New" w:cs="Courier New"/>
      <w:sz w:val="20"/>
      <w:szCs w:val="20"/>
    </w:rPr>
  </w:style>
  <w:style w:type="paragraph" w:customStyle="1" w:styleId="3">
    <w:name w:val="Стиль3"/>
    <w:basedOn w:val="2"/>
    <w:rsid w:val="00974EB5"/>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a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
    <w:link w:val="a7"/>
    <w:rsid w:val="00974EB5"/>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0"/>
    <w:link w:val="a6"/>
    <w:rsid w:val="00974EB5"/>
    <w:rPr>
      <w:rFonts w:ascii="Times New Roman" w:eastAsia="Times New Roman" w:hAnsi="Times New Roman" w:cs="Times New Roman"/>
      <w:sz w:val="20"/>
      <w:szCs w:val="20"/>
    </w:rPr>
  </w:style>
  <w:style w:type="paragraph" w:styleId="2">
    <w:name w:val="Body Text Indent 2"/>
    <w:basedOn w:val="a"/>
    <w:link w:val="20"/>
    <w:uiPriority w:val="99"/>
    <w:unhideWhenUsed/>
    <w:rsid w:val="00974EB5"/>
    <w:pPr>
      <w:spacing w:after="120" w:line="480" w:lineRule="auto"/>
      <w:ind w:left="283"/>
    </w:pPr>
  </w:style>
  <w:style w:type="character" w:customStyle="1" w:styleId="20">
    <w:name w:val="Основной текст с отступом 2 Знак"/>
    <w:basedOn w:val="a0"/>
    <w:link w:val="2"/>
    <w:uiPriority w:val="99"/>
    <w:rsid w:val="00974EB5"/>
  </w:style>
  <w:style w:type="character" w:styleId="a8">
    <w:name w:val="Hyperlink"/>
    <w:basedOn w:val="a0"/>
    <w:uiPriority w:val="99"/>
    <w:unhideWhenUsed/>
    <w:rsid w:val="002C39C3"/>
    <w:rPr>
      <w:color w:val="0000FF" w:themeColor="hyperlink"/>
      <w:u w:val="single"/>
    </w:rPr>
  </w:style>
  <w:style w:type="paragraph" w:styleId="a9">
    <w:name w:val="Balloon Text"/>
    <w:basedOn w:val="a"/>
    <w:link w:val="aa"/>
    <w:uiPriority w:val="99"/>
    <w:semiHidden/>
    <w:unhideWhenUsed/>
    <w:rsid w:val="005257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5797"/>
    <w:rPr>
      <w:rFonts w:ascii="Tahoma" w:hAnsi="Tahoma" w:cs="Tahoma"/>
      <w:sz w:val="16"/>
      <w:szCs w:val="16"/>
    </w:rPr>
  </w:style>
  <w:style w:type="paragraph" w:styleId="11">
    <w:name w:val="toc 1"/>
    <w:aliases w:val="Оглавление 10"/>
    <w:basedOn w:val="a"/>
    <w:next w:val="a"/>
    <w:autoRedefine/>
    <w:uiPriority w:val="39"/>
    <w:qFormat/>
    <w:rsid w:val="006529C4"/>
    <w:pPr>
      <w:tabs>
        <w:tab w:val="left" w:pos="480"/>
        <w:tab w:val="left" w:pos="1440"/>
        <w:tab w:val="right" w:leader="dot" w:pos="9639"/>
      </w:tabs>
      <w:spacing w:after="160" w:line="240" w:lineRule="auto"/>
      <w:jc w:val="both"/>
    </w:pPr>
    <w:rPr>
      <w:rFonts w:ascii="Times New Roman" w:eastAsia="Times New Roman" w:hAnsi="Times New Roman" w:cs="Times New Roman"/>
      <w:b/>
      <w:bCs/>
      <w:caps/>
      <w:noProof/>
      <w:sz w:val="24"/>
      <w:szCs w:val="24"/>
    </w:rPr>
  </w:style>
  <w:style w:type="character" w:customStyle="1" w:styleId="10">
    <w:name w:val="Заголовок 1 Знак"/>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
    <w:rsid w:val="006529C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6529C4"/>
    <w:pPr>
      <w:outlineLvl w:val="9"/>
    </w:pPr>
    <w:rPr>
      <w:rFonts w:ascii="Cambria" w:eastAsia="Times New Roman" w:hAnsi="Cambria" w:cs="Times New Roman"/>
      <w:color w:val="365F91"/>
    </w:rPr>
  </w:style>
  <w:style w:type="paragraph" w:styleId="30">
    <w:name w:val="toc 3"/>
    <w:basedOn w:val="a"/>
    <w:next w:val="a"/>
    <w:autoRedefine/>
    <w:uiPriority w:val="39"/>
    <w:unhideWhenUsed/>
    <w:qFormat/>
    <w:rsid w:val="006529C4"/>
    <w:pPr>
      <w:spacing w:after="100"/>
      <w:ind w:left="440"/>
    </w:pPr>
    <w:rPr>
      <w:rFonts w:ascii="Calibri" w:eastAsia="Times New Roman" w:hAnsi="Calibri" w:cs="Times New Roman"/>
    </w:rPr>
  </w:style>
  <w:style w:type="character" w:styleId="ac">
    <w:name w:val="line number"/>
    <w:basedOn w:val="a0"/>
    <w:uiPriority w:val="99"/>
    <w:semiHidden/>
    <w:unhideWhenUsed/>
    <w:rsid w:val="00506DA3"/>
  </w:style>
  <w:style w:type="paragraph" w:styleId="ad">
    <w:name w:val="header"/>
    <w:basedOn w:val="a"/>
    <w:link w:val="ae"/>
    <w:uiPriority w:val="99"/>
    <w:unhideWhenUsed/>
    <w:rsid w:val="00506DA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6DA3"/>
  </w:style>
  <w:style w:type="paragraph" w:styleId="af">
    <w:name w:val="footer"/>
    <w:basedOn w:val="a"/>
    <w:link w:val="af0"/>
    <w:uiPriority w:val="99"/>
    <w:unhideWhenUsed/>
    <w:rsid w:val="00506DA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6DA3"/>
  </w:style>
  <w:style w:type="character" w:styleId="af1">
    <w:name w:val="footnote reference"/>
    <w:uiPriority w:val="99"/>
    <w:rsid w:val="003F41A9"/>
    <w:rPr>
      <w:rFonts w:ascii="Times New Roman" w:hAnsi="Times New Roman" w:cs="Times New Roman"/>
      <w:vertAlign w:val="superscript"/>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1"/>
    <w:uiPriority w:val="99"/>
    <w:rsid w:val="003F41A9"/>
    <w:pPr>
      <w:spacing w:after="60" w:line="240" w:lineRule="auto"/>
      <w:jc w:val="both"/>
    </w:pPr>
    <w:rPr>
      <w:rFonts w:ascii="Times New Roman" w:eastAsia="Times New Roman" w:hAnsi="Times New Roman" w:cs="Times New Roman"/>
      <w:sz w:val="20"/>
      <w:szCs w:val="20"/>
    </w:rPr>
  </w:style>
  <w:style w:type="character" w:customStyle="1" w:styleId="af3">
    <w:name w:val="Текст сноски Знак"/>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basedOn w:val="a0"/>
    <w:uiPriority w:val="99"/>
    <w:rsid w:val="003F41A9"/>
    <w:rPr>
      <w:sz w:val="20"/>
      <w:szCs w:val="20"/>
    </w:rPr>
  </w:style>
  <w:style w:type="character" w:customStyle="1" w:styleId="21">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3F41A9"/>
    <w:rPr>
      <w:rFonts w:ascii="Times New Roman" w:eastAsia="Times New Roman" w:hAnsi="Times New Roman" w:cs="Times New Roman"/>
      <w:sz w:val="20"/>
      <w:szCs w:val="20"/>
    </w:rPr>
  </w:style>
  <w:style w:type="character" w:styleId="af4">
    <w:name w:val="annotation reference"/>
    <w:basedOn w:val="a0"/>
    <w:uiPriority w:val="99"/>
    <w:semiHidden/>
    <w:unhideWhenUsed/>
    <w:rsid w:val="009405A4"/>
    <w:rPr>
      <w:sz w:val="16"/>
      <w:szCs w:val="16"/>
    </w:rPr>
  </w:style>
  <w:style w:type="paragraph" w:styleId="af5">
    <w:name w:val="annotation text"/>
    <w:basedOn w:val="a"/>
    <w:link w:val="af6"/>
    <w:uiPriority w:val="99"/>
    <w:semiHidden/>
    <w:unhideWhenUsed/>
    <w:rsid w:val="009405A4"/>
    <w:pPr>
      <w:spacing w:line="240" w:lineRule="auto"/>
    </w:pPr>
    <w:rPr>
      <w:sz w:val="20"/>
      <w:szCs w:val="20"/>
    </w:rPr>
  </w:style>
  <w:style w:type="character" w:customStyle="1" w:styleId="af6">
    <w:name w:val="Текст примечания Знак"/>
    <w:basedOn w:val="a0"/>
    <w:link w:val="af5"/>
    <w:uiPriority w:val="99"/>
    <w:semiHidden/>
    <w:rsid w:val="009405A4"/>
    <w:rPr>
      <w:sz w:val="20"/>
      <w:szCs w:val="20"/>
    </w:rPr>
  </w:style>
  <w:style w:type="paragraph" w:styleId="af7">
    <w:name w:val="annotation subject"/>
    <w:basedOn w:val="af5"/>
    <w:next w:val="af5"/>
    <w:link w:val="af8"/>
    <w:uiPriority w:val="99"/>
    <w:semiHidden/>
    <w:unhideWhenUsed/>
    <w:rsid w:val="009405A4"/>
    <w:rPr>
      <w:b/>
      <w:bCs/>
    </w:rPr>
  </w:style>
  <w:style w:type="character" w:customStyle="1" w:styleId="af8">
    <w:name w:val="Тема примечания Знак"/>
    <w:basedOn w:val="af6"/>
    <w:link w:val="af7"/>
    <w:uiPriority w:val="99"/>
    <w:semiHidden/>
    <w:rsid w:val="009405A4"/>
    <w:rPr>
      <w:b/>
      <w:bCs/>
      <w:sz w:val="20"/>
      <w:szCs w:val="20"/>
    </w:rPr>
  </w:style>
  <w:style w:type="paragraph" w:customStyle="1" w:styleId="gmail-msolistparagraph">
    <w:name w:val="gmail-msolistparagraph"/>
    <w:basedOn w:val="a"/>
    <w:rsid w:val="00E00AC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m-3665097369883770547gmail-msolistparagraph">
    <w:name w:val="m_-3665097369883770547gmail-msolistparagraph"/>
    <w:basedOn w:val="a"/>
    <w:rsid w:val="006B6921"/>
    <w:pPr>
      <w:spacing w:before="100" w:beforeAutospacing="1" w:after="100" w:afterAutospacing="1" w:line="240" w:lineRule="auto"/>
    </w:pPr>
    <w:rPr>
      <w:rFonts w:ascii="Times New Roman" w:eastAsiaTheme="minorHAnsi" w:hAnsi="Times New Roman" w:cs="Times New Roman"/>
      <w:sz w:val="24"/>
      <w:szCs w:val="24"/>
    </w:rPr>
  </w:style>
  <w:style w:type="numbering" w:customStyle="1" w:styleId="List1">
    <w:name w:val="List 1"/>
    <w:basedOn w:val="a2"/>
    <w:rsid w:val="00E37295"/>
    <w:pPr>
      <w:numPr>
        <w:numId w:val="23"/>
      </w:numPr>
    </w:pPr>
  </w:style>
  <w:style w:type="character" w:customStyle="1" w:styleId="110">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4473C3"/>
    <w:rPr>
      <w:rFonts w:ascii="Times New Roman" w:eastAsia="Times New Roman" w:hAnsi="Times New Roman" w:cs="Times New Roman"/>
      <w:b/>
      <w:kern w:val="28"/>
      <w:sz w:val="24"/>
      <w:szCs w:val="24"/>
      <w:lang w:val="x-none" w:eastAsia="x-none"/>
    </w:rPr>
  </w:style>
  <w:style w:type="character" w:styleId="af9">
    <w:name w:val="page number"/>
    <w:basedOn w:val="a0"/>
    <w:uiPriority w:val="99"/>
    <w:rsid w:val="00677447"/>
    <w:rPr>
      <w:rFonts w:ascii="Times New Roman" w:hAnsi="Times New Roman" w:cs="Times New Roman"/>
    </w:rPr>
  </w:style>
  <w:style w:type="table" w:styleId="afa">
    <w:name w:val="Table Grid"/>
    <w:basedOn w:val="a1"/>
    <w:uiPriority w:val="59"/>
    <w:rsid w:val="0067744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Theme"/>
    <w:basedOn w:val="a1"/>
    <w:uiPriority w:val="99"/>
    <w:rsid w:val="0067744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0D1E5A"/>
    <w:pPr>
      <w:spacing w:after="0" w:line="240" w:lineRule="auto"/>
    </w:pPr>
    <w:rPr>
      <w:sz w:val="20"/>
      <w:szCs w:val="20"/>
    </w:rPr>
  </w:style>
  <w:style w:type="character" w:customStyle="1" w:styleId="afd">
    <w:name w:val="Текст концевой сноски Знак"/>
    <w:basedOn w:val="a0"/>
    <w:link w:val="afc"/>
    <w:uiPriority w:val="99"/>
    <w:semiHidden/>
    <w:rsid w:val="000D1E5A"/>
    <w:rPr>
      <w:sz w:val="20"/>
      <w:szCs w:val="20"/>
    </w:rPr>
  </w:style>
  <w:style w:type="character" w:styleId="afe">
    <w:name w:val="endnote reference"/>
    <w:basedOn w:val="a0"/>
    <w:uiPriority w:val="99"/>
    <w:semiHidden/>
    <w:unhideWhenUsed/>
    <w:rsid w:val="000D1E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3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0"/>
    <w:uiPriority w:val="9"/>
    <w:qFormat/>
    <w:rsid w:val="00652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EB5"/>
    <w:pPr>
      <w:ind w:left="720"/>
      <w:contextualSpacing/>
    </w:pPr>
    <w:rPr>
      <w:rFonts w:ascii="Calibri" w:eastAsia="Times New Roman" w:hAnsi="Calibri" w:cs="Times New Roman"/>
    </w:rPr>
  </w:style>
  <w:style w:type="paragraph" w:styleId="a4">
    <w:name w:val="Plain Text"/>
    <w:basedOn w:val="a"/>
    <w:link w:val="a5"/>
    <w:rsid w:val="00974EB5"/>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974EB5"/>
    <w:rPr>
      <w:rFonts w:ascii="Courier New" w:eastAsia="Times New Roman" w:hAnsi="Courier New" w:cs="Courier New"/>
      <w:sz w:val="20"/>
      <w:szCs w:val="20"/>
    </w:rPr>
  </w:style>
  <w:style w:type="paragraph" w:customStyle="1" w:styleId="3">
    <w:name w:val="Стиль3"/>
    <w:basedOn w:val="2"/>
    <w:rsid w:val="00974EB5"/>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a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
    <w:link w:val="a7"/>
    <w:rsid w:val="00974EB5"/>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0"/>
    <w:link w:val="a6"/>
    <w:rsid w:val="00974EB5"/>
    <w:rPr>
      <w:rFonts w:ascii="Times New Roman" w:eastAsia="Times New Roman" w:hAnsi="Times New Roman" w:cs="Times New Roman"/>
      <w:sz w:val="20"/>
      <w:szCs w:val="20"/>
    </w:rPr>
  </w:style>
  <w:style w:type="paragraph" w:styleId="2">
    <w:name w:val="Body Text Indent 2"/>
    <w:basedOn w:val="a"/>
    <w:link w:val="20"/>
    <w:uiPriority w:val="99"/>
    <w:unhideWhenUsed/>
    <w:rsid w:val="00974EB5"/>
    <w:pPr>
      <w:spacing w:after="120" w:line="480" w:lineRule="auto"/>
      <w:ind w:left="283"/>
    </w:pPr>
  </w:style>
  <w:style w:type="character" w:customStyle="1" w:styleId="20">
    <w:name w:val="Основной текст с отступом 2 Знак"/>
    <w:basedOn w:val="a0"/>
    <w:link w:val="2"/>
    <w:uiPriority w:val="99"/>
    <w:rsid w:val="00974EB5"/>
  </w:style>
  <w:style w:type="character" w:styleId="a8">
    <w:name w:val="Hyperlink"/>
    <w:basedOn w:val="a0"/>
    <w:uiPriority w:val="99"/>
    <w:unhideWhenUsed/>
    <w:rsid w:val="002C39C3"/>
    <w:rPr>
      <w:color w:val="0000FF" w:themeColor="hyperlink"/>
      <w:u w:val="single"/>
    </w:rPr>
  </w:style>
  <w:style w:type="paragraph" w:styleId="a9">
    <w:name w:val="Balloon Text"/>
    <w:basedOn w:val="a"/>
    <w:link w:val="aa"/>
    <w:uiPriority w:val="99"/>
    <w:semiHidden/>
    <w:unhideWhenUsed/>
    <w:rsid w:val="005257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5797"/>
    <w:rPr>
      <w:rFonts w:ascii="Tahoma" w:hAnsi="Tahoma" w:cs="Tahoma"/>
      <w:sz w:val="16"/>
      <w:szCs w:val="16"/>
    </w:rPr>
  </w:style>
  <w:style w:type="paragraph" w:styleId="11">
    <w:name w:val="toc 1"/>
    <w:aliases w:val="Оглавление 10"/>
    <w:basedOn w:val="a"/>
    <w:next w:val="a"/>
    <w:autoRedefine/>
    <w:uiPriority w:val="39"/>
    <w:qFormat/>
    <w:rsid w:val="006529C4"/>
    <w:pPr>
      <w:tabs>
        <w:tab w:val="left" w:pos="480"/>
        <w:tab w:val="left" w:pos="1440"/>
        <w:tab w:val="right" w:leader="dot" w:pos="9639"/>
      </w:tabs>
      <w:spacing w:after="160" w:line="240" w:lineRule="auto"/>
      <w:jc w:val="both"/>
    </w:pPr>
    <w:rPr>
      <w:rFonts w:ascii="Times New Roman" w:eastAsia="Times New Roman" w:hAnsi="Times New Roman" w:cs="Times New Roman"/>
      <w:b/>
      <w:bCs/>
      <w:caps/>
      <w:noProof/>
      <w:sz w:val="24"/>
      <w:szCs w:val="24"/>
    </w:rPr>
  </w:style>
  <w:style w:type="character" w:customStyle="1" w:styleId="10">
    <w:name w:val="Заголовок 1 Знак"/>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uiPriority w:val="9"/>
    <w:rsid w:val="006529C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6529C4"/>
    <w:pPr>
      <w:outlineLvl w:val="9"/>
    </w:pPr>
    <w:rPr>
      <w:rFonts w:ascii="Cambria" w:eastAsia="Times New Roman" w:hAnsi="Cambria" w:cs="Times New Roman"/>
      <w:color w:val="365F91"/>
    </w:rPr>
  </w:style>
  <w:style w:type="paragraph" w:styleId="30">
    <w:name w:val="toc 3"/>
    <w:basedOn w:val="a"/>
    <w:next w:val="a"/>
    <w:autoRedefine/>
    <w:uiPriority w:val="39"/>
    <w:unhideWhenUsed/>
    <w:qFormat/>
    <w:rsid w:val="006529C4"/>
    <w:pPr>
      <w:spacing w:after="100"/>
      <w:ind w:left="440"/>
    </w:pPr>
    <w:rPr>
      <w:rFonts w:ascii="Calibri" w:eastAsia="Times New Roman" w:hAnsi="Calibri" w:cs="Times New Roman"/>
    </w:rPr>
  </w:style>
  <w:style w:type="character" w:styleId="ac">
    <w:name w:val="line number"/>
    <w:basedOn w:val="a0"/>
    <w:uiPriority w:val="99"/>
    <w:semiHidden/>
    <w:unhideWhenUsed/>
    <w:rsid w:val="00506DA3"/>
  </w:style>
  <w:style w:type="paragraph" w:styleId="ad">
    <w:name w:val="header"/>
    <w:basedOn w:val="a"/>
    <w:link w:val="ae"/>
    <w:uiPriority w:val="99"/>
    <w:unhideWhenUsed/>
    <w:rsid w:val="00506DA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6DA3"/>
  </w:style>
  <w:style w:type="paragraph" w:styleId="af">
    <w:name w:val="footer"/>
    <w:basedOn w:val="a"/>
    <w:link w:val="af0"/>
    <w:uiPriority w:val="99"/>
    <w:unhideWhenUsed/>
    <w:rsid w:val="00506DA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6DA3"/>
  </w:style>
  <w:style w:type="character" w:styleId="af1">
    <w:name w:val="footnote reference"/>
    <w:uiPriority w:val="99"/>
    <w:rsid w:val="003F41A9"/>
    <w:rPr>
      <w:rFonts w:ascii="Times New Roman" w:hAnsi="Times New Roman" w:cs="Times New Roman"/>
      <w:vertAlign w:val="superscript"/>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1"/>
    <w:uiPriority w:val="99"/>
    <w:rsid w:val="003F41A9"/>
    <w:pPr>
      <w:spacing w:after="60" w:line="240" w:lineRule="auto"/>
      <w:jc w:val="both"/>
    </w:pPr>
    <w:rPr>
      <w:rFonts w:ascii="Times New Roman" w:eastAsia="Times New Roman" w:hAnsi="Times New Roman" w:cs="Times New Roman"/>
      <w:sz w:val="20"/>
      <w:szCs w:val="20"/>
    </w:rPr>
  </w:style>
  <w:style w:type="character" w:customStyle="1" w:styleId="af3">
    <w:name w:val="Текст сноски Знак"/>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basedOn w:val="a0"/>
    <w:uiPriority w:val="99"/>
    <w:rsid w:val="003F41A9"/>
    <w:rPr>
      <w:sz w:val="20"/>
      <w:szCs w:val="20"/>
    </w:rPr>
  </w:style>
  <w:style w:type="character" w:customStyle="1" w:styleId="21">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3F41A9"/>
    <w:rPr>
      <w:rFonts w:ascii="Times New Roman" w:eastAsia="Times New Roman" w:hAnsi="Times New Roman" w:cs="Times New Roman"/>
      <w:sz w:val="20"/>
      <w:szCs w:val="20"/>
    </w:rPr>
  </w:style>
  <w:style w:type="character" w:styleId="af4">
    <w:name w:val="annotation reference"/>
    <w:basedOn w:val="a0"/>
    <w:uiPriority w:val="99"/>
    <w:semiHidden/>
    <w:unhideWhenUsed/>
    <w:rsid w:val="009405A4"/>
    <w:rPr>
      <w:sz w:val="16"/>
      <w:szCs w:val="16"/>
    </w:rPr>
  </w:style>
  <w:style w:type="paragraph" w:styleId="af5">
    <w:name w:val="annotation text"/>
    <w:basedOn w:val="a"/>
    <w:link w:val="af6"/>
    <w:uiPriority w:val="99"/>
    <w:semiHidden/>
    <w:unhideWhenUsed/>
    <w:rsid w:val="009405A4"/>
    <w:pPr>
      <w:spacing w:line="240" w:lineRule="auto"/>
    </w:pPr>
    <w:rPr>
      <w:sz w:val="20"/>
      <w:szCs w:val="20"/>
    </w:rPr>
  </w:style>
  <w:style w:type="character" w:customStyle="1" w:styleId="af6">
    <w:name w:val="Текст примечания Знак"/>
    <w:basedOn w:val="a0"/>
    <w:link w:val="af5"/>
    <w:uiPriority w:val="99"/>
    <w:semiHidden/>
    <w:rsid w:val="009405A4"/>
    <w:rPr>
      <w:sz w:val="20"/>
      <w:szCs w:val="20"/>
    </w:rPr>
  </w:style>
  <w:style w:type="paragraph" w:styleId="af7">
    <w:name w:val="annotation subject"/>
    <w:basedOn w:val="af5"/>
    <w:next w:val="af5"/>
    <w:link w:val="af8"/>
    <w:uiPriority w:val="99"/>
    <w:semiHidden/>
    <w:unhideWhenUsed/>
    <w:rsid w:val="009405A4"/>
    <w:rPr>
      <w:b/>
      <w:bCs/>
    </w:rPr>
  </w:style>
  <w:style w:type="character" w:customStyle="1" w:styleId="af8">
    <w:name w:val="Тема примечания Знак"/>
    <w:basedOn w:val="af6"/>
    <w:link w:val="af7"/>
    <w:uiPriority w:val="99"/>
    <w:semiHidden/>
    <w:rsid w:val="009405A4"/>
    <w:rPr>
      <w:b/>
      <w:bCs/>
      <w:sz w:val="20"/>
      <w:szCs w:val="20"/>
    </w:rPr>
  </w:style>
  <w:style w:type="paragraph" w:customStyle="1" w:styleId="gmail-msolistparagraph">
    <w:name w:val="gmail-msolistparagraph"/>
    <w:basedOn w:val="a"/>
    <w:rsid w:val="00E00AC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m-3665097369883770547gmail-msolistparagraph">
    <w:name w:val="m_-3665097369883770547gmail-msolistparagraph"/>
    <w:basedOn w:val="a"/>
    <w:rsid w:val="006B6921"/>
    <w:pPr>
      <w:spacing w:before="100" w:beforeAutospacing="1" w:after="100" w:afterAutospacing="1" w:line="240" w:lineRule="auto"/>
    </w:pPr>
    <w:rPr>
      <w:rFonts w:ascii="Times New Roman" w:eastAsiaTheme="minorHAnsi" w:hAnsi="Times New Roman" w:cs="Times New Roman"/>
      <w:sz w:val="24"/>
      <w:szCs w:val="24"/>
    </w:rPr>
  </w:style>
  <w:style w:type="numbering" w:customStyle="1" w:styleId="List1">
    <w:name w:val="List 1"/>
    <w:basedOn w:val="a2"/>
    <w:rsid w:val="00E37295"/>
    <w:pPr>
      <w:numPr>
        <w:numId w:val="23"/>
      </w:numPr>
    </w:pPr>
  </w:style>
  <w:style w:type="character" w:customStyle="1" w:styleId="110">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4473C3"/>
    <w:rPr>
      <w:rFonts w:ascii="Times New Roman" w:eastAsia="Times New Roman" w:hAnsi="Times New Roman" w:cs="Times New Roman"/>
      <w:b/>
      <w:kern w:val="28"/>
      <w:sz w:val="24"/>
      <w:szCs w:val="24"/>
      <w:lang w:val="x-none" w:eastAsia="x-none"/>
    </w:rPr>
  </w:style>
  <w:style w:type="character" w:styleId="af9">
    <w:name w:val="page number"/>
    <w:basedOn w:val="a0"/>
    <w:uiPriority w:val="99"/>
    <w:rsid w:val="00677447"/>
    <w:rPr>
      <w:rFonts w:ascii="Times New Roman" w:hAnsi="Times New Roman" w:cs="Times New Roman"/>
    </w:rPr>
  </w:style>
  <w:style w:type="table" w:styleId="afa">
    <w:name w:val="Table Grid"/>
    <w:basedOn w:val="a1"/>
    <w:uiPriority w:val="59"/>
    <w:rsid w:val="0067744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Theme"/>
    <w:basedOn w:val="a1"/>
    <w:uiPriority w:val="99"/>
    <w:rsid w:val="0067744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0D1E5A"/>
    <w:pPr>
      <w:spacing w:after="0" w:line="240" w:lineRule="auto"/>
    </w:pPr>
    <w:rPr>
      <w:sz w:val="20"/>
      <w:szCs w:val="20"/>
    </w:rPr>
  </w:style>
  <w:style w:type="character" w:customStyle="1" w:styleId="afd">
    <w:name w:val="Текст концевой сноски Знак"/>
    <w:basedOn w:val="a0"/>
    <w:link w:val="afc"/>
    <w:uiPriority w:val="99"/>
    <w:semiHidden/>
    <w:rsid w:val="000D1E5A"/>
    <w:rPr>
      <w:sz w:val="20"/>
      <w:szCs w:val="20"/>
    </w:rPr>
  </w:style>
  <w:style w:type="character" w:styleId="afe">
    <w:name w:val="endnote reference"/>
    <w:basedOn w:val="a0"/>
    <w:uiPriority w:val="99"/>
    <w:semiHidden/>
    <w:unhideWhenUsed/>
    <w:rsid w:val="000D1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738">
      <w:bodyDiv w:val="1"/>
      <w:marLeft w:val="0"/>
      <w:marRight w:val="0"/>
      <w:marTop w:val="0"/>
      <w:marBottom w:val="0"/>
      <w:divBdr>
        <w:top w:val="none" w:sz="0" w:space="0" w:color="auto"/>
        <w:left w:val="none" w:sz="0" w:space="0" w:color="auto"/>
        <w:bottom w:val="none" w:sz="0" w:space="0" w:color="auto"/>
        <w:right w:val="none" w:sz="0" w:space="0" w:color="auto"/>
      </w:divBdr>
    </w:div>
    <w:div w:id="359628341">
      <w:bodyDiv w:val="1"/>
      <w:marLeft w:val="0"/>
      <w:marRight w:val="0"/>
      <w:marTop w:val="0"/>
      <w:marBottom w:val="0"/>
      <w:divBdr>
        <w:top w:val="none" w:sz="0" w:space="0" w:color="auto"/>
        <w:left w:val="none" w:sz="0" w:space="0" w:color="auto"/>
        <w:bottom w:val="none" w:sz="0" w:space="0" w:color="auto"/>
        <w:right w:val="none" w:sz="0" w:space="0" w:color="auto"/>
      </w:divBdr>
    </w:div>
    <w:div w:id="465700566">
      <w:bodyDiv w:val="1"/>
      <w:marLeft w:val="0"/>
      <w:marRight w:val="0"/>
      <w:marTop w:val="0"/>
      <w:marBottom w:val="0"/>
      <w:divBdr>
        <w:top w:val="none" w:sz="0" w:space="0" w:color="auto"/>
        <w:left w:val="none" w:sz="0" w:space="0" w:color="auto"/>
        <w:bottom w:val="none" w:sz="0" w:space="0" w:color="auto"/>
        <w:right w:val="none" w:sz="0" w:space="0" w:color="auto"/>
      </w:divBdr>
    </w:div>
    <w:div w:id="698354141">
      <w:bodyDiv w:val="1"/>
      <w:marLeft w:val="0"/>
      <w:marRight w:val="0"/>
      <w:marTop w:val="0"/>
      <w:marBottom w:val="0"/>
      <w:divBdr>
        <w:top w:val="none" w:sz="0" w:space="0" w:color="auto"/>
        <w:left w:val="none" w:sz="0" w:space="0" w:color="auto"/>
        <w:bottom w:val="none" w:sz="0" w:space="0" w:color="auto"/>
        <w:right w:val="none" w:sz="0" w:space="0" w:color="auto"/>
      </w:divBdr>
    </w:div>
    <w:div w:id="832448908">
      <w:bodyDiv w:val="1"/>
      <w:marLeft w:val="0"/>
      <w:marRight w:val="0"/>
      <w:marTop w:val="0"/>
      <w:marBottom w:val="0"/>
      <w:divBdr>
        <w:top w:val="none" w:sz="0" w:space="0" w:color="auto"/>
        <w:left w:val="none" w:sz="0" w:space="0" w:color="auto"/>
        <w:bottom w:val="none" w:sz="0" w:space="0" w:color="auto"/>
        <w:right w:val="none" w:sz="0" w:space="0" w:color="auto"/>
      </w:divBdr>
    </w:div>
    <w:div w:id="1291129036">
      <w:bodyDiv w:val="1"/>
      <w:marLeft w:val="0"/>
      <w:marRight w:val="0"/>
      <w:marTop w:val="0"/>
      <w:marBottom w:val="0"/>
      <w:divBdr>
        <w:top w:val="none" w:sz="0" w:space="0" w:color="auto"/>
        <w:left w:val="none" w:sz="0" w:space="0" w:color="auto"/>
        <w:bottom w:val="none" w:sz="0" w:space="0" w:color="auto"/>
        <w:right w:val="none" w:sz="0" w:space="0" w:color="auto"/>
      </w:divBdr>
    </w:div>
    <w:div w:id="1350376516">
      <w:bodyDiv w:val="1"/>
      <w:marLeft w:val="0"/>
      <w:marRight w:val="0"/>
      <w:marTop w:val="0"/>
      <w:marBottom w:val="0"/>
      <w:divBdr>
        <w:top w:val="none" w:sz="0" w:space="0" w:color="auto"/>
        <w:left w:val="none" w:sz="0" w:space="0" w:color="auto"/>
        <w:bottom w:val="none" w:sz="0" w:space="0" w:color="auto"/>
        <w:right w:val="none" w:sz="0" w:space="0" w:color="auto"/>
      </w:divBdr>
    </w:div>
    <w:div w:id="1500852865">
      <w:bodyDiv w:val="1"/>
      <w:marLeft w:val="0"/>
      <w:marRight w:val="0"/>
      <w:marTop w:val="0"/>
      <w:marBottom w:val="0"/>
      <w:divBdr>
        <w:top w:val="none" w:sz="0" w:space="0" w:color="auto"/>
        <w:left w:val="none" w:sz="0" w:space="0" w:color="auto"/>
        <w:bottom w:val="none" w:sz="0" w:space="0" w:color="auto"/>
        <w:right w:val="none" w:sz="0" w:space="0" w:color="auto"/>
      </w:divBdr>
    </w:div>
    <w:div w:id="1533767000">
      <w:bodyDiv w:val="1"/>
      <w:marLeft w:val="0"/>
      <w:marRight w:val="0"/>
      <w:marTop w:val="0"/>
      <w:marBottom w:val="0"/>
      <w:divBdr>
        <w:top w:val="none" w:sz="0" w:space="0" w:color="auto"/>
        <w:left w:val="none" w:sz="0" w:space="0" w:color="auto"/>
        <w:bottom w:val="none" w:sz="0" w:space="0" w:color="auto"/>
        <w:right w:val="none" w:sz="0" w:space="0" w:color="auto"/>
      </w:divBdr>
    </w:div>
    <w:div w:id="1963801189">
      <w:bodyDiv w:val="1"/>
      <w:marLeft w:val="0"/>
      <w:marRight w:val="0"/>
      <w:marTop w:val="0"/>
      <w:marBottom w:val="0"/>
      <w:divBdr>
        <w:top w:val="none" w:sz="0" w:space="0" w:color="auto"/>
        <w:left w:val="none" w:sz="0" w:space="0" w:color="auto"/>
        <w:bottom w:val="none" w:sz="0" w:space="0" w:color="auto"/>
        <w:right w:val="none" w:sz="0" w:space="0" w:color="auto"/>
      </w:divBdr>
    </w:div>
    <w:div w:id="206826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1D4BDC-0D60-495D-B764-17003ABB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31</Pages>
  <Words>6099</Words>
  <Characters>43811</Characters>
  <Application>Microsoft Office Word</Application>
  <DocSecurity>0</DocSecurity>
  <Lines>365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Мамохин Александр Борисович</dc:creator>
  <cp:lastModifiedBy>Елисеева Мария Сергеевна</cp:lastModifiedBy>
  <cp:revision>13</cp:revision>
  <cp:lastPrinted>2021-08-03T13:10:00Z</cp:lastPrinted>
  <dcterms:created xsi:type="dcterms:W3CDTF">2022-03-15T09:12:00Z</dcterms:created>
  <dcterms:modified xsi:type="dcterms:W3CDTF">2022-09-09T09:10:00Z</dcterms:modified>
</cp:coreProperties>
</file>