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94" w:rsidRPr="005E4D94" w:rsidRDefault="00EA08E5" w:rsidP="0006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Всероссийский </w:t>
      </w:r>
      <w:r w:rsidR="005E4D94"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</w:p>
    <w:p w:rsidR="005E4D94" w:rsidRPr="005E4D94" w:rsidRDefault="005E4D94" w:rsidP="0006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среди учащихся </w:t>
      </w:r>
      <w:r w:rsidR="00601C6E"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общеобразовательных учреждений </w:t>
      </w: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сельских </w:t>
      </w:r>
      <w:r w:rsidR="00601C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поселений и малых городов</w:t>
      </w:r>
    </w:p>
    <w:p w:rsidR="005E4D94" w:rsidRDefault="00EC6E4A" w:rsidP="0006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АгроНТИ</w:t>
      </w:r>
    </w:p>
    <w:p w:rsidR="00EA08E5" w:rsidRDefault="00EA08E5" w:rsidP="005E4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2D8E" w:rsidRDefault="00EA08E5" w:rsidP="00EA08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8E5"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8E5">
        <w:rPr>
          <w:rFonts w:ascii="Times New Roman" w:hAnsi="Times New Roman" w:cs="Times New Roman"/>
          <w:color w:val="000000"/>
          <w:sz w:val="28"/>
          <w:szCs w:val="28"/>
        </w:rPr>
        <w:t>среди учащихся сельских общеобразовательных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08E5">
        <w:rPr>
          <w:rFonts w:ascii="Times New Roman" w:hAnsi="Times New Roman" w:cs="Times New Roman"/>
          <w:color w:val="000000"/>
          <w:sz w:val="28"/>
          <w:szCs w:val="28"/>
        </w:rPr>
        <w:t>Агро</w:t>
      </w:r>
      <w:r w:rsidR="00EC6E4A">
        <w:rPr>
          <w:rFonts w:ascii="Times New Roman" w:hAnsi="Times New Roman" w:cs="Times New Roman"/>
          <w:color w:val="000000"/>
          <w:sz w:val="28"/>
          <w:szCs w:val="28"/>
        </w:rPr>
        <w:t>НТИ для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организован </w:t>
      </w:r>
      <w:r w:rsidR="00272D8E" w:rsidRPr="00272D8E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72D8E" w:rsidRPr="00272D8E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содействия развитию малых форм предприятий в научно-технической сфере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</w:t>
      </w:r>
      <w:r w:rsidR="00272D8E" w:rsidRPr="00272D8E">
        <w:rPr>
          <w:rFonts w:ascii="Times New Roman" w:hAnsi="Times New Roman" w:cs="Times New Roman"/>
          <w:color w:val="000000"/>
          <w:sz w:val="28"/>
          <w:szCs w:val="28"/>
        </w:rPr>
        <w:t xml:space="preserve"> некоммерческ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72D8E" w:rsidRPr="00272D8E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>ией</w:t>
      </w:r>
      <w:r w:rsidR="00272D8E" w:rsidRPr="00272D8E">
        <w:rPr>
          <w:rFonts w:ascii="Times New Roman" w:hAnsi="Times New Roman" w:cs="Times New Roman"/>
          <w:color w:val="000000"/>
          <w:sz w:val="28"/>
          <w:szCs w:val="28"/>
        </w:rPr>
        <w:t xml:space="preserve"> «Ассоциация образовательных учреждений АПК и рыболовства»</w:t>
      </w:r>
      <w:r w:rsidR="003503FD">
        <w:rPr>
          <w:rFonts w:ascii="Times New Roman" w:hAnsi="Times New Roman" w:cs="Times New Roman"/>
          <w:color w:val="000000"/>
          <w:sz w:val="28"/>
          <w:szCs w:val="28"/>
        </w:rPr>
        <w:t xml:space="preserve">, при поддержке 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>Министерства сельского хозяйства Российской Федерации</w:t>
      </w:r>
      <w:r w:rsidR="004E206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E2060" w:rsidRPr="004E2060">
        <w:rPr>
          <w:rFonts w:ascii="Times New Roman" w:hAnsi="Times New Roman" w:cs="Times New Roman"/>
          <w:color w:val="000000"/>
          <w:sz w:val="28"/>
          <w:szCs w:val="28"/>
        </w:rPr>
        <w:t>Министерства просвещения Российской Федерации</w:t>
      </w:r>
      <w:r w:rsidR="00272D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08E5" w:rsidRDefault="00272D8E" w:rsidP="00EA08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="0007630E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онкурса -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знакомлени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 и вовлечени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образовательных организаций,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расположенных в сельской местности</w:t>
      </w:r>
      <w:r w:rsidR="00C258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 в работу над технологическими приоритетами Н</w:t>
      </w:r>
      <w:r w:rsidR="00EC6E4A">
        <w:rPr>
          <w:rFonts w:ascii="Times New Roman" w:hAnsi="Times New Roman" w:cs="Times New Roman"/>
          <w:color w:val="000000"/>
          <w:sz w:val="28"/>
          <w:szCs w:val="28"/>
        </w:rPr>
        <w:t>ациональной технологической инициативы (Н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="00EC6E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в том числе, применению цифровых технологий в сельском хозяйстве, задачам роботизации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АПК, использованию беспилотников в сельском хозяйстве. Конкурс направлен на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реализацию творческого потенциала учащихся, а также их ранней профессиональной</w:t>
      </w:r>
      <w:r w:rsidR="00EA0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8E5" w:rsidRPr="005E4D94">
        <w:rPr>
          <w:rFonts w:ascii="Times New Roman" w:hAnsi="Times New Roman" w:cs="Times New Roman"/>
          <w:color w:val="000000"/>
          <w:sz w:val="28"/>
          <w:szCs w:val="28"/>
        </w:rPr>
        <w:t>ориентации.</w:t>
      </w:r>
    </w:p>
    <w:p w:rsidR="00EA08E5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 конкурса являются:</w:t>
      </w:r>
    </w:p>
    <w:p w:rsidR="00C258CE" w:rsidRPr="0007630E" w:rsidRDefault="00C258CE" w:rsidP="0007630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30E">
        <w:rPr>
          <w:rFonts w:ascii="Times New Roman" w:hAnsi="Times New Roman" w:cs="Times New Roman"/>
          <w:color w:val="000000"/>
          <w:sz w:val="28"/>
          <w:szCs w:val="28"/>
        </w:rPr>
        <w:t>развитие у обучающихся творческих способностей и интереса к специальностям в области сельскохозяйственных наук;</w:t>
      </w:r>
    </w:p>
    <w:p w:rsidR="00C258CE" w:rsidRPr="0007630E" w:rsidRDefault="00C258CE" w:rsidP="0007630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30E">
        <w:rPr>
          <w:rFonts w:ascii="Times New Roman" w:hAnsi="Times New Roman" w:cs="Times New Roman"/>
          <w:color w:val="000000"/>
          <w:sz w:val="28"/>
          <w:szCs w:val="28"/>
        </w:rPr>
        <w:t>формирование ключевых компетенций, профессионально-значимых качеств личности и мотивации к практическому применению предметных знаний;</w:t>
      </w:r>
    </w:p>
    <w:p w:rsidR="00C258CE" w:rsidRPr="0007630E" w:rsidRDefault="00C258CE" w:rsidP="0007630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30E">
        <w:rPr>
          <w:rFonts w:ascii="Times New Roman" w:hAnsi="Times New Roman" w:cs="Times New Roman"/>
          <w:color w:val="000000"/>
          <w:sz w:val="28"/>
          <w:szCs w:val="28"/>
        </w:rPr>
        <w:t>создание благоприятных условий для самоопределения, творческой самореализации обучающихся;</w:t>
      </w:r>
    </w:p>
    <w:p w:rsidR="00C258CE" w:rsidRPr="0007630E" w:rsidRDefault="00C258CE" w:rsidP="0007630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30E">
        <w:rPr>
          <w:rFonts w:ascii="Times New Roman" w:hAnsi="Times New Roman" w:cs="Times New Roman"/>
          <w:color w:val="000000"/>
          <w:sz w:val="28"/>
          <w:szCs w:val="28"/>
        </w:rPr>
        <w:t>повышение престижа специальностей в области сельскохозяйственных наук;</w:t>
      </w:r>
    </w:p>
    <w:p w:rsidR="00C258CE" w:rsidRPr="00C258CE" w:rsidRDefault="00C258CE" w:rsidP="00C258C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8CE">
        <w:rPr>
          <w:rFonts w:ascii="Times New Roman" w:hAnsi="Times New Roman" w:cs="Times New Roman"/>
          <w:color w:val="000000"/>
          <w:sz w:val="28"/>
          <w:szCs w:val="28"/>
        </w:rPr>
        <w:t>профессиональная ориентация обучающихся;</w:t>
      </w:r>
    </w:p>
    <w:p w:rsidR="00C258CE" w:rsidRPr="0007630E" w:rsidRDefault="00C258CE" w:rsidP="0007630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3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распространение и популяризация знаний в области сельскохозяйственных наук;</w:t>
      </w:r>
    </w:p>
    <w:p w:rsidR="00C258CE" w:rsidRPr="0007630E" w:rsidRDefault="00C258CE" w:rsidP="0007630E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30E">
        <w:rPr>
          <w:rFonts w:ascii="Times New Roman" w:hAnsi="Times New Roman" w:cs="Times New Roman"/>
          <w:color w:val="000000"/>
          <w:sz w:val="28"/>
          <w:szCs w:val="28"/>
        </w:rPr>
        <w:t>привлечение научного и бизнес-сообществ к работе с талантливыми школьниками.</w:t>
      </w:r>
    </w:p>
    <w:p w:rsidR="00C258CE" w:rsidRPr="00C258CE" w:rsidRDefault="00C258CE" w:rsidP="00C258CE">
      <w:pPr>
        <w:spacing w:before="240"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Всероссийский</w:t>
      </w:r>
      <w:r w:rsidR="004E20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 АгроНТИ-2020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проводится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среди учеников 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5-11 классов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4 этапа:</w:t>
      </w:r>
    </w:p>
    <w:p w:rsidR="00C743F8" w:rsidRPr="00C743F8" w:rsidRDefault="00C258CE" w:rsidP="00C743F8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>- заочный региональный этап, участниками которого могут стать учащиеся из всех регионов России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(март-</w:t>
      </w:r>
      <w:r w:rsidR="004E2060">
        <w:rPr>
          <w:rFonts w:ascii="Times New Roman" w:eastAsia="Calibri" w:hAnsi="Times New Roman" w:cs="Times New Roman"/>
          <w:sz w:val="28"/>
          <w:szCs w:val="28"/>
          <w:lang w:eastAsia="en-US"/>
        </w:rPr>
        <w:t>апрель 2020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43F8" w:rsidRPr="00C743F8" w:rsidRDefault="00C258CE" w:rsidP="00C743F8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>- очный региональный этап, участие в котором примут победители заочного регионального этапа, проводится на базе аграрных университет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4E2060">
        <w:rPr>
          <w:rFonts w:ascii="Times New Roman" w:eastAsia="Calibri" w:hAnsi="Times New Roman" w:cs="Times New Roman"/>
          <w:sz w:val="28"/>
          <w:szCs w:val="28"/>
          <w:lang w:eastAsia="en-US"/>
        </w:rPr>
        <w:t>май-август 2020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743F8" w:rsidRPr="00C743F8" w:rsidRDefault="00C258CE" w:rsidP="00C743F8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финальный этап будет проходить по всем номинациям конкурса </w:t>
      </w:r>
      <w:r w:rsidR="007A25B2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(сентябрь </w:t>
      </w:r>
      <w:r w:rsidR="004E2060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г.);</w:t>
      </w:r>
    </w:p>
    <w:p w:rsidR="00C258CE" w:rsidRPr="00C258CE" w:rsidRDefault="00C258CE" w:rsidP="007A25B2">
      <w:pPr>
        <w:spacing w:before="240" w:after="24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победители финального этапа получат возможность </w:t>
      </w:r>
      <w:r w:rsidR="00350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принять участие в </w:t>
      </w:r>
      <w:r w:rsidR="007A25B2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специализированной площадке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рамках Росси</w:t>
      </w:r>
      <w:r w:rsidR="007A2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йской агропромышленной выставки </w:t>
      </w:r>
      <w:r w:rsidR="004E2060">
        <w:rPr>
          <w:rFonts w:ascii="Times New Roman" w:eastAsia="Calibri" w:hAnsi="Times New Roman" w:cs="Times New Roman"/>
          <w:sz w:val="28"/>
          <w:szCs w:val="28"/>
          <w:lang w:eastAsia="en-US"/>
        </w:rPr>
        <w:t>«Золотая осень-2020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(</w:t>
      </w:r>
      <w:r w:rsidR="004E2060">
        <w:rPr>
          <w:rFonts w:ascii="Times New Roman" w:eastAsia="Calibri" w:hAnsi="Times New Roman" w:cs="Times New Roman"/>
          <w:sz w:val="28"/>
          <w:szCs w:val="28"/>
          <w:lang w:eastAsia="en-US"/>
        </w:rPr>
        <w:t>октябрь 2020</w:t>
      </w:r>
      <w:r w:rsidR="00C743F8" w:rsidRPr="00C74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C743F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C743F8" w:rsidRPr="00C258CE" w:rsidRDefault="0007630E" w:rsidP="00C743F8">
      <w:pPr>
        <w:spacing w:before="240" w:after="24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 к</w:t>
      </w:r>
      <w:r w:rsidR="00C258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онкурса: </w:t>
      </w:r>
    </w:p>
    <w:p w:rsidR="00856916" w:rsidRPr="005E4D94" w:rsidRDefault="00856916" w:rsidP="008C2A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Агрокоптеры 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(распределённые системы беспилотных летательных аппаратов,</w:t>
      </w:r>
      <w:r w:rsidR="008C2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системы автоматического управления);</w:t>
      </w:r>
    </w:p>
    <w:p w:rsidR="00856916" w:rsidRPr="005E4D94" w:rsidRDefault="00856916" w:rsidP="008569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Агророботы 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(электронные автоматизированные системы управления</w:t>
      </w:r>
    </w:p>
    <w:p w:rsidR="00856916" w:rsidRPr="005E4D94" w:rsidRDefault="00856916" w:rsidP="008569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сельскохозяйственной техникой);</w:t>
      </w:r>
    </w:p>
    <w:p w:rsidR="00856916" w:rsidRPr="005E4D94" w:rsidRDefault="00856916" w:rsidP="008C2A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Агрокосмос (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обработка данных с геостационарной орбиты для автоматизации</w:t>
      </w:r>
      <w:r w:rsidR="008C2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принятия стратегических решений);</w:t>
      </w:r>
    </w:p>
    <w:p w:rsidR="0007630E" w:rsidRDefault="00856916" w:rsidP="00076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D9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5E4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Агрометео </w:t>
      </w:r>
      <w:r w:rsidRPr="005E4D94">
        <w:rPr>
          <w:rFonts w:ascii="Times New Roman" w:hAnsi="Times New Roman" w:cs="Times New Roman"/>
          <w:color w:val="000000"/>
          <w:sz w:val="28"/>
          <w:szCs w:val="28"/>
        </w:rPr>
        <w:t>(прогнозирование погоды, создание архива погоды, аналитика).</w:t>
      </w:r>
    </w:p>
    <w:p w:rsidR="0007630E" w:rsidRPr="0007630E" w:rsidRDefault="0007630E" w:rsidP="000763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30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Организаторы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Всероссийского конкурса АгроНТИ</w:t>
      </w:r>
      <w:r w:rsidRPr="00076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имеют право добавить направления конкурса до 1 марта 2020 года.</w:t>
      </w:r>
    </w:p>
    <w:p w:rsidR="00EC6E4A" w:rsidRDefault="007A25B2" w:rsidP="00EC6E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расходов, связанных с проведением</w:t>
      </w:r>
      <w:r w:rsidRPr="007A2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очных региональных</w:t>
      </w:r>
      <w:r w:rsidRPr="00C258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4A0D8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онкурса, осуществляется за счет внеб</w:t>
      </w:r>
      <w:r w:rsidR="00A522C8">
        <w:rPr>
          <w:rFonts w:ascii="Times New Roman" w:hAnsi="Times New Roman" w:cs="Times New Roman"/>
          <w:color w:val="000000"/>
          <w:sz w:val="28"/>
          <w:szCs w:val="28"/>
        </w:rPr>
        <w:t>юджетных средств принимающих вуз</w:t>
      </w:r>
      <w:r>
        <w:rPr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C743F8" w:rsidRPr="007A25B2" w:rsidRDefault="007A25B2" w:rsidP="007A25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расходов, связанных с направлением победителей на финальный этап Всероссийского конкурса, и награждение осуществляется командирующими сторонами.</w:t>
      </w:r>
    </w:p>
    <w:sectPr w:rsidR="00C743F8" w:rsidRPr="007A25B2" w:rsidSect="006067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719"/>
    <w:multiLevelType w:val="hybridMultilevel"/>
    <w:tmpl w:val="03F66062"/>
    <w:lvl w:ilvl="0" w:tplc="2AA6A2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F9301F"/>
    <w:multiLevelType w:val="hybridMultilevel"/>
    <w:tmpl w:val="87068142"/>
    <w:lvl w:ilvl="0" w:tplc="2AA6A2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DD0741"/>
    <w:multiLevelType w:val="hybridMultilevel"/>
    <w:tmpl w:val="EB3C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C2604"/>
    <w:multiLevelType w:val="hybridMultilevel"/>
    <w:tmpl w:val="EB3C1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94"/>
    <w:rsid w:val="000064BF"/>
    <w:rsid w:val="00063174"/>
    <w:rsid w:val="00071848"/>
    <w:rsid w:val="0007630E"/>
    <w:rsid w:val="000B6946"/>
    <w:rsid w:val="00110E01"/>
    <w:rsid w:val="00155D04"/>
    <w:rsid w:val="001761A1"/>
    <w:rsid w:val="00185C96"/>
    <w:rsid w:val="001A06CF"/>
    <w:rsid w:val="00272D8E"/>
    <w:rsid w:val="002C3D08"/>
    <w:rsid w:val="002F4420"/>
    <w:rsid w:val="0030691A"/>
    <w:rsid w:val="003503FD"/>
    <w:rsid w:val="00365487"/>
    <w:rsid w:val="004156E6"/>
    <w:rsid w:val="00442311"/>
    <w:rsid w:val="004A0D82"/>
    <w:rsid w:val="004D2D60"/>
    <w:rsid w:val="004E2060"/>
    <w:rsid w:val="00562268"/>
    <w:rsid w:val="005D0D16"/>
    <w:rsid w:val="005E4D94"/>
    <w:rsid w:val="005F50D6"/>
    <w:rsid w:val="00601C6E"/>
    <w:rsid w:val="006067FE"/>
    <w:rsid w:val="006C1B82"/>
    <w:rsid w:val="006D513B"/>
    <w:rsid w:val="007A25B2"/>
    <w:rsid w:val="007B61BC"/>
    <w:rsid w:val="00856916"/>
    <w:rsid w:val="008C2AEC"/>
    <w:rsid w:val="009747FE"/>
    <w:rsid w:val="009751BF"/>
    <w:rsid w:val="00A01F11"/>
    <w:rsid w:val="00A522C8"/>
    <w:rsid w:val="00A82259"/>
    <w:rsid w:val="00A92395"/>
    <w:rsid w:val="00AF1AF1"/>
    <w:rsid w:val="00C258CE"/>
    <w:rsid w:val="00C743F8"/>
    <w:rsid w:val="00CD4A28"/>
    <w:rsid w:val="00D03BB8"/>
    <w:rsid w:val="00D9322D"/>
    <w:rsid w:val="00D9573F"/>
    <w:rsid w:val="00DA1C5B"/>
    <w:rsid w:val="00EA08E5"/>
    <w:rsid w:val="00E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3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9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Рыков Илья Александрович</cp:lastModifiedBy>
  <cp:revision>2</cp:revision>
  <dcterms:created xsi:type="dcterms:W3CDTF">2020-07-02T10:20:00Z</dcterms:created>
  <dcterms:modified xsi:type="dcterms:W3CDTF">2020-07-02T10:20:00Z</dcterms:modified>
</cp:coreProperties>
</file>