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1D" w:rsidRPr="00B637CF"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B637CF">
        <w:rPr>
          <w:rFonts w:ascii="Times New Roman" w:hAnsi="Times New Roman" w:cs="Times New Roman"/>
          <w:sz w:val="28"/>
          <w:szCs w:val="28"/>
        </w:rPr>
        <w:t>Ф</w:t>
      </w:r>
      <w:r w:rsidR="00C77CF5" w:rsidRPr="00B637CF">
        <w:rPr>
          <w:rFonts w:ascii="Times New Roman" w:hAnsi="Times New Roman" w:cs="Times New Roman"/>
          <w:sz w:val="28"/>
          <w:szCs w:val="28"/>
        </w:rPr>
        <w:t>едеральное</w:t>
      </w:r>
      <w:r w:rsidRPr="00B637CF">
        <w:rPr>
          <w:rFonts w:ascii="Times New Roman" w:hAnsi="Times New Roman" w:cs="Times New Roman"/>
          <w:sz w:val="28"/>
          <w:szCs w:val="28"/>
        </w:rPr>
        <w:t xml:space="preserve"> государственное бюджетное у</w:t>
      </w:r>
      <w:r w:rsidR="00C77CF5" w:rsidRPr="00B637CF">
        <w:rPr>
          <w:rFonts w:ascii="Times New Roman" w:hAnsi="Times New Roman" w:cs="Times New Roman"/>
          <w:sz w:val="28"/>
          <w:szCs w:val="28"/>
        </w:rPr>
        <w:t>чреждение</w:t>
      </w:r>
    </w:p>
    <w:p w:rsidR="00DE2DA8"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637CF">
        <w:rPr>
          <w:rFonts w:ascii="Times New Roman" w:hAnsi="Times New Roman" w:cs="Times New Roman"/>
          <w:sz w:val="28"/>
          <w:szCs w:val="28"/>
        </w:rPr>
        <w:t xml:space="preserve">«Фонд содействия развитию малых форм предприятий </w:t>
      </w:r>
    </w:p>
    <w:p w:rsidR="00C77CF5" w:rsidRDefault="00D53E1D" w:rsidP="002C39C3">
      <w:pPr>
        <w:widowControl w:val="0"/>
        <w:autoSpaceDE w:val="0"/>
        <w:autoSpaceDN w:val="0"/>
        <w:adjustRightInd w:val="0"/>
        <w:spacing w:after="0" w:line="240" w:lineRule="auto"/>
        <w:jc w:val="center"/>
        <w:rPr>
          <w:rFonts w:ascii="Times New Roman" w:hAnsi="Times New Roman" w:cs="Times New Roman"/>
          <w:sz w:val="28"/>
          <w:szCs w:val="28"/>
        </w:rPr>
      </w:pPr>
      <w:r w:rsidRPr="00B637CF">
        <w:rPr>
          <w:rFonts w:ascii="Times New Roman" w:hAnsi="Times New Roman" w:cs="Times New Roman"/>
          <w:sz w:val="28"/>
          <w:szCs w:val="28"/>
        </w:rPr>
        <w:t>в научно-технической с</w:t>
      </w:r>
      <w:r w:rsidR="00C77CF5" w:rsidRPr="00B637CF">
        <w:rPr>
          <w:rFonts w:ascii="Times New Roman" w:hAnsi="Times New Roman" w:cs="Times New Roman"/>
          <w:sz w:val="28"/>
          <w:szCs w:val="28"/>
        </w:rPr>
        <w:t>фере</w:t>
      </w:r>
      <w:r w:rsidRPr="00B637CF">
        <w:rPr>
          <w:rFonts w:ascii="Times New Roman" w:hAnsi="Times New Roman" w:cs="Times New Roman"/>
          <w:sz w:val="28"/>
          <w:szCs w:val="28"/>
        </w:rPr>
        <w:t>»</w:t>
      </w:r>
    </w:p>
    <w:p w:rsidR="00DE2DA8" w:rsidRPr="00B637CF" w:rsidRDefault="00DE2DA8" w:rsidP="002C39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 содействия инновациям)</w:t>
      </w: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D53E1D" w:rsidP="002C39C3">
      <w:pPr>
        <w:widowControl w:val="0"/>
        <w:autoSpaceDE w:val="0"/>
        <w:autoSpaceDN w:val="0"/>
        <w:adjustRightInd w:val="0"/>
        <w:spacing w:after="0" w:line="240" w:lineRule="auto"/>
        <w:jc w:val="right"/>
        <w:rPr>
          <w:rFonts w:ascii="Times New Roman" w:hAnsi="Times New Roman" w:cs="Times New Roman"/>
          <w:sz w:val="28"/>
          <w:szCs w:val="28"/>
        </w:rPr>
      </w:pPr>
      <w:r w:rsidRPr="00B637CF">
        <w:rPr>
          <w:rFonts w:ascii="Times New Roman" w:hAnsi="Times New Roman" w:cs="Times New Roman"/>
          <w:sz w:val="28"/>
          <w:szCs w:val="28"/>
        </w:rPr>
        <w:t>«</w:t>
      </w:r>
      <w:r w:rsidR="00C77CF5" w:rsidRPr="00B637CF">
        <w:rPr>
          <w:rFonts w:ascii="Times New Roman" w:hAnsi="Times New Roman" w:cs="Times New Roman"/>
          <w:sz w:val="28"/>
          <w:szCs w:val="28"/>
        </w:rPr>
        <w:t>УТВЕРЖДАЮ»</w:t>
      </w: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r w:rsidRPr="00B637CF">
        <w:rPr>
          <w:rFonts w:ascii="Times New Roman" w:hAnsi="Times New Roman" w:cs="Times New Roman"/>
          <w:sz w:val="28"/>
          <w:szCs w:val="28"/>
        </w:rPr>
        <w:t>Генеральный директор</w:t>
      </w: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8"/>
          <w:szCs w:val="28"/>
        </w:rPr>
      </w:pPr>
      <w:r w:rsidRPr="00B637CF">
        <w:rPr>
          <w:rFonts w:ascii="Times New Roman" w:hAnsi="Times New Roman" w:cs="Times New Roman"/>
          <w:sz w:val="28"/>
          <w:szCs w:val="28"/>
        </w:rPr>
        <w:t>____________ С.Г. Поляков</w:t>
      </w:r>
    </w:p>
    <w:p w:rsidR="00C77CF5" w:rsidRPr="00B637CF" w:rsidRDefault="0027334F" w:rsidP="00936F6C">
      <w:pPr>
        <w:widowControl w:val="0"/>
        <w:autoSpaceDE w:val="0"/>
        <w:autoSpaceDN w:val="0"/>
        <w:adjustRightInd w:val="0"/>
        <w:spacing w:after="0" w:line="240" w:lineRule="auto"/>
        <w:ind w:left="5760" w:firstLine="720"/>
        <w:jc w:val="center"/>
        <w:rPr>
          <w:rFonts w:ascii="Times New Roman" w:hAnsi="Times New Roman" w:cs="Times New Roman"/>
          <w:sz w:val="28"/>
          <w:szCs w:val="28"/>
        </w:rPr>
      </w:pPr>
      <w:r>
        <w:rPr>
          <w:rFonts w:ascii="Times New Roman" w:hAnsi="Times New Roman" w:cs="Times New Roman"/>
          <w:sz w:val="28"/>
          <w:szCs w:val="28"/>
        </w:rPr>
        <w:t>«___» ________</w:t>
      </w:r>
      <w:r w:rsidR="004D4A53">
        <w:rPr>
          <w:rFonts w:ascii="Times New Roman" w:hAnsi="Times New Roman" w:cs="Times New Roman"/>
          <w:sz w:val="28"/>
          <w:szCs w:val="28"/>
        </w:rPr>
        <w:t>_ 20</w:t>
      </w:r>
      <w:r w:rsidRPr="005111A1">
        <w:rPr>
          <w:rFonts w:ascii="Times New Roman" w:hAnsi="Times New Roman" w:cs="Times New Roman"/>
          <w:sz w:val="28"/>
          <w:szCs w:val="28"/>
        </w:rPr>
        <w:t>20</w:t>
      </w:r>
      <w:r w:rsidR="00C77CF5" w:rsidRPr="00B637CF">
        <w:rPr>
          <w:rFonts w:ascii="Times New Roman" w:hAnsi="Times New Roman" w:cs="Times New Roman"/>
          <w:sz w:val="28"/>
          <w:szCs w:val="28"/>
        </w:rPr>
        <w:t xml:space="preserve"> г.</w:t>
      </w:r>
    </w:p>
    <w:p w:rsidR="00C77CF5" w:rsidRPr="00B637CF" w:rsidRDefault="00C77CF5" w:rsidP="002C39C3">
      <w:pPr>
        <w:widowControl w:val="0"/>
        <w:autoSpaceDE w:val="0"/>
        <w:autoSpaceDN w:val="0"/>
        <w:adjustRightInd w:val="0"/>
        <w:spacing w:after="0" w:line="240" w:lineRule="auto"/>
        <w:jc w:val="right"/>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D170A" w:rsidRPr="00B637CF" w:rsidRDefault="00C77CF5" w:rsidP="003D75C0">
      <w:pPr>
        <w:widowControl w:val="0"/>
        <w:autoSpaceDE w:val="0"/>
        <w:autoSpaceDN w:val="0"/>
        <w:adjustRightInd w:val="0"/>
        <w:spacing w:after="0" w:line="240" w:lineRule="auto"/>
        <w:jc w:val="center"/>
        <w:rPr>
          <w:rFonts w:ascii="Times New Roman" w:hAnsi="Times New Roman" w:cs="Times New Roman"/>
          <w:b/>
          <w:sz w:val="28"/>
          <w:szCs w:val="28"/>
        </w:rPr>
      </w:pPr>
      <w:r w:rsidRPr="00B637CF">
        <w:rPr>
          <w:rFonts w:ascii="Times New Roman" w:hAnsi="Times New Roman" w:cs="Times New Roman"/>
          <w:b/>
          <w:sz w:val="28"/>
          <w:szCs w:val="28"/>
        </w:rPr>
        <w:t xml:space="preserve">Положение </w:t>
      </w:r>
      <w:r w:rsidR="000C00D5">
        <w:rPr>
          <w:rFonts w:ascii="Times New Roman" w:hAnsi="Times New Roman" w:cs="Times New Roman"/>
          <w:b/>
          <w:sz w:val="28"/>
          <w:szCs w:val="28"/>
        </w:rPr>
        <w:t xml:space="preserve">о </w:t>
      </w:r>
      <w:r w:rsidR="003D75C0" w:rsidRPr="00B637CF">
        <w:rPr>
          <w:rFonts w:ascii="Times New Roman" w:hAnsi="Times New Roman" w:cs="Times New Roman"/>
          <w:b/>
          <w:sz w:val="28"/>
          <w:szCs w:val="28"/>
        </w:rPr>
        <w:t xml:space="preserve">программе </w:t>
      </w:r>
    </w:p>
    <w:p w:rsidR="00C77CF5" w:rsidRDefault="00E92F33" w:rsidP="003D75C0">
      <w:pPr>
        <w:widowControl w:val="0"/>
        <w:autoSpaceDE w:val="0"/>
        <w:autoSpaceDN w:val="0"/>
        <w:adjustRightInd w:val="0"/>
        <w:spacing w:after="0" w:line="240" w:lineRule="auto"/>
        <w:jc w:val="center"/>
        <w:rPr>
          <w:rFonts w:ascii="Times New Roman" w:hAnsi="Times New Roman" w:cs="Times New Roman"/>
          <w:b/>
          <w:sz w:val="28"/>
          <w:szCs w:val="28"/>
        </w:rPr>
      </w:pPr>
      <w:r w:rsidRPr="00B637CF">
        <w:rPr>
          <w:rFonts w:ascii="Times New Roman" w:hAnsi="Times New Roman" w:cs="Times New Roman"/>
          <w:b/>
          <w:sz w:val="28"/>
          <w:szCs w:val="28"/>
        </w:rPr>
        <w:t>«Поддержка</w:t>
      </w:r>
      <w:r w:rsidR="003D75C0" w:rsidRPr="00B637CF">
        <w:rPr>
          <w:rFonts w:ascii="Times New Roman" w:hAnsi="Times New Roman" w:cs="Times New Roman"/>
          <w:b/>
          <w:sz w:val="28"/>
          <w:szCs w:val="28"/>
        </w:rPr>
        <w:t xml:space="preserve"> Центров Молодежного </w:t>
      </w:r>
      <w:r w:rsidR="00D56288" w:rsidRPr="00B637CF">
        <w:rPr>
          <w:rFonts w:ascii="Times New Roman" w:hAnsi="Times New Roman" w:cs="Times New Roman"/>
          <w:b/>
          <w:sz w:val="28"/>
          <w:szCs w:val="28"/>
        </w:rPr>
        <w:t>Инновационного Творчества</w:t>
      </w:r>
      <w:r w:rsidR="00063119">
        <w:rPr>
          <w:rFonts w:ascii="Times New Roman" w:hAnsi="Times New Roman" w:cs="Times New Roman"/>
          <w:b/>
          <w:sz w:val="28"/>
          <w:szCs w:val="28"/>
        </w:rPr>
        <w:t xml:space="preserve"> и развитие инновационной инфраструктуры</w:t>
      </w:r>
      <w:r w:rsidRPr="00B637CF">
        <w:rPr>
          <w:rFonts w:ascii="Times New Roman" w:hAnsi="Times New Roman" w:cs="Times New Roman"/>
          <w:b/>
          <w:sz w:val="28"/>
          <w:szCs w:val="28"/>
        </w:rPr>
        <w:t>»</w:t>
      </w:r>
    </w:p>
    <w:p w:rsidR="003B50FB" w:rsidRPr="00B637CF" w:rsidRDefault="0027334F" w:rsidP="002C39C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6</w:t>
      </w:r>
      <w:r w:rsidR="00F767E4">
        <w:rPr>
          <w:rFonts w:ascii="Times New Roman" w:hAnsi="Times New Roman" w:cs="Times New Roman"/>
          <w:b/>
          <w:sz w:val="28"/>
          <w:szCs w:val="28"/>
        </w:rPr>
        <w:t xml:space="preserve"> - </w:t>
      </w:r>
      <w:r w:rsidR="003B50FB" w:rsidRPr="00B637CF">
        <w:rPr>
          <w:rFonts w:ascii="Times New Roman" w:hAnsi="Times New Roman" w:cs="Times New Roman"/>
          <w:b/>
          <w:sz w:val="28"/>
          <w:szCs w:val="28"/>
        </w:rPr>
        <w:t>я очередь</w:t>
      </w: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C77CF5" w:rsidRPr="00B637CF" w:rsidRDefault="00C77CF5">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C39C3" w:rsidRPr="00B637CF" w:rsidRDefault="002C39C3">
      <w:pPr>
        <w:widowControl w:val="0"/>
        <w:autoSpaceDE w:val="0"/>
        <w:autoSpaceDN w:val="0"/>
        <w:adjustRightInd w:val="0"/>
        <w:spacing w:after="0" w:line="240" w:lineRule="auto"/>
        <w:rPr>
          <w:rFonts w:ascii="Times New Roman" w:hAnsi="Times New Roman" w:cs="Times New Roman"/>
          <w:sz w:val="24"/>
          <w:szCs w:val="24"/>
        </w:rPr>
      </w:pPr>
    </w:p>
    <w:p w:rsidR="0027334F" w:rsidRDefault="0027334F" w:rsidP="002C39C3">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7334F" w:rsidRDefault="0027334F" w:rsidP="002C39C3">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27334F" w:rsidRDefault="0027334F" w:rsidP="002C39C3">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C77CF5" w:rsidRPr="00B637CF" w:rsidRDefault="00C77CF5" w:rsidP="002C39C3">
      <w:pPr>
        <w:widowControl w:val="0"/>
        <w:autoSpaceDE w:val="0"/>
        <w:autoSpaceDN w:val="0"/>
        <w:adjustRightInd w:val="0"/>
        <w:spacing w:after="0" w:line="240" w:lineRule="auto"/>
        <w:jc w:val="center"/>
        <w:rPr>
          <w:rFonts w:ascii="Times New Roman" w:hAnsi="Times New Roman" w:cs="Times New Roman"/>
          <w:sz w:val="24"/>
          <w:szCs w:val="24"/>
        </w:rPr>
      </w:pPr>
      <w:r w:rsidRPr="00B637CF">
        <w:rPr>
          <w:rFonts w:ascii="Times New Roman" w:hAnsi="Times New Roman" w:cs="Times New Roman"/>
          <w:sz w:val="24"/>
          <w:szCs w:val="24"/>
        </w:rPr>
        <w:t>Москва</w:t>
      </w:r>
    </w:p>
    <w:p w:rsidR="006529C4" w:rsidRPr="0027334F" w:rsidRDefault="00D56288" w:rsidP="001C01D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B637CF">
        <w:rPr>
          <w:rFonts w:ascii="Times New Roman" w:hAnsi="Times New Roman" w:cs="Times New Roman"/>
          <w:sz w:val="24"/>
          <w:szCs w:val="24"/>
        </w:rPr>
        <w:t>20</w:t>
      </w:r>
      <w:r w:rsidR="0027334F">
        <w:rPr>
          <w:rFonts w:ascii="Times New Roman" w:hAnsi="Times New Roman" w:cs="Times New Roman"/>
          <w:sz w:val="24"/>
          <w:szCs w:val="24"/>
          <w:lang w:val="en-US"/>
        </w:rPr>
        <w:t>20</w:t>
      </w:r>
    </w:p>
    <w:p w:rsidR="00701DB0" w:rsidRDefault="00701DB0" w:rsidP="001C01D2">
      <w:pPr>
        <w:widowControl w:val="0"/>
        <w:autoSpaceDE w:val="0"/>
        <w:autoSpaceDN w:val="0"/>
        <w:adjustRightInd w:val="0"/>
        <w:spacing w:after="0" w:line="240" w:lineRule="auto"/>
        <w:jc w:val="center"/>
        <w:rPr>
          <w:rFonts w:ascii="Times New Roman" w:hAnsi="Times New Roman" w:cs="Times New Roman"/>
          <w:sz w:val="24"/>
          <w:szCs w:val="24"/>
        </w:rPr>
      </w:pPr>
    </w:p>
    <w:p w:rsidR="00701DB0" w:rsidRDefault="00701DB0" w:rsidP="001C01D2">
      <w:pPr>
        <w:widowControl w:val="0"/>
        <w:autoSpaceDE w:val="0"/>
        <w:autoSpaceDN w:val="0"/>
        <w:adjustRightInd w:val="0"/>
        <w:spacing w:after="0" w:line="240" w:lineRule="auto"/>
        <w:jc w:val="center"/>
        <w:rPr>
          <w:rFonts w:ascii="Times New Roman" w:hAnsi="Times New Roman" w:cs="Times New Roman"/>
          <w:sz w:val="24"/>
          <w:szCs w:val="24"/>
        </w:rPr>
      </w:pPr>
    </w:p>
    <w:p w:rsidR="00701DB0" w:rsidRPr="001C01D2" w:rsidRDefault="00701DB0" w:rsidP="001C01D2">
      <w:pPr>
        <w:widowControl w:val="0"/>
        <w:autoSpaceDE w:val="0"/>
        <w:autoSpaceDN w:val="0"/>
        <w:adjustRightInd w:val="0"/>
        <w:spacing w:after="0" w:line="240" w:lineRule="auto"/>
        <w:jc w:val="center"/>
        <w:rPr>
          <w:rFonts w:ascii="Times New Roman" w:hAnsi="Times New Roman" w:cs="Times New Roman"/>
          <w:sz w:val="24"/>
          <w:szCs w:val="24"/>
        </w:rPr>
      </w:pPr>
    </w:p>
    <w:p w:rsidR="00506DA3" w:rsidRPr="00B637CF" w:rsidRDefault="006529C4" w:rsidP="001C01D2">
      <w:pPr>
        <w:widowControl w:val="0"/>
        <w:autoSpaceDE w:val="0"/>
        <w:autoSpaceDN w:val="0"/>
        <w:adjustRightInd w:val="0"/>
        <w:spacing w:after="0" w:line="240" w:lineRule="auto"/>
        <w:rPr>
          <w:rFonts w:ascii="Times New Roman" w:hAnsi="Times New Roman" w:cs="Times New Roman"/>
          <w:sz w:val="28"/>
          <w:szCs w:val="28"/>
        </w:rPr>
      </w:pPr>
      <w:r w:rsidRPr="00B637CF">
        <w:rPr>
          <w:rFonts w:ascii="Times New Roman" w:hAnsi="Times New Roman" w:cs="Times New Roman"/>
          <w:sz w:val="28"/>
          <w:szCs w:val="28"/>
        </w:rPr>
        <w:tab/>
      </w:r>
    </w:p>
    <w:p w:rsidR="00C77CF5" w:rsidRPr="001C01D2" w:rsidRDefault="00C77CF5" w:rsidP="00F8249B">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Общие положения</w:t>
      </w:r>
      <w:r w:rsidR="00953257" w:rsidRPr="001C01D2">
        <w:rPr>
          <w:rFonts w:ascii="Times New Roman" w:hAnsi="Times New Roman"/>
          <w:b/>
          <w:sz w:val="28"/>
          <w:szCs w:val="28"/>
        </w:rPr>
        <w:t>.</w:t>
      </w:r>
    </w:p>
    <w:p w:rsidR="00953257" w:rsidRPr="00B637CF" w:rsidRDefault="00953257" w:rsidP="00953257">
      <w:pPr>
        <w:widowControl w:val="0"/>
        <w:autoSpaceDE w:val="0"/>
        <w:autoSpaceDN w:val="0"/>
        <w:adjustRightInd w:val="0"/>
        <w:spacing w:after="0" w:line="240" w:lineRule="auto"/>
        <w:ind w:firstLine="720"/>
        <w:jc w:val="both"/>
        <w:rPr>
          <w:rFonts w:ascii="Times New Roman" w:hAnsi="Times New Roman" w:cs="Times New Roman"/>
          <w:b/>
          <w:sz w:val="28"/>
          <w:szCs w:val="28"/>
          <w:u w:val="single"/>
        </w:rPr>
      </w:pPr>
    </w:p>
    <w:p w:rsidR="006805F4" w:rsidRPr="006805F4" w:rsidRDefault="00EE3E97" w:rsidP="00A27B43">
      <w:pPr>
        <w:pStyle w:val="a3"/>
        <w:widowControl w:val="0"/>
        <w:numPr>
          <w:ilvl w:val="1"/>
          <w:numId w:val="1"/>
        </w:numPr>
        <w:autoSpaceDE w:val="0"/>
        <w:autoSpaceDN w:val="0"/>
        <w:adjustRightInd w:val="0"/>
        <w:spacing w:after="0" w:line="240" w:lineRule="auto"/>
        <w:ind w:left="0" w:firstLine="720"/>
        <w:jc w:val="both"/>
        <w:rPr>
          <w:rFonts w:ascii="Times New Roman" w:hAnsi="Times New Roman"/>
          <w:sz w:val="28"/>
          <w:szCs w:val="28"/>
        </w:rPr>
      </w:pPr>
      <w:r w:rsidRPr="00B637CF">
        <w:rPr>
          <w:rFonts w:ascii="Times New Roman" w:hAnsi="Times New Roman"/>
          <w:sz w:val="28"/>
          <w:szCs w:val="28"/>
        </w:rPr>
        <w:t>Цел</w:t>
      </w:r>
      <w:r w:rsidR="00A27B43">
        <w:rPr>
          <w:rFonts w:ascii="Times New Roman" w:hAnsi="Times New Roman"/>
          <w:sz w:val="28"/>
          <w:szCs w:val="28"/>
        </w:rPr>
        <w:t>ью</w:t>
      </w:r>
      <w:r w:rsidRPr="00B637CF">
        <w:rPr>
          <w:rFonts w:ascii="Times New Roman" w:hAnsi="Times New Roman"/>
          <w:sz w:val="28"/>
          <w:szCs w:val="28"/>
        </w:rPr>
        <w:t xml:space="preserve"> </w:t>
      </w:r>
      <w:r w:rsidR="00F04F1D">
        <w:rPr>
          <w:rFonts w:ascii="Times New Roman" w:hAnsi="Times New Roman"/>
          <w:sz w:val="28"/>
          <w:szCs w:val="28"/>
        </w:rPr>
        <w:t>конкурса</w:t>
      </w:r>
      <w:r w:rsidRPr="00B637CF">
        <w:rPr>
          <w:rFonts w:ascii="Times New Roman" w:hAnsi="Times New Roman"/>
          <w:sz w:val="28"/>
          <w:szCs w:val="28"/>
        </w:rPr>
        <w:t xml:space="preserve"> явля</w:t>
      </w:r>
      <w:r w:rsidR="00A27B43">
        <w:rPr>
          <w:rFonts w:ascii="Times New Roman" w:hAnsi="Times New Roman"/>
          <w:sz w:val="28"/>
          <w:szCs w:val="28"/>
        </w:rPr>
        <w:t>е</w:t>
      </w:r>
      <w:r w:rsidR="00C77CF5" w:rsidRPr="00B637CF">
        <w:rPr>
          <w:rFonts w:ascii="Times New Roman" w:hAnsi="Times New Roman"/>
          <w:sz w:val="28"/>
          <w:szCs w:val="28"/>
        </w:rPr>
        <w:t>тся</w:t>
      </w:r>
      <w:r w:rsidR="00A27B43">
        <w:rPr>
          <w:rFonts w:ascii="Times New Roman" w:hAnsi="Times New Roman"/>
          <w:sz w:val="28"/>
          <w:szCs w:val="28"/>
        </w:rPr>
        <w:t xml:space="preserve"> финансовое </w:t>
      </w:r>
      <w:r w:rsidR="00C77CF5" w:rsidRPr="00B637CF">
        <w:rPr>
          <w:rFonts w:ascii="Times New Roman" w:hAnsi="Times New Roman"/>
          <w:sz w:val="28"/>
          <w:szCs w:val="28"/>
        </w:rPr>
        <w:t xml:space="preserve">обеспечение </w:t>
      </w:r>
      <w:r w:rsidR="00D716A2">
        <w:rPr>
          <w:rFonts w:ascii="Times New Roman" w:hAnsi="Times New Roman"/>
          <w:sz w:val="28"/>
          <w:szCs w:val="28"/>
        </w:rPr>
        <w:t>мероприятий</w:t>
      </w:r>
      <w:r w:rsidR="006805F4">
        <w:rPr>
          <w:rFonts w:ascii="Times New Roman" w:hAnsi="Times New Roman"/>
          <w:sz w:val="28"/>
          <w:szCs w:val="28"/>
        </w:rPr>
        <w:t xml:space="preserve"> и проектов,</w:t>
      </w:r>
      <w:r w:rsidR="006805F4" w:rsidRPr="006805F4">
        <w:rPr>
          <w:rFonts w:ascii="Times New Roman" w:hAnsi="Times New Roman"/>
          <w:sz w:val="28"/>
          <w:szCs w:val="28"/>
        </w:rPr>
        <w:t xml:space="preserve"> реализуемых центрами молодежного инновационного творчества (далее - ЦМИТ)</w:t>
      </w:r>
      <w:r w:rsidR="008A70AF">
        <w:rPr>
          <w:rFonts w:ascii="Times New Roman" w:hAnsi="Times New Roman"/>
          <w:sz w:val="28"/>
          <w:szCs w:val="28"/>
        </w:rPr>
        <w:t xml:space="preserve"> </w:t>
      </w:r>
      <w:r w:rsidR="00BF2413">
        <w:rPr>
          <w:rFonts w:ascii="Times New Roman" w:hAnsi="Times New Roman"/>
          <w:sz w:val="28"/>
          <w:szCs w:val="28"/>
        </w:rPr>
        <w:t>и другими элементами</w:t>
      </w:r>
      <w:r w:rsidR="008A70AF" w:rsidRPr="006805F4">
        <w:rPr>
          <w:rFonts w:ascii="Times New Roman" w:hAnsi="Times New Roman"/>
          <w:sz w:val="28"/>
          <w:szCs w:val="28"/>
        </w:rPr>
        <w:t xml:space="preserve"> инновационной инфраструктуры</w:t>
      </w:r>
      <w:r w:rsidR="00A27B43">
        <w:rPr>
          <w:rFonts w:ascii="Times New Roman" w:hAnsi="Times New Roman"/>
          <w:sz w:val="28"/>
          <w:szCs w:val="28"/>
        </w:rPr>
        <w:t xml:space="preserve">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00A27B43">
        <w:rPr>
          <w:rFonts w:ascii="Times New Roman" w:hAnsi="Times New Roman"/>
          <w:sz w:val="28"/>
          <w:szCs w:val="28"/>
          <w:lang w:val="en-US"/>
        </w:rPr>
        <w:t>COVID</w:t>
      </w:r>
      <w:r w:rsidR="00A27B43">
        <w:rPr>
          <w:rFonts w:ascii="Times New Roman" w:hAnsi="Times New Roman"/>
          <w:sz w:val="28"/>
          <w:szCs w:val="28"/>
        </w:rPr>
        <w:t>-</w:t>
      </w:r>
      <w:r w:rsidR="00A27B43" w:rsidRPr="00A27B43">
        <w:rPr>
          <w:rFonts w:ascii="Times New Roman" w:hAnsi="Times New Roman"/>
          <w:sz w:val="28"/>
          <w:szCs w:val="28"/>
        </w:rPr>
        <w:t>19)</w:t>
      </w:r>
      <w:r w:rsidR="00EA67A8">
        <w:rPr>
          <w:rFonts w:ascii="Times New Roman" w:hAnsi="Times New Roman"/>
          <w:sz w:val="28"/>
          <w:szCs w:val="28"/>
        </w:rPr>
        <w:t xml:space="preserve"> и организации мероприятий в </w:t>
      </w:r>
      <w:r w:rsidR="00EA67A8">
        <w:rPr>
          <w:rFonts w:ascii="Times New Roman" w:hAnsi="Times New Roman"/>
          <w:sz w:val="28"/>
          <w:szCs w:val="28"/>
          <w:lang w:val="en-US"/>
        </w:rPr>
        <w:t>online</w:t>
      </w:r>
      <w:r w:rsidR="00EA67A8" w:rsidRPr="00EA67A8">
        <w:rPr>
          <w:rFonts w:ascii="Times New Roman" w:hAnsi="Times New Roman"/>
          <w:sz w:val="28"/>
          <w:szCs w:val="28"/>
        </w:rPr>
        <w:t xml:space="preserve"> </w:t>
      </w:r>
      <w:r w:rsidR="00EA67A8">
        <w:rPr>
          <w:rFonts w:ascii="Times New Roman" w:hAnsi="Times New Roman"/>
          <w:sz w:val="28"/>
          <w:szCs w:val="28"/>
        </w:rPr>
        <w:t>формате по вовлечению школьников в научно-техническую и инновационную деятельность</w:t>
      </w:r>
      <w:r w:rsidR="0033644C">
        <w:rPr>
          <w:rFonts w:ascii="Times New Roman" w:hAnsi="Times New Roman"/>
          <w:sz w:val="28"/>
          <w:szCs w:val="28"/>
        </w:rPr>
        <w:t>.</w:t>
      </w:r>
    </w:p>
    <w:p w:rsidR="00C77CF5" w:rsidRPr="00D716A2" w:rsidRDefault="00EE3E97" w:rsidP="005B4548">
      <w:pPr>
        <w:widowControl w:val="0"/>
        <w:autoSpaceDE w:val="0"/>
        <w:autoSpaceDN w:val="0"/>
        <w:adjustRightInd w:val="0"/>
        <w:spacing w:after="0" w:line="240" w:lineRule="auto"/>
        <w:ind w:firstLine="720"/>
        <w:jc w:val="both"/>
        <w:rPr>
          <w:rFonts w:ascii="Times New Roman" w:hAnsi="Times New Roman"/>
          <w:sz w:val="28"/>
          <w:szCs w:val="28"/>
        </w:rPr>
      </w:pPr>
      <w:r w:rsidRPr="00B637CF">
        <w:rPr>
          <w:rFonts w:ascii="Times New Roman" w:hAnsi="Times New Roman" w:cs="Times New Roman"/>
          <w:sz w:val="28"/>
          <w:szCs w:val="28"/>
        </w:rPr>
        <w:t>1.2.</w:t>
      </w:r>
      <w:r w:rsidR="004D1C83">
        <w:rPr>
          <w:rFonts w:ascii="Times New Roman" w:hAnsi="Times New Roman" w:cs="Times New Roman"/>
          <w:sz w:val="28"/>
          <w:szCs w:val="28"/>
        </w:rPr>
        <w:t xml:space="preserve"> </w:t>
      </w:r>
      <w:r w:rsidR="00C77CF5" w:rsidRPr="00B637CF">
        <w:rPr>
          <w:rFonts w:ascii="Times New Roman" w:hAnsi="Times New Roman" w:cs="Times New Roman"/>
          <w:sz w:val="28"/>
          <w:szCs w:val="28"/>
        </w:rPr>
        <w:t>Финансовая поддержка предоставляется в виде безвозмездной и безвозвратной субсидии в денежной форме (далее – грант</w:t>
      </w:r>
      <w:r w:rsidR="00D716A2">
        <w:rPr>
          <w:rFonts w:ascii="Times New Roman" w:hAnsi="Times New Roman" w:cs="Times New Roman"/>
          <w:sz w:val="28"/>
          <w:szCs w:val="28"/>
        </w:rPr>
        <w:t>).</w:t>
      </w:r>
    </w:p>
    <w:p w:rsidR="00C77CF5" w:rsidRPr="00B637CF" w:rsidRDefault="00C77CF5" w:rsidP="00953257">
      <w:pPr>
        <w:widowControl w:val="0"/>
        <w:autoSpaceDE w:val="0"/>
        <w:autoSpaceDN w:val="0"/>
        <w:adjustRightInd w:val="0"/>
        <w:spacing w:after="0" w:line="240" w:lineRule="auto"/>
        <w:ind w:firstLine="720"/>
        <w:rPr>
          <w:rFonts w:ascii="Times New Roman" w:hAnsi="Times New Roman" w:cs="Times New Roman"/>
          <w:sz w:val="28"/>
          <w:szCs w:val="28"/>
        </w:rPr>
      </w:pPr>
    </w:p>
    <w:p w:rsidR="00C77CF5" w:rsidRPr="001C01D2" w:rsidRDefault="00C77CF5" w:rsidP="001C01D2">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Участники Программы и требования к представляемой информации</w:t>
      </w:r>
      <w:r w:rsidR="00953257" w:rsidRPr="001C01D2">
        <w:rPr>
          <w:rFonts w:ascii="Times New Roman" w:hAnsi="Times New Roman"/>
          <w:b/>
          <w:sz w:val="28"/>
          <w:szCs w:val="28"/>
        </w:rPr>
        <w:t>.</w:t>
      </w:r>
    </w:p>
    <w:p w:rsidR="00953257" w:rsidRPr="00B637CF" w:rsidRDefault="00953257" w:rsidP="00953257">
      <w:pPr>
        <w:widowControl w:val="0"/>
        <w:autoSpaceDE w:val="0"/>
        <w:autoSpaceDN w:val="0"/>
        <w:adjustRightInd w:val="0"/>
        <w:spacing w:after="0" w:line="240" w:lineRule="auto"/>
        <w:ind w:firstLine="720"/>
        <w:rPr>
          <w:rFonts w:ascii="Times New Roman" w:hAnsi="Times New Roman" w:cs="Times New Roman"/>
          <w:b/>
          <w:sz w:val="28"/>
          <w:szCs w:val="28"/>
          <w:u w:val="single"/>
        </w:rPr>
      </w:pPr>
    </w:p>
    <w:p w:rsidR="003F41A9" w:rsidRPr="003F41A9" w:rsidRDefault="00E366EA" w:rsidP="003F41A9">
      <w:pPr>
        <w:spacing w:after="0" w:line="240" w:lineRule="auto"/>
        <w:ind w:firstLine="567"/>
        <w:jc w:val="both"/>
        <w:rPr>
          <w:rFonts w:ascii="Times New Roman" w:hAnsi="Times New Roman" w:cs="Times New Roman"/>
          <w:sz w:val="28"/>
          <w:szCs w:val="28"/>
        </w:rPr>
      </w:pPr>
      <w:r w:rsidRPr="005B306D">
        <w:rPr>
          <w:rFonts w:ascii="Times New Roman" w:hAnsi="Times New Roman" w:cs="Times New Roman"/>
          <w:sz w:val="28"/>
          <w:szCs w:val="28"/>
        </w:rPr>
        <w:t>2.1.</w:t>
      </w:r>
      <w:r w:rsidR="003F41A9" w:rsidRPr="005B306D">
        <w:rPr>
          <w:rFonts w:ascii="Times New Roman" w:hAnsi="Times New Roman" w:cs="Times New Roman"/>
          <w:sz w:val="28"/>
          <w:szCs w:val="28"/>
        </w:rPr>
        <w:t xml:space="preserve"> В конкурсе могут прин</w:t>
      </w:r>
      <w:r w:rsidR="00820047" w:rsidRPr="005B306D">
        <w:rPr>
          <w:rFonts w:ascii="Times New Roman" w:hAnsi="Times New Roman" w:cs="Times New Roman"/>
          <w:sz w:val="28"/>
          <w:szCs w:val="28"/>
        </w:rPr>
        <w:t xml:space="preserve">имать участие </w:t>
      </w:r>
      <w:r w:rsidR="003F41A9" w:rsidRPr="005B306D">
        <w:rPr>
          <w:rFonts w:ascii="Times New Roman" w:hAnsi="Times New Roman" w:cs="Times New Roman"/>
          <w:sz w:val="28"/>
          <w:szCs w:val="28"/>
        </w:rPr>
        <w:t>юридические лица</w:t>
      </w:r>
      <w:r w:rsidR="00BB1035">
        <w:rPr>
          <w:rFonts w:ascii="Times New Roman" w:hAnsi="Times New Roman" w:cs="Times New Roman"/>
          <w:sz w:val="28"/>
          <w:szCs w:val="28"/>
        </w:rPr>
        <w:t xml:space="preserve"> и индивидуальные предприниматели </w:t>
      </w:r>
      <w:r w:rsidR="0063476B" w:rsidRPr="005B306D">
        <w:rPr>
          <w:rFonts w:ascii="Times New Roman" w:hAnsi="Times New Roman" w:cs="Times New Roman"/>
          <w:sz w:val="28"/>
          <w:szCs w:val="28"/>
        </w:rPr>
        <w:t xml:space="preserve">субъекты РФ </w:t>
      </w:r>
      <w:r w:rsidR="003F41A9" w:rsidRPr="005B306D">
        <w:rPr>
          <w:rFonts w:ascii="Times New Roman" w:hAnsi="Times New Roman" w:cs="Times New Roman"/>
          <w:sz w:val="28"/>
          <w:szCs w:val="28"/>
        </w:rPr>
        <w:t>(далее – заявители).</w:t>
      </w:r>
      <w:r w:rsidR="003F41A9" w:rsidRPr="003F41A9">
        <w:rPr>
          <w:rFonts w:ascii="Times New Roman" w:hAnsi="Times New Roman" w:cs="Times New Roman"/>
          <w:sz w:val="28"/>
          <w:szCs w:val="28"/>
        </w:rPr>
        <w:t xml:space="preserve"> </w:t>
      </w:r>
    </w:p>
    <w:p w:rsidR="003F41A9" w:rsidRPr="001D7660" w:rsidRDefault="003F41A9" w:rsidP="00654747">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 xml:space="preserve"> Заявитель – юридическое лицо</w:t>
      </w:r>
      <w:r w:rsidR="006C13B2">
        <w:rPr>
          <w:rFonts w:ascii="Times New Roman" w:hAnsi="Times New Roman" w:cs="Times New Roman"/>
          <w:sz w:val="28"/>
          <w:szCs w:val="28"/>
        </w:rPr>
        <w:t>, индивидуальный предприниматель</w:t>
      </w:r>
      <w:r w:rsidRPr="003F41A9">
        <w:rPr>
          <w:rFonts w:ascii="Times New Roman" w:hAnsi="Times New Roman" w:cs="Times New Roman"/>
          <w:sz w:val="28"/>
          <w:szCs w:val="28"/>
        </w:rPr>
        <w:t xml:space="preserve"> (далее – предприятие</w:t>
      </w:r>
      <w:r w:rsidR="00A27B43">
        <w:rPr>
          <w:rFonts w:ascii="Times New Roman" w:hAnsi="Times New Roman" w:cs="Times New Roman"/>
          <w:sz w:val="28"/>
          <w:szCs w:val="28"/>
        </w:rPr>
        <w:t>)</w:t>
      </w:r>
      <w:r w:rsidRPr="003F41A9">
        <w:rPr>
          <w:rFonts w:ascii="Times New Roman" w:hAnsi="Times New Roman" w:cs="Times New Roman"/>
          <w:sz w:val="28"/>
          <w:szCs w:val="28"/>
        </w:rPr>
        <w:t xml:space="preserve">, а также </w:t>
      </w:r>
      <w:r w:rsidRPr="003F41A9">
        <w:rPr>
          <w:rFonts w:ascii="Times New Roman" w:hAnsi="Times New Roman"/>
          <w:sz w:val="28"/>
          <w:szCs w:val="28"/>
        </w:rPr>
        <w:t xml:space="preserve">ведущие сотрудники предприятия (руководитель </w:t>
      </w:r>
      <w:r w:rsidRPr="001D7660">
        <w:rPr>
          <w:rFonts w:ascii="Times New Roman" w:hAnsi="Times New Roman" w:cs="Times New Roman"/>
          <w:sz w:val="28"/>
          <w:szCs w:val="28"/>
        </w:rPr>
        <w:t>предприятия, научный руководитель проекта) не должны участвовать в других проектах, финансируемых Фондом</w:t>
      </w:r>
      <w:r w:rsidR="001D7660" w:rsidRPr="001D7660">
        <w:rPr>
          <w:rFonts w:ascii="Times New Roman" w:hAnsi="Times New Roman" w:cs="Times New Roman"/>
          <w:sz w:val="28"/>
          <w:szCs w:val="28"/>
        </w:rPr>
        <w:t>, за исключением проектов</w:t>
      </w:r>
      <w:r w:rsidR="00184DDB">
        <w:rPr>
          <w:rFonts w:ascii="Times New Roman" w:hAnsi="Times New Roman" w:cs="Times New Roman"/>
          <w:sz w:val="28"/>
          <w:szCs w:val="28"/>
        </w:rPr>
        <w:t>,</w:t>
      </w:r>
      <w:r w:rsidR="001D7660" w:rsidRPr="001D7660">
        <w:rPr>
          <w:rFonts w:ascii="Times New Roman" w:hAnsi="Times New Roman" w:cs="Times New Roman"/>
          <w:sz w:val="28"/>
          <w:szCs w:val="28"/>
        </w:rPr>
        <w:t xml:space="preserve"> финансируем</w:t>
      </w:r>
      <w:r w:rsidR="001D7660">
        <w:rPr>
          <w:rFonts w:ascii="Times New Roman" w:hAnsi="Times New Roman" w:cs="Times New Roman"/>
          <w:sz w:val="28"/>
          <w:szCs w:val="28"/>
        </w:rPr>
        <w:t xml:space="preserve">ых по программе" </w:t>
      </w:r>
      <w:proofErr w:type="spellStart"/>
      <w:r w:rsidR="001D7660">
        <w:rPr>
          <w:rFonts w:ascii="Times New Roman" w:hAnsi="Times New Roman" w:cs="Times New Roman"/>
          <w:sz w:val="28"/>
          <w:szCs w:val="28"/>
        </w:rPr>
        <w:t>Инношкольник</w:t>
      </w:r>
      <w:proofErr w:type="spellEnd"/>
      <w:r w:rsidR="001D7660">
        <w:rPr>
          <w:rFonts w:ascii="Times New Roman" w:hAnsi="Times New Roman" w:cs="Times New Roman"/>
          <w:sz w:val="28"/>
          <w:szCs w:val="28"/>
        </w:rPr>
        <w:t>"</w:t>
      </w:r>
      <w:r w:rsidRPr="001D7660">
        <w:rPr>
          <w:rFonts w:ascii="Times New Roman" w:hAnsi="Times New Roman" w:cs="Times New Roman"/>
          <w:sz w:val="28"/>
          <w:szCs w:val="28"/>
        </w:rPr>
        <w:t>.</w:t>
      </w:r>
    </w:p>
    <w:p w:rsidR="003F41A9" w:rsidRPr="003F41A9" w:rsidRDefault="00E366EA" w:rsidP="003F4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F41A9" w:rsidRPr="003F41A9">
        <w:rPr>
          <w:rFonts w:ascii="Times New Roman" w:hAnsi="Times New Roman" w:cs="Times New Roman"/>
          <w:sz w:val="28"/>
          <w:szCs w:val="28"/>
        </w:rPr>
        <w:t xml:space="preserve"> Требования к предоставляемой информации:</w:t>
      </w:r>
    </w:p>
    <w:p w:rsidR="003F41A9" w:rsidRPr="003F41A9" w:rsidRDefault="003F41A9" w:rsidP="00C82ADD">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Для участия в конкурсе заявитель должен представить следующие документы:</w:t>
      </w:r>
    </w:p>
    <w:p w:rsidR="00022E1D" w:rsidRPr="00022E1D"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022E1D">
        <w:rPr>
          <w:rFonts w:ascii="Times New Roman" w:hAnsi="Times New Roman"/>
          <w:sz w:val="28"/>
          <w:szCs w:val="28"/>
        </w:rPr>
        <w:t>заявка на участие в конкурсе (заполняется в системе АС Фонд-М);</w:t>
      </w:r>
    </w:p>
    <w:p w:rsidR="00022E1D" w:rsidRPr="00022E1D" w:rsidRDefault="00022E1D" w:rsidP="002B1DE5">
      <w:pPr>
        <w:spacing w:after="0" w:line="240" w:lineRule="auto"/>
        <w:ind w:firstLine="567"/>
        <w:jc w:val="both"/>
        <w:rPr>
          <w:rFonts w:ascii="Times New Roman" w:eastAsia="Times New Roman" w:hAnsi="Times New Roman" w:cs="Times New Roman"/>
          <w:sz w:val="28"/>
          <w:szCs w:val="28"/>
        </w:rPr>
      </w:pPr>
      <w:r w:rsidRPr="00022E1D">
        <w:rPr>
          <w:rFonts w:ascii="Times New Roman" w:eastAsia="Times New Roman" w:hAnsi="Times New Roman" w:cs="Times New Roman"/>
          <w:sz w:val="28"/>
          <w:szCs w:val="28"/>
        </w:rPr>
        <w:t>техническое задание на реализацию проекта (заполняется в системе АС Фонд-М)</w:t>
      </w:r>
      <w:r w:rsidR="00881E78">
        <w:rPr>
          <w:rFonts w:ascii="Times New Roman" w:eastAsia="Times New Roman" w:hAnsi="Times New Roman" w:cs="Times New Roman"/>
          <w:sz w:val="28"/>
          <w:szCs w:val="28"/>
        </w:rPr>
        <w:t>, в заявке необходимо отразить результаты текущей деятельности по теме направления заявки</w:t>
      </w:r>
      <w:r w:rsidRPr="00022E1D">
        <w:rPr>
          <w:rFonts w:ascii="Times New Roman" w:eastAsia="Times New Roman" w:hAnsi="Times New Roman" w:cs="Times New Roman"/>
          <w:sz w:val="28"/>
          <w:szCs w:val="28"/>
        </w:rPr>
        <w:t>;</w:t>
      </w:r>
    </w:p>
    <w:p w:rsidR="00022E1D" w:rsidRPr="00022E1D"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022E1D">
        <w:rPr>
          <w:rFonts w:ascii="Times New Roman" w:hAnsi="Times New Roman"/>
          <w:sz w:val="28"/>
          <w:szCs w:val="28"/>
        </w:rPr>
        <w:t>смета расходов на реализацию проекта за счет средств гранта (заполняется в системе АС Фонд-М);</w:t>
      </w:r>
    </w:p>
    <w:p w:rsidR="00022E1D" w:rsidRPr="00022E1D"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022E1D">
        <w:rPr>
          <w:rFonts w:ascii="Times New Roman" w:hAnsi="Times New Roman"/>
          <w:sz w:val="28"/>
          <w:szCs w:val="28"/>
        </w:rPr>
        <w:t xml:space="preserve">календарный план реализации проекта за счет средств гранта (заполняется в системе АС Фонд-М); </w:t>
      </w:r>
    </w:p>
    <w:p w:rsidR="00022E1D" w:rsidRPr="0063476B"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63476B">
        <w:rPr>
          <w:rFonts w:ascii="Times New Roman" w:hAnsi="Times New Roman"/>
          <w:sz w:val="28"/>
          <w:szCs w:val="28"/>
        </w:rPr>
        <w:t>плановые показатели по итогам реализации проекта (заполняется в системе АС Фонд-М);</w:t>
      </w:r>
    </w:p>
    <w:p w:rsidR="00022E1D" w:rsidRPr="0063476B"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63476B">
        <w:rPr>
          <w:rFonts w:ascii="Times New Roman" w:hAnsi="Times New Roman"/>
          <w:sz w:val="28"/>
          <w:szCs w:val="28"/>
        </w:rPr>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p>
    <w:p w:rsidR="002B1DE5" w:rsidRPr="0063476B" w:rsidRDefault="00022E1D" w:rsidP="002B1DE5">
      <w:pPr>
        <w:pStyle w:val="a3"/>
        <w:numPr>
          <w:ilvl w:val="0"/>
          <w:numId w:val="15"/>
        </w:numPr>
        <w:spacing w:after="0" w:line="240" w:lineRule="auto"/>
        <w:ind w:left="0" w:firstLine="567"/>
        <w:jc w:val="both"/>
        <w:rPr>
          <w:rFonts w:ascii="Times New Roman" w:hAnsi="Times New Roman"/>
          <w:sz w:val="28"/>
          <w:szCs w:val="28"/>
        </w:rPr>
      </w:pPr>
      <w:r w:rsidRPr="0063476B">
        <w:rPr>
          <w:rFonts w:ascii="Times New Roman" w:hAnsi="Times New Roman"/>
          <w:sz w:val="28"/>
          <w:szCs w:val="28"/>
        </w:rPr>
        <w:t>бухгалтерский баланс и отчет о финансовых результатах предприят</w:t>
      </w:r>
      <w:r w:rsidR="002B1DE5" w:rsidRPr="0063476B">
        <w:rPr>
          <w:rFonts w:ascii="Times New Roman" w:hAnsi="Times New Roman"/>
          <w:sz w:val="28"/>
          <w:szCs w:val="28"/>
        </w:rPr>
        <w:t>ия за последний календарный год</w:t>
      </w:r>
      <w:r w:rsidRPr="0063476B">
        <w:rPr>
          <w:rFonts w:ascii="Times New Roman" w:hAnsi="Times New Roman"/>
          <w:sz w:val="28"/>
          <w:szCs w:val="28"/>
        </w:rPr>
        <w:t>.</w:t>
      </w:r>
    </w:p>
    <w:p w:rsidR="003F41A9" w:rsidRPr="002B1DE5" w:rsidRDefault="003F41A9" w:rsidP="002B1DE5">
      <w:pPr>
        <w:spacing w:after="0" w:line="240" w:lineRule="auto"/>
        <w:ind w:firstLine="567"/>
        <w:jc w:val="both"/>
        <w:rPr>
          <w:rFonts w:ascii="Times New Roman" w:hAnsi="Times New Roman"/>
          <w:sz w:val="28"/>
          <w:szCs w:val="28"/>
        </w:rPr>
      </w:pPr>
      <w:r w:rsidRPr="002B1DE5">
        <w:rPr>
          <w:rFonts w:ascii="Times New Roman" w:hAnsi="Times New Roman"/>
          <w:sz w:val="28"/>
          <w:szCs w:val="28"/>
        </w:rPr>
        <w:lastRenderedPageBreak/>
        <w:t>Заявки, не содержащие документов, указанных в п.2.</w:t>
      </w:r>
      <w:r w:rsidR="00C82ADD">
        <w:rPr>
          <w:rFonts w:ascii="Times New Roman" w:hAnsi="Times New Roman"/>
          <w:sz w:val="28"/>
          <w:szCs w:val="28"/>
        </w:rPr>
        <w:t>2.</w:t>
      </w:r>
      <w:r w:rsidR="00E366EA" w:rsidRPr="002B1DE5">
        <w:rPr>
          <w:rFonts w:ascii="Times New Roman" w:hAnsi="Times New Roman"/>
          <w:sz w:val="28"/>
          <w:szCs w:val="28"/>
        </w:rPr>
        <w:t xml:space="preserve"> </w:t>
      </w:r>
      <w:r w:rsidRPr="002B1DE5">
        <w:rPr>
          <w:rFonts w:ascii="Times New Roman" w:hAnsi="Times New Roman"/>
          <w:sz w:val="28"/>
          <w:szCs w:val="28"/>
        </w:rPr>
        <w:t>(для юридических лиц) и</w:t>
      </w:r>
      <w:r w:rsidR="00E366EA" w:rsidRPr="002B1DE5">
        <w:rPr>
          <w:rFonts w:ascii="Times New Roman" w:hAnsi="Times New Roman"/>
          <w:sz w:val="28"/>
          <w:szCs w:val="28"/>
        </w:rPr>
        <w:t>/или</w:t>
      </w:r>
      <w:r w:rsidRPr="002B1DE5">
        <w:rPr>
          <w:rFonts w:ascii="Times New Roman" w:hAnsi="Times New Roman"/>
          <w:sz w:val="28"/>
          <w:szCs w:val="28"/>
        </w:rPr>
        <w:t xml:space="preserve"> не соо</w:t>
      </w:r>
      <w:r w:rsidR="00E366EA" w:rsidRPr="002B1DE5">
        <w:rPr>
          <w:rFonts w:ascii="Times New Roman" w:hAnsi="Times New Roman"/>
          <w:sz w:val="28"/>
          <w:szCs w:val="28"/>
        </w:rPr>
        <w:t>тветствующие требованиям п.2.1</w:t>
      </w:r>
      <w:r w:rsidR="00C82ADD">
        <w:rPr>
          <w:rFonts w:ascii="Times New Roman" w:hAnsi="Times New Roman"/>
          <w:sz w:val="28"/>
          <w:szCs w:val="28"/>
        </w:rPr>
        <w:t>.</w:t>
      </w:r>
      <w:r w:rsidRPr="002B1DE5">
        <w:rPr>
          <w:rFonts w:ascii="Times New Roman" w:hAnsi="Times New Roman"/>
          <w:sz w:val="28"/>
          <w:szCs w:val="28"/>
        </w:rPr>
        <w:t>, снимаются с рассмотрения в конкурсе.</w:t>
      </w:r>
    </w:p>
    <w:p w:rsidR="003F41A9" w:rsidRPr="003F41A9" w:rsidRDefault="003F41A9" w:rsidP="003F41A9">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 xml:space="preserve">2.3. Оформление и подача заявок производится в сети Интернет по адресу </w:t>
      </w:r>
      <w:hyperlink r:id="rId9" w:history="1">
        <w:r w:rsidRPr="003F41A9">
          <w:rPr>
            <w:rStyle w:val="a8"/>
            <w:rFonts w:ascii="Times New Roman" w:hAnsi="Times New Roman" w:cs="Times New Roman"/>
            <w:sz w:val="28"/>
            <w:szCs w:val="28"/>
          </w:rPr>
          <w:t>http://online.fasie.ru</w:t>
        </w:r>
      </w:hyperlink>
      <w:r w:rsidRPr="003F41A9">
        <w:rPr>
          <w:rFonts w:ascii="Times New Roman" w:hAnsi="Times New Roman" w:cs="Times New Roman"/>
          <w:sz w:val="28"/>
          <w:szCs w:val="28"/>
        </w:rPr>
        <w:t xml:space="preserve"> путем заполнения всех форм и вложением электронных форм документов. </w:t>
      </w:r>
    </w:p>
    <w:p w:rsidR="003F41A9" w:rsidRPr="003F41A9" w:rsidRDefault="003F41A9" w:rsidP="00DE2DA8">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 xml:space="preserve">Все вложенные документы должны быть хорошо читаемые, отсканированы в цвете и сохранены в формате PDF. </w:t>
      </w:r>
      <w:r w:rsidR="00DE2DA8">
        <w:rPr>
          <w:rFonts w:ascii="Times New Roman" w:hAnsi="Times New Roman" w:cs="Times New Roman"/>
          <w:sz w:val="28"/>
          <w:szCs w:val="28"/>
        </w:rPr>
        <w:t xml:space="preserve">Отдельный файл должен включать отдельный документ и иметь название, дающее четкое понимание его содержания. </w:t>
      </w:r>
      <w:r w:rsidRPr="003F41A9">
        <w:rPr>
          <w:rFonts w:ascii="Times New Roman" w:hAnsi="Times New Roman" w:cs="Times New Roman"/>
          <w:sz w:val="28"/>
          <w:szCs w:val="28"/>
        </w:rPr>
        <w:t>Заявки, поступившие на бумажном носителе, не рассматриваются и не возвращаются Заявителю.</w:t>
      </w:r>
    </w:p>
    <w:p w:rsidR="003F41A9" w:rsidRPr="003F41A9" w:rsidRDefault="003F41A9" w:rsidP="003F41A9">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3F41A9" w:rsidRPr="003F41A9" w:rsidRDefault="003F41A9" w:rsidP="003F41A9">
      <w:pPr>
        <w:spacing w:after="0" w:line="240" w:lineRule="auto"/>
        <w:ind w:firstLine="567"/>
        <w:jc w:val="both"/>
        <w:rPr>
          <w:rFonts w:ascii="Times New Roman" w:hAnsi="Times New Roman" w:cs="Times New Roman"/>
          <w:sz w:val="28"/>
          <w:szCs w:val="28"/>
        </w:rPr>
      </w:pPr>
      <w:r w:rsidRPr="003F41A9">
        <w:rPr>
          <w:rFonts w:ascii="Times New Roman" w:hAnsi="Times New Roman" w:cs="Times New Roman"/>
          <w:sz w:val="28"/>
          <w:szCs w:val="28"/>
        </w:rPr>
        <w:t>2.4. Другие обязательные требования:</w:t>
      </w:r>
    </w:p>
    <w:p w:rsidR="003F41A9" w:rsidRPr="003F41A9" w:rsidRDefault="003F41A9" w:rsidP="003F41A9">
      <w:pPr>
        <w:pStyle w:val="a3"/>
        <w:numPr>
          <w:ilvl w:val="0"/>
          <w:numId w:val="12"/>
        </w:numPr>
        <w:spacing w:after="0" w:line="240" w:lineRule="auto"/>
        <w:jc w:val="both"/>
        <w:rPr>
          <w:rFonts w:ascii="Times New Roman" w:hAnsi="Times New Roman"/>
          <w:sz w:val="28"/>
          <w:szCs w:val="28"/>
        </w:rPr>
      </w:pPr>
      <w:r w:rsidRPr="003F41A9">
        <w:rPr>
          <w:rFonts w:ascii="Times New Roman" w:hAnsi="Times New Roman"/>
          <w:sz w:val="28"/>
          <w:szCs w:val="28"/>
        </w:rPr>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3F41A9" w:rsidRPr="003F41A9" w:rsidRDefault="003F41A9" w:rsidP="003F41A9">
      <w:pPr>
        <w:pStyle w:val="a3"/>
        <w:numPr>
          <w:ilvl w:val="0"/>
          <w:numId w:val="12"/>
        </w:numPr>
        <w:spacing w:after="0" w:line="240" w:lineRule="auto"/>
        <w:jc w:val="both"/>
        <w:rPr>
          <w:rFonts w:ascii="Times New Roman" w:hAnsi="Times New Roman"/>
          <w:sz w:val="28"/>
          <w:szCs w:val="28"/>
        </w:rPr>
      </w:pPr>
      <w:r w:rsidRPr="003F41A9">
        <w:rPr>
          <w:rFonts w:ascii="Times New Roman" w:hAnsi="Times New Roman"/>
          <w:sz w:val="28"/>
          <w:szCs w:val="28"/>
        </w:rPr>
        <w:t>заявителем должны быть представлены достоверные сведения, содержащиеся в документах, предоставленных в составе заявки;</w:t>
      </w:r>
    </w:p>
    <w:p w:rsidR="003F41A9" w:rsidRPr="004447F4" w:rsidRDefault="00DF0277" w:rsidP="003F41A9">
      <w:pPr>
        <w:pStyle w:val="a3"/>
        <w:numPr>
          <w:ilvl w:val="0"/>
          <w:numId w:val="12"/>
        </w:numPr>
        <w:spacing w:after="0" w:line="240" w:lineRule="auto"/>
        <w:jc w:val="both"/>
        <w:rPr>
          <w:rFonts w:ascii="Times New Roman" w:hAnsi="Times New Roman"/>
          <w:sz w:val="28"/>
          <w:szCs w:val="28"/>
        </w:rPr>
      </w:pPr>
      <w:r w:rsidRPr="004447F4">
        <w:rPr>
          <w:rFonts w:ascii="Times New Roman" w:hAnsi="Times New Roman"/>
          <w:sz w:val="28"/>
          <w:szCs w:val="28"/>
        </w:rPr>
        <w:t>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(Ст.14, ФЗ № 209 от 24.07.2007 " «О развитии малого и среднего предпринимательства в Российской Федерации»);</w:t>
      </w:r>
    </w:p>
    <w:p w:rsidR="003F41A9" w:rsidRPr="00DE2DA8" w:rsidRDefault="003F41A9" w:rsidP="003F41A9">
      <w:pPr>
        <w:pStyle w:val="a3"/>
        <w:numPr>
          <w:ilvl w:val="0"/>
          <w:numId w:val="12"/>
        </w:numPr>
        <w:spacing w:after="0" w:line="240" w:lineRule="auto"/>
        <w:jc w:val="both"/>
        <w:rPr>
          <w:rFonts w:ascii="Times New Roman" w:hAnsi="Times New Roman"/>
          <w:sz w:val="28"/>
          <w:szCs w:val="28"/>
        </w:rPr>
      </w:pPr>
      <w:r w:rsidRPr="004447F4">
        <w:rPr>
          <w:rFonts w:ascii="Times New Roman" w:hAnsi="Times New Roman"/>
          <w:sz w:val="28"/>
          <w:szCs w:val="28"/>
        </w:rPr>
        <w:t>заявляемый проект в соответствии</w:t>
      </w:r>
      <w:r w:rsidRPr="00DE2DA8">
        <w:rPr>
          <w:rFonts w:ascii="Times New Roman" w:hAnsi="Times New Roman"/>
          <w:sz w:val="28"/>
          <w:szCs w:val="28"/>
        </w:rPr>
        <w:t xml:space="preserve">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3F41A9" w:rsidRDefault="003F41A9" w:rsidP="003F41A9">
      <w:pPr>
        <w:spacing w:after="0" w:line="240" w:lineRule="auto"/>
        <w:ind w:firstLine="567"/>
        <w:jc w:val="both"/>
        <w:rPr>
          <w:rFonts w:ascii="Times New Roman" w:hAnsi="Times New Roman" w:cs="Times New Roman"/>
          <w:sz w:val="28"/>
          <w:szCs w:val="28"/>
        </w:rPr>
      </w:pPr>
      <w:r w:rsidRPr="00DE2DA8">
        <w:rPr>
          <w:rFonts w:ascii="Times New Roman" w:hAnsi="Times New Roman" w:cs="Times New Roman"/>
          <w:sz w:val="28"/>
          <w:szCs w:val="28"/>
        </w:rPr>
        <w:t>В случаях нарушения требований</w:t>
      </w:r>
      <w:r w:rsidRPr="003F41A9">
        <w:rPr>
          <w:rFonts w:ascii="Times New Roman" w:hAnsi="Times New Roman" w:cs="Times New Roman"/>
          <w:sz w:val="28"/>
          <w:szCs w:val="28"/>
        </w:rPr>
        <w:t>, указанных в п</w:t>
      </w:r>
      <w:r w:rsidR="00E366EA">
        <w:rPr>
          <w:rFonts w:ascii="Times New Roman" w:hAnsi="Times New Roman" w:cs="Times New Roman"/>
          <w:sz w:val="28"/>
          <w:szCs w:val="28"/>
        </w:rPr>
        <w:t>. 2</w:t>
      </w:r>
      <w:r w:rsidRPr="003F41A9">
        <w:rPr>
          <w:rFonts w:ascii="Times New Roman" w:hAnsi="Times New Roman" w:cs="Times New Roman"/>
          <w:sz w:val="28"/>
          <w:szCs w:val="28"/>
        </w:rPr>
        <w:t xml:space="preserve">.4 Фонд оставляет за собой право отклонить заявку на конкурс и прекращает финансирование </w:t>
      </w:r>
      <w:r w:rsidR="00DE2DA8">
        <w:rPr>
          <w:rFonts w:ascii="Times New Roman" w:hAnsi="Times New Roman" w:cs="Times New Roman"/>
          <w:sz w:val="28"/>
          <w:szCs w:val="28"/>
        </w:rPr>
        <w:t>мероприятия</w:t>
      </w:r>
      <w:r w:rsidR="004018F1" w:rsidRPr="004018F1">
        <w:rPr>
          <w:rFonts w:ascii="Times New Roman" w:hAnsi="Times New Roman" w:cs="Times New Roman"/>
          <w:sz w:val="28"/>
          <w:szCs w:val="28"/>
        </w:rPr>
        <w:t>/</w:t>
      </w:r>
      <w:r w:rsidR="004018F1">
        <w:rPr>
          <w:rFonts w:ascii="Times New Roman" w:hAnsi="Times New Roman" w:cs="Times New Roman"/>
          <w:sz w:val="28"/>
          <w:szCs w:val="28"/>
        </w:rPr>
        <w:t>проекта</w:t>
      </w:r>
      <w:r w:rsidR="00DE2DA8">
        <w:rPr>
          <w:rFonts w:ascii="Times New Roman" w:hAnsi="Times New Roman" w:cs="Times New Roman"/>
          <w:sz w:val="28"/>
          <w:szCs w:val="28"/>
        </w:rPr>
        <w:t xml:space="preserve"> независимо от стадии его</w:t>
      </w:r>
      <w:r w:rsidRPr="003F41A9">
        <w:rPr>
          <w:rFonts w:ascii="Times New Roman" w:hAnsi="Times New Roman" w:cs="Times New Roman"/>
          <w:sz w:val="28"/>
          <w:szCs w:val="28"/>
        </w:rPr>
        <w:t xml:space="preserve"> реализации с одновременным истребованием от получателя гранта выплаченных ему денежных средств в установленном порядке.</w:t>
      </w:r>
    </w:p>
    <w:p w:rsidR="00F8249B" w:rsidRPr="00B637CF" w:rsidRDefault="00F8249B"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77CF5" w:rsidRPr="001C01D2" w:rsidRDefault="00C77CF5" w:rsidP="001C01D2">
      <w:pPr>
        <w:pStyle w:val="a3"/>
        <w:widowControl w:val="0"/>
        <w:numPr>
          <w:ilvl w:val="0"/>
          <w:numId w:val="16"/>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Условия участия в Программе</w:t>
      </w:r>
      <w:r w:rsidR="003F210E" w:rsidRPr="001C01D2">
        <w:rPr>
          <w:rFonts w:ascii="Times New Roman" w:hAnsi="Times New Roman"/>
          <w:b/>
          <w:sz w:val="28"/>
          <w:szCs w:val="28"/>
        </w:rPr>
        <w:t>.</w:t>
      </w:r>
    </w:p>
    <w:p w:rsidR="00506DA3" w:rsidRPr="00B637CF" w:rsidRDefault="00506DA3" w:rsidP="00D263D5">
      <w:pPr>
        <w:widowControl w:val="0"/>
        <w:autoSpaceDE w:val="0"/>
        <w:autoSpaceDN w:val="0"/>
        <w:adjustRightInd w:val="0"/>
        <w:spacing w:after="0" w:line="240" w:lineRule="auto"/>
        <w:jc w:val="both"/>
        <w:rPr>
          <w:rFonts w:ascii="Times New Roman" w:hAnsi="Times New Roman" w:cs="Times New Roman"/>
          <w:sz w:val="28"/>
          <w:szCs w:val="28"/>
        </w:rPr>
      </w:pPr>
    </w:p>
    <w:p w:rsidR="00064AF7" w:rsidRPr="005B4548" w:rsidRDefault="00064AF7" w:rsidP="00940CEE">
      <w:pPr>
        <w:shd w:val="clear" w:color="auto" w:fill="FFFFFF"/>
        <w:spacing w:after="0" w:line="240" w:lineRule="auto"/>
        <w:ind w:firstLine="720"/>
        <w:jc w:val="both"/>
        <w:rPr>
          <w:rFonts w:ascii="Times New Roman" w:hAnsi="Times New Roman"/>
          <w:sz w:val="28"/>
          <w:szCs w:val="28"/>
        </w:rPr>
      </w:pPr>
      <w:r w:rsidRPr="00B637CF">
        <w:rPr>
          <w:rFonts w:ascii="Times New Roman" w:hAnsi="Times New Roman" w:cs="Times New Roman"/>
          <w:sz w:val="28"/>
          <w:szCs w:val="28"/>
        </w:rPr>
        <w:t>3.</w:t>
      </w:r>
      <w:r w:rsidR="00D263D5">
        <w:rPr>
          <w:rFonts w:ascii="Times New Roman" w:hAnsi="Times New Roman" w:cs="Times New Roman"/>
          <w:sz w:val="28"/>
          <w:szCs w:val="28"/>
        </w:rPr>
        <w:t>1</w:t>
      </w:r>
      <w:r w:rsidR="003F210E" w:rsidRPr="00B637CF">
        <w:rPr>
          <w:rFonts w:ascii="Times New Roman" w:hAnsi="Times New Roman" w:cs="Times New Roman"/>
          <w:sz w:val="28"/>
          <w:szCs w:val="28"/>
        </w:rPr>
        <w:t>.</w:t>
      </w:r>
      <w:r w:rsidRPr="00B637CF">
        <w:rPr>
          <w:rFonts w:ascii="Times New Roman" w:hAnsi="Times New Roman" w:cs="Times New Roman"/>
          <w:sz w:val="28"/>
          <w:szCs w:val="28"/>
        </w:rPr>
        <w:t xml:space="preserve"> </w:t>
      </w:r>
      <w:r w:rsidR="00173C91">
        <w:rPr>
          <w:rFonts w:ascii="Times New Roman" w:hAnsi="Times New Roman" w:cs="Times New Roman"/>
          <w:sz w:val="28"/>
          <w:szCs w:val="28"/>
        </w:rPr>
        <w:t>Гранты предоставляются</w:t>
      </w:r>
      <w:r w:rsidR="00A20AAD" w:rsidRPr="00A20AAD">
        <w:rPr>
          <w:rFonts w:ascii="Times New Roman" w:hAnsi="Times New Roman"/>
          <w:sz w:val="28"/>
          <w:szCs w:val="28"/>
        </w:rPr>
        <w:t xml:space="preserve"> </w:t>
      </w:r>
      <w:r w:rsidR="00A20AAD">
        <w:rPr>
          <w:rFonts w:ascii="Times New Roman" w:hAnsi="Times New Roman"/>
          <w:sz w:val="28"/>
          <w:szCs w:val="28"/>
        </w:rPr>
        <w:t xml:space="preserve">на </w:t>
      </w:r>
      <w:r w:rsidR="007509BC">
        <w:rPr>
          <w:rFonts w:ascii="Times New Roman" w:hAnsi="Times New Roman"/>
          <w:sz w:val="28"/>
          <w:szCs w:val="28"/>
        </w:rPr>
        <w:t>реализацию</w:t>
      </w:r>
      <w:r w:rsidR="00A20AAD" w:rsidRPr="00B637CF">
        <w:rPr>
          <w:rFonts w:ascii="Times New Roman" w:hAnsi="Times New Roman"/>
          <w:sz w:val="28"/>
          <w:szCs w:val="28"/>
        </w:rPr>
        <w:t xml:space="preserve"> </w:t>
      </w:r>
      <w:r w:rsidR="007509BC" w:rsidRPr="007509BC">
        <w:rPr>
          <w:rFonts w:ascii="Times New Roman" w:hAnsi="Times New Roman"/>
          <w:sz w:val="28"/>
          <w:szCs w:val="28"/>
        </w:rPr>
        <w:t>мер</w:t>
      </w:r>
      <w:r w:rsidR="00EA67A8">
        <w:rPr>
          <w:rFonts w:ascii="Times New Roman" w:hAnsi="Times New Roman"/>
          <w:sz w:val="28"/>
          <w:szCs w:val="28"/>
        </w:rPr>
        <w:t>оприятий и проектов</w:t>
      </w:r>
      <w:r w:rsidR="007509BC" w:rsidRPr="007509BC">
        <w:rPr>
          <w:rFonts w:ascii="Times New Roman" w:hAnsi="Times New Roman"/>
          <w:sz w:val="28"/>
          <w:szCs w:val="28"/>
        </w:rPr>
        <w:t xml:space="preserve"> в целях обеспечения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sidR="00EA67A8" w:rsidRPr="00EA67A8">
        <w:rPr>
          <w:rFonts w:ascii="Times New Roman" w:hAnsi="Times New Roman"/>
          <w:sz w:val="28"/>
          <w:szCs w:val="28"/>
        </w:rPr>
        <w:t xml:space="preserve"> </w:t>
      </w:r>
      <w:r w:rsidR="00EA67A8">
        <w:rPr>
          <w:rFonts w:ascii="Times New Roman" w:hAnsi="Times New Roman"/>
          <w:sz w:val="28"/>
          <w:szCs w:val="28"/>
        </w:rPr>
        <w:t xml:space="preserve">и организации мероприятий в </w:t>
      </w:r>
      <w:r w:rsidR="00EA67A8">
        <w:rPr>
          <w:rFonts w:ascii="Times New Roman" w:hAnsi="Times New Roman"/>
          <w:sz w:val="28"/>
          <w:szCs w:val="28"/>
          <w:lang w:val="en-US"/>
        </w:rPr>
        <w:t>online</w:t>
      </w:r>
      <w:r w:rsidR="00EA67A8" w:rsidRPr="00EA67A8">
        <w:rPr>
          <w:rFonts w:ascii="Times New Roman" w:hAnsi="Times New Roman"/>
          <w:sz w:val="28"/>
          <w:szCs w:val="28"/>
        </w:rPr>
        <w:t xml:space="preserve"> </w:t>
      </w:r>
      <w:r w:rsidR="00EA67A8">
        <w:rPr>
          <w:rFonts w:ascii="Times New Roman" w:hAnsi="Times New Roman"/>
          <w:sz w:val="28"/>
          <w:szCs w:val="28"/>
        </w:rPr>
        <w:t xml:space="preserve">формате по вовлечению школьников в научно-техническую и инновационную </w:t>
      </w:r>
      <w:r w:rsidR="00EA67A8">
        <w:rPr>
          <w:rFonts w:ascii="Times New Roman" w:hAnsi="Times New Roman"/>
          <w:sz w:val="28"/>
          <w:szCs w:val="28"/>
        </w:rPr>
        <w:lastRenderedPageBreak/>
        <w:t>деятельность</w:t>
      </w:r>
      <w:r w:rsidR="00A20AAD" w:rsidRPr="00B637CF">
        <w:rPr>
          <w:rFonts w:ascii="Times New Roman" w:hAnsi="Times New Roman"/>
          <w:sz w:val="28"/>
          <w:szCs w:val="28"/>
        </w:rPr>
        <w:t>, выполняемых на базе</w:t>
      </w:r>
      <w:r w:rsidR="0006555B">
        <w:rPr>
          <w:rFonts w:ascii="Times New Roman" w:hAnsi="Times New Roman"/>
          <w:sz w:val="28"/>
          <w:szCs w:val="28"/>
        </w:rPr>
        <w:t xml:space="preserve"> ЦМИТ</w:t>
      </w:r>
      <w:r w:rsidR="005B4548">
        <w:rPr>
          <w:rFonts w:ascii="Times New Roman" w:hAnsi="Times New Roman"/>
          <w:sz w:val="28"/>
          <w:szCs w:val="28"/>
        </w:rPr>
        <w:t xml:space="preserve"> </w:t>
      </w:r>
      <w:r w:rsidR="00940CEE" w:rsidRPr="006805F4">
        <w:rPr>
          <w:rFonts w:ascii="Times New Roman" w:hAnsi="Times New Roman"/>
          <w:sz w:val="28"/>
          <w:szCs w:val="28"/>
        </w:rPr>
        <w:t>и других элементов инновационной инфраструктуры</w:t>
      </w:r>
      <w:r w:rsidR="00940CEE">
        <w:rPr>
          <w:rFonts w:ascii="Times New Roman" w:hAnsi="Times New Roman"/>
          <w:sz w:val="28"/>
          <w:szCs w:val="28"/>
        </w:rPr>
        <w:t xml:space="preserve"> </w:t>
      </w:r>
      <w:r w:rsidR="00A20AAD" w:rsidRPr="00B03C23">
        <w:rPr>
          <w:rFonts w:ascii="Times New Roman" w:hAnsi="Times New Roman"/>
          <w:sz w:val="28"/>
          <w:szCs w:val="28"/>
        </w:rPr>
        <w:t>по следующим направлениям:</w:t>
      </w:r>
    </w:p>
    <w:p w:rsidR="00040FD7" w:rsidRDefault="00D263D5" w:rsidP="003F210E">
      <w:pPr>
        <w:widowControl w:val="0"/>
        <w:autoSpaceDE w:val="0"/>
        <w:autoSpaceDN w:val="0"/>
        <w:adjustRightInd w:val="0"/>
        <w:spacing w:after="0" w:line="240" w:lineRule="auto"/>
        <w:ind w:firstLine="720"/>
        <w:jc w:val="both"/>
        <w:rPr>
          <w:rFonts w:ascii="Times New Roman" w:hAnsi="Times New Roman"/>
          <w:sz w:val="28"/>
          <w:szCs w:val="28"/>
        </w:rPr>
      </w:pPr>
      <w:r w:rsidRPr="00B03C23">
        <w:rPr>
          <w:rFonts w:ascii="Times New Roman" w:hAnsi="Times New Roman"/>
          <w:sz w:val="28"/>
          <w:szCs w:val="28"/>
        </w:rPr>
        <w:t>3.1</w:t>
      </w:r>
      <w:r w:rsidR="002A2941" w:rsidRPr="00B03C23">
        <w:rPr>
          <w:rFonts w:ascii="Times New Roman" w:hAnsi="Times New Roman"/>
          <w:sz w:val="28"/>
          <w:szCs w:val="28"/>
        </w:rPr>
        <w:t>.</w:t>
      </w:r>
      <w:r w:rsidR="007947A7" w:rsidRPr="00B03C23">
        <w:rPr>
          <w:rFonts w:ascii="Times New Roman" w:hAnsi="Times New Roman"/>
          <w:sz w:val="28"/>
          <w:szCs w:val="28"/>
        </w:rPr>
        <w:t>1</w:t>
      </w:r>
      <w:r w:rsidR="00AD4AA1">
        <w:rPr>
          <w:rFonts w:ascii="Times New Roman" w:hAnsi="Times New Roman"/>
          <w:sz w:val="28"/>
          <w:szCs w:val="28"/>
        </w:rPr>
        <w:t>.</w:t>
      </w:r>
      <w:r w:rsidR="006A0B1D" w:rsidRPr="00B03C23">
        <w:rPr>
          <w:rFonts w:ascii="Times New Roman" w:hAnsi="Times New Roman"/>
          <w:sz w:val="28"/>
          <w:szCs w:val="28"/>
        </w:rPr>
        <w:t xml:space="preserve"> </w:t>
      </w:r>
      <w:r w:rsidR="00AD4AA1">
        <w:rPr>
          <w:rFonts w:ascii="Times New Roman" w:hAnsi="Times New Roman"/>
          <w:sz w:val="28"/>
          <w:szCs w:val="28"/>
        </w:rPr>
        <w:t>Направление 1. «</w:t>
      </w:r>
      <w:r w:rsidR="007509BC">
        <w:rPr>
          <w:rFonts w:ascii="Times New Roman" w:hAnsi="Times New Roman"/>
          <w:sz w:val="28"/>
          <w:szCs w:val="28"/>
        </w:rPr>
        <w:t xml:space="preserve">ЦМИТ против </w:t>
      </w:r>
      <w:r w:rsidR="007509BC">
        <w:rPr>
          <w:rFonts w:ascii="Times New Roman" w:hAnsi="Times New Roman"/>
          <w:sz w:val="28"/>
          <w:szCs w:val="28"/>
          <w:lang w:val="en-US"/>
        </w:rPr>
        <w:t>COVID</w:t>
      </w:r>
      <w:r w:rsidR="007509BC" w:rsidRPr="00AD4AA1">
        <w:rPr>
          <w:rFonts w:ascii="Times New Roman" w:hAnsi="Times New Roman"/>
          <w:sz w:val="28"/>
          <w:szCs w:val="28"/>
        </w:rPr>
        <w:t>-19</w:t>
      </w:r>
      <w:r w:rsidR="00AD4AA1">
        <w:rPr>
          <w:rFonts w:ascii="Times New Roman" w:hAnsi="Times New Roman"/>
          <w:sz w:val="28"/>
          <w:szCs w:val="28"/>
        </w:rPr>
        <w:t xml:space="preserve">» </w:t>
      </w:r>
      <w:r w:rsidR="00AD4AA1">
        <w:rPr>
          <w:rFonts w:ascii="Times New Roman" w:hAnsi="Times New Roman" w:cs="Times New Roman"/>
          <w:sz w:val="28"/>
          <w:szCs w:val="28"/>
        </w:rPr>
        <w:t>–</w:t>
      </w:r>
      <w:r w:rsidR="00AD4AA1">
        <w:rPr>
          <w:rFonts w:ascii="Times New Roman" w:hAnsi="Times New Roman"/>
          <w:sz w:val="28"/>
          <w:szCs w:val="28"/>
        </w:rPr>
        <w:t xml:space="preserve"> о</w:t>
      </w:r>
      <w:r w:rsidR="007947A7" w:rsidRPr="00B03C23">
        <w:rPr>
          <w:rFonts w:ascii="Times New Roman" w:hAnsi="Times New Roman"/>
          <w:sz w:val="28"/>
          <w:szCs w:val="28"/>
        </w:rPr>
        <w:t>рганизация</w:t>
      </w:r>
      <w:r w:rsidR="006805F4" w:rsidRPr="00B03C23">
        <w:rPr>
          <w:rFonts w:ascii="Times New Roman" w:hAnsi="Times New Roman"/>
          <w:sz w:val="28"/>
          <w:szCs w:val="28"/>
        </w:rPr>
        <w:t xml:space="preserve"> и проведение</w:t>
      </w:r>
      <w:r w:rsidR="007947A7" w:rsidRPr="00B03C23">
        <w:rPr>
          <w:rFonts w:ascii="Times New Roman" w:hAnsi="Times New Roman"/>
          <w:sz w:val="28"/>
          <w:szCs w:val="28"/>
        </w:rPr>
        <w:t xml:space="preserve"> </w:t>
      </w:r>
      <w:r w:rsidR="006805F4" w:rsidRPr="00B03C23">
        <w:rPr>
          <w:rFonts w:ascii="Times New Roman" w:hAnsi="Times New Roman"/>
          <w:sz w:val="28"/>
          <w:szCs w:val="28"/>
        </w:rPr>
        <w:t>мероприятий</w:t>
      </w:r>
      <w:r w:rsidR="00AD4AA1">
        <w:rPr>
          <w:rFonts w:ascii="Times New Roman" w:hAnsi="Times New Roman"/>
          <w:sz w:val="28"/>
          <w:szCs w:val="28"/>
        </w:rPr>
        <w:t>,</w:t>
      </w:r>
      <w:r w:rsidR="007509BC">
        <w:rPr>
          <w:rFonts w:ascii="Times New Roman" w:hAnsi="Times New Roman"/>
          <w:sz w:val="28"/>
          <w:szCs w:val="28"/>
        </w:rPr>
        <w:t xml:space="preserve"> направленных на</w:t>
      </w:r>
      <w:r w:rsidR="00040FD7">
        <w:rPr>
          <w:rFonts w:ascii="Times New Roman" w:hAnsi="Times New Roman"/>
          <w:sz w:val="28"/>
          <w:szCs w:val="28"/>
        </w:rPr>
        <w:t xml:space="preserve"> изготовление средств индивидуальной защиты в борьбе с пандемией.</w:t>
      </w:r>
      <w:r w:rsidR="007509BC">
        <w:rPr>
          <w:rFonts w:ascii="Times New Roman" w:hAnsi="Times New Roman"/>
          <w:sz w:val="28"/>
          <w:szCs w:val="28"/>
        </w:rPr>
        <w:t xml:space="preserve"> </w:t>
      </w:r>
    </w:p>
    <w:p w:rsidR="003F210E" w:rsidRDefault="00D263D5" w:rsidP="003F210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03C23">
        <w:rPr>
          <w:rFonts w:ascii="Times New Roman" w:hAnsi="Times New Roman"/>
          <w:sz w:val="28"/>
          <w:szCs w:val="28"/>
        </w:rPr>
        <w:t>3.1.</w:t>
      </w:r>
      <w:r w:rsidR="007947A7" w:rsidRPr="00B03C23">
        <w:rPr>
          <w:rFonts w:ascii="Times New Roman" w:hAnsi="Times New Roman"/>
          <w:sz w:val="28"/>
          <w:szCs w:val="28"/>
        </w:rPr>
        <w:t>2</w:t>
      </w:r>
      <w:r w:rsidR="00D716A2" w:rsidRPr="00B03C23">
        <w:rPr>
          <w:rFonts w:ascii="Times New Roman" w:hAnsi="Times New Roman"/>
          <w:sz w:val="28"/>
          <w:szCs w:val="28"/>
        </w:rPr>
        <w:t>.</w:t>
      </w:r>
      <w:r w:rsidR="00654747" w:rsidRPr="00B03C23">
        <w:rPr>
          <w:rFonts w:ascii="Times New Roman" w:hAnsi="Times New Roman"/>
          <w:sz w:val="28"/>
          <w:szCs w:val="28"/>
        </w:rPr>
        <w:t xml:space="preserve"> </w:t>
      </w:r>
      <w:r w:rsidR="00BF2413">
        <w:rPr>
          <w:rFonts w:ascii="Times New Roman" w:hAnsi="Times New Roman"/>
          <w:sz w:val="28"/>
          <w:szCs w:val="28"/>
        </w:rPr>
        <w:t>Направление 2. «Мероприятия</w:t>
      </w:r>
      <w:r w:rsidR="00AD4AA1">
        <w:rPr>
          <w:rFonts w:ascii="Times New Roman" w:hAnsi="Times New Roman"/>
          <w:sz w:val="28"/>
          <w:szCs w:val="28"/>
        </w:rPr>
        <w:t xml:space="preserve"> </w:t>
      </w:r>
      <w:r w:rsidR="00AD4AA1">
        <w:rPr>
          <w:rFonts w:ascii="Times New Roman" w:hAnsi="Times New Roman"/>
          <w:sz w:val="28"/>
          <w:szCs w:val="28"/>
          <w:lang w:val="en-US"/>
        </w:rPr>
        <w:t>online</w:t>
      </w:r>
      <w:r w:rsidR="00AD4AA1">
        <w:rPr>
          <w:rFonts w:ascii="Times New Roman" w:hAnsi="Times New Roman"/>
          <w:sz w:val="28"/>
          <w:szCs w:val="28"/>
        </w:rPr>
        <w:t xml:space="preserve">» </w:t>
      </w:r>
      <w:r w:rsidR="00AD4AA1">
        <w:rPr>
          <w:rFonts w:ascii="Times New Roman" w:hAnsi="Times New Roman" w:cs="Times New Roman"/>
          <w:sz w:val="28"/>
          <w:szCs w:val="28"/>
        </w:rPr>
        <w:t>–</w:t>
      </w:r>
      <w:r w:rsidR="006805F4" w:rsidRPr="00B03C23">
        <w:rPr>
          <w:rFonts w:ascii="Times New Roman" w:hAnsi="Times New Roman"/>
          <w:sz w:val="28"/>
          <w:szCs w:val="28"/>
        </w:rPr>
        <w:t xml:space="preserve"> </w:t>
      </w:r>
      <w:r w:rsidR="00AD4AA1">
        <w:rPr>
          <w:rFonts w:ascii="Times New Roman" w:hAnsi="Times New Roman"/>
          <w:sz w:val="28"/>
          <w:szCs w:val="28"/>
        </w:rPr>
        <w:t>р</w:t>
      </w:r>
      <w:r w:rsidR="006805F4" w:rsidRPr="00B03C23">
        <w:rPr>
          <w:rFonts w:ascii="Times New Roman" w:hAnsi="Times New Roman"/>
          <w:sz w:val="28"/>
          <w:szCs w:val="28"/>
        </w:rPr>
        <w:t xml:space="preserve">еализация </w:t>
      </w:r>
      <w:r w:rsidR="00AD4AA1">
        <w:rPr>
          <w:rFonts w:ascii="Times New Roman" w:hAnsi="Times New Roman"/>
          <w:sz w:val="28"/>
          <w:szCs w:val="28"/>
        </w:rPr>
        <w:t xml:space="preserve">дистанционных </w:t>
      </w:r>
      <w:r w:rsidR="004D1E1C">
        <w:rPr>
          <w:rFonts w:ascii="Times New Roman" w:hAnsi="Times New Roman"/>
          <w:sz w:val="28"/>
          <w:szCs w:val="28"/>
        </w:rPr>
        <w:t xml:space="preserve">мероприятий и </w:t>
      </w:r>
      <w:r w:rsidR="006805F4" w:rsidRPr="00B03C23">
        <w:rPr>
          <w:rFonts w:ascii="Times New Roman" w:hAnsi="Times New Roman"/>
          <w:sz w:val="28"/>
          <w:szCs w:val="28"/>
        </w:rPr>
        <w:t>проектов</w:t>
      </w:r>
      <w:r w:rsidR="00040FD7">
        <w:rPr>
          <w:rFonts w:ascii="Times New Roman" w:hAnsi="Times New Roman"/>
          <w:sz w:val="28"/>
          <w:szCs w:val="28"/>
        </w:rPr>
        <w:t xml:space="preserve"> (</w:t>
      </w:r>
      <w:r w:rsidR="00040FD7">
        <w:rPr>
          <w:rFonts w:ascii="Times New Roman" w:hAnsi="Times New Roman"/>
          <w:sz w:val="28"/>
          <w:szCs w:val="28"/>
          <w:lang w:val="en-US"/>
        </w:rPr>
        <w:t>online</w:t>
      </w:r>
      <w:r w:rsidR="00040FD7">
        <w:rPr>
          <w:rFonts w:ascii="Times New Roman" w:hAnsi="Times New Roman"/>
          <w:sz w:val="28"/>
          <w:szCs w:val="28"/>
        </w:rPr>
        <w:t xml:space="preserve"> </w:t>
      </w:r>
      <w:r w:rsidR="00BF2413">
        <w:rPr>
          <w:rFonts w:ascii="Times New Roman" w:hAnsi="Times New Roman"/>
          <w:sz w:val="28"/>
          <w:szCs w:val="28"/>
        </w:rPr>
        <w:t xml:space="preserve">соревнований, </w:t>
      </w:r>
      <w:r w:rsidR="00040FD7">
        <w:rPr>
          <w:rFonts w:ascii="Times New Roman" w:hAnsi="Times New Roman"/>
          <w:sz w:val="28"/>
          <w:szCs w:val="28"/>
        </w:rPr>
        <w:t>конкурсов, занятий, курсов, вебинаров),</w:t>
      </w:r>
      <w:r w:rsidR="00B460CF">
        <w:rPr>
          <w:rFonts w:ascii="Times New Roman" w:hAnsi="Times New Roman"/>
          <w:sz w:val="28"/>
          <w:szCs w:val="28"/>
        </w:rPr>
        <w:t xml:space="preserve"> </w:t>
      </w:r>
      <w:r w:rsidR="006805F4" w:rsidRPr="00B03C23">
        <w:rPr>
          <w:rFonts w:ascii="Times New Roman" w:hAnsi="Times New Roman"/>
          <w:sz w:val="28"/>
          <w:szCs w:val="28"/>
        </w:rPr>
        <w:t>способствующих</w:t>
      </w:r>
      <w:r w:rsidRPr="00B03C23">
        <w:rPr>
          <w:rFonts w:ascii="Times New Roman" w:hAnsi="Times New Roman"/>
          <w:sz w:val="28"/>
          <w:szCs w:val="28"/>
        </w:rPr>
        <w:t xml:space="preserve"> вовлечению </w:t>
      </w:r>
      <w:r w:rsidR="004D1E1C">
        <w:rPr>
          <w:rFonts w:ascii="Times New Roman" w:hAnsi="Times New Roman"/>
          <w:sz w:val="28"/>
          <w:szCs w:val="28"/>
        </w:rPr>
        <w:t xml:space="preserve">школьников </w:t>
      </w:r>
      <w:r w:rsidRPr="00B03C23">
        <w:rPr>
          <w:rFonts w:ascii="Times New Roman" w:hAnsi="Times New Roman"/>
          <w:sz w:val="28"/>
          <w:szCs w:val="28"/>
        </w:rPr>
        <w:t>в научно-техническую и инновационную деятельность</w:t>
      </w:r>
      <w:r w:rsidR="00EE4074" w:rsidRPr="00B03C23">
        <w:rPr>
          <w:rFonts w:ascii="Times New Roman" w:hAnsi="Times New Roman"/>
          <w:sz w:val="28"/>
          <w:szCs w:val="28"/>
        </w:rPr>
        <w:t>.</w:t>
      </w:r>
      <w:r w:rsidR="007947A7" w:rsidRPr="00B03C23">
        <w:rPr>
          <w:rFonts w:ascii="Times New Roman" w:hAnsi="Times New Roman"/>
          <w:sz w:val="28"/>
          <w:szCs w:val="28"/>
        </w:rPr>
        <w:t xml:space="preserve"> </w:t>
      </w:r>
    </w:p>
    <w:p w:rsidR="00504369" w:rsidRDefault="00064AF7" w:rsidP="00BF733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37CF">
        <w:rPr>
          <w:rFonts w:ascii="Times New Roman" w:hAnsi="Times New Roman" w:cs="Times New Roman"/>
          <w:sz w:val="28"/>
          <w:szCs w:val="28"/>
        </w:rPr>
        <w:t>3.</w:t>
      </w:r>
      <w:r w:rsidR="00795FF9">
        <w:rPr>
          <w:rFonts w:ascii="Times New Roman" w:hAnsi="Times New Roman" w:cs="Times New Roman"/>
          <w:sz w:val="28"/>
          <w:szCs w:val="28"/>
        </w:rPr>
        <w:t>2</w:t>
      </w:r>
      <w:r w:rsidRPr="00B637CF">
        <w:rPr>
          <w:rFonts w:ascii="Times New Roman" w:hAnsi="Times New Roman" w:cs="Times New Roman"/>
          <w:sz w:val="28"/>
          <w:szCs w:val="28"/>
        </w:rPr>
        <w:t xml:space="preserve">. </w:t>
      </w:r>
      <w:r w:rsidR="00504369" w:rsidRPr="00504369">
        <w:rPr>
          <w:rFonts w:ascii="Times New Roman" w:hAnsi="Times New Roman" w:cs="Times New Roman"/>
          <w:sz w:val="28"/>
          <w:szCs w:val="28"/>
        </w:rPr>
        <w:t>Максимальный объем предоставл</w:t>
      </w:r>
      <w:r w:rsidR="00BF733C">
        <w:rPr>
          <w:rFonts w:ascii="Times New Roman" w:hAnsi="Times New Roman" w:cs="Times New Roman"/>
          <w:sz w:val="28"/>
          <w:szCs w:val="28"/>
        </w:rPr>
        <w:t>яемого Фондом гранта составляет</w:t>
      </w:r>
      <w:r w:rsidR="00D50BA4">
        <w:rPr>
          <w:rFonts w:ascii="Times New Roman" w:hAnsi="Times New Roman" w:cs="Times New Roman"/>
          <w:sz w:val="28"/>
          <w:szCs w:val="28"/>
        </w:rPr>
        <w:t>:</w:t>
      </w:r>
    </w:p>
    <w:p w:rsidR="0006744F" w:rsidRDefault="00BF733C" w:rsidP="0006744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6744F">
        <w:rPr>
          <w:rFonts w:ascii="Times New Roman" w:hAnsi="Times New Roman" w:cs="Times New Roman"/>
          <w:sz w:val="28"/>
          <w:szCs w:val="28"/>
        </w:rPr>
        <w:t>3.2</w:t>
      </w:r>
      <w:r w:rsidR="003E3766" w:rsidRPr="0006744F">
        <w:rPr>
          <w:rFonts w:ascii="Times New Roman" w:hAnsi="Times New Roman" w:cs="Times New Roman"/>
          <w:sz w:val="28"/>
          <w:szCs w:val="28"/>
        </w:rPr>
        <w:t>.1</w:t>
      </w:r>
      <w:r w:rsidRPr="0006744F">
        <w:rPr>
          <w:rFonts w:ascii="Times New Roman" w:hAnsi="Times New Roman" w:cs="Times New Roman"/>
          <w:sz w:val="28"/>
          <w:szCs w:val="28"/>
        </w:rPr>
        <w:t>.</w:t>
      </w:r>
      <w:r w:rsidR="00DA7803">
        <w:rPr>
          <w:rFonts w:ascii="Times New Roman" w:hAnsi="Times New Roman" w:cs="Times New Roman"/>
          <w:sz w:val="28"/>
          <w:szCs w:val="28"/>
        </w:rPr>
        <w:t xml:space="preserve"> </w:t>
      </w:r>
      <w:r w:rsidR="0006744F">
        <w:rPr>
          <w:rFonts w:ascii="Times New Roman" w:hAnsi="Times New Roman" w:cs="Times New Roman"/>
          <w:sz w:val="28"/>
          <w:szCs w:val="28"/>
        </w:rPr>
        <w:t>Направление</w:t>
      </w:r>
      <w:r w:rsidR="00E96CD2">
        <w:rPr>
          <w:rFonts w:ascii="Times New Roman" w:hAnsi="Times New Roman" w:cs="Times New Roman"/>
          <w:sz w:val="28"/>
          <w:szCs w:val="28"/>
        </w:rPr>
        <w:t xml:space="preserve"> № </w:t>
      </w:r>
      <w:r w:rsidR="0006744F">
        <w:rPr>
          <w:rFonts w:ascii="Times New Roman" w:hAnsi="Times New Roman" w:cs="Times New Roman"/>
          <w:sz w:val="28"/>
          <w:szCs w:val="28"/>
        </w:rPr>
        <w:t>1</w:t>
      </w:r>
      <w:r w:rsidR="004D1E1C">
        <w:rPr>
          <w:rFonts w:ascii="Times New Roman" w:hAnsi="Times New Roman" w:cs="Times New Roman"/>
          <w:sz w:val="28"/>
          <w:szCs w:val="28"/>
        </w:rPr>
        <w:t xml:space="preserve"> </w:t>
      </w:r>
      <w:r w:rsidR="0006744F">
        <w:rPr>
          <w:rFonts w:ascii="Times New Roman" w:hAnsi="Times New Roman" w:cs="Times New Roman"/>
          <w:sz w:val="28"/>
          <w:szCs w:val="28"/>
        </w:rPr>
        <w:t>– не более 1</w:t>
      </w:r>
      <w:r w:rsidR="00AD4AA1">
        <w:rPr>
          <w:rFonts w:ascii="Times New Roman" w:hAnsi="Times New Roman" w:cs="Times New Roman"/>
          <w:sz w:val="28"/>
          <w:szCs w:val="28"/>
        </w:rPr>
        <w:t>00 тыс.</w:t>
      </w:r>
      <w:r w:rsidR="0006744F">
        <w:rPr>
          <w:rFonts w:ascii="Times New Roman" w:hAnsi="Times New Roman" w:cs="Times New Roman"/>
          <w:sz w:val="28"/>
          <w:szCs w:val="28"/>
        </w:rPr>
        <w:t xml:space="preserve"> рублей</w:t>
      </w:r>
      <w:r w:rsidR="00D716A2">
        <w:rPr>
          <w:rFonts w:ascii="Times New Roman" w:hAnsi="Times New Roman" w:cs="Times New Roman"/>
          <w:sz w:val="28"/>
          <w:szCs w:val="28"/>
        </w:rPr>
        <w:t>.</w:t>
      </w:r>
    </w:p>
    <w:p w:rsidR="00BF733C" w:rsidRDefault="00BF733C" w:rsidP="006805F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003E3766">
        <w:rPr>
          <w:rFonts w:ascii="Times New Roman" w:hAnsi="Times New Roman" w:cs="Times New Roman"/>
          <w:sz w:val="28"/>
          <w:szCs w:val="28"/>
        </w:rPr>
        <w:t>.2</w:t>
      </w:r>
      <w:r w:rsidR="00D50BA4">
        <w:rPr>
          <w:rFonts w:ascii="Times New Roman" w:hAnsi="Times New Roman" w:cs="Times New Roman"/>
          <w:sz w:val="28"/>
          <w:szCs w:val="28"/>
        </w:rPr>
        <w:t>.</w:t>
      </w:r>
      <w:r w:rsidR="004D1E1C">
        <w:rPr>
          <w:rFonts w:ascii="Times New Roman" w:hAnsi="Times New Roman" w:cs="Times New Roman"/>
          <w:sz w:val="28"/>
          <w:szCs w:val="28"/>
        </w:rPr>
        <w:t xml:space="preserve"> </w:t>
      </w:r>
      <w:r w:rsidR="0006744F">
        <w:rPr>
          <w:rFonts w:ascii="Times New Roman" w:hAnsi="Times New Roman" w:cs="Times New Roman"/>
          <w:sz w:val="28"/>
          <w:szCs w:val="28"/>
        </w:rPr>
        <w:t>Направление</w:t>
      </w:r>
      <w:r w:rsidR="00895218">
        <w:rPr>
          <w:rFonts w:ascii="Times New Roman" w:hAnsi="Times New Roman" w:cs="Times New Roman"/>
          <w:sz w:val="28"/>
          <w:szCs w:val="28"/>
        </w:rPr>
        <w:t xml:space="preserve"> №</w:t>
      </w:r>
      <w:r w:rsidR="004D1E1C">
        <w:rPr>
          <w:rFonts w:ascii="Times New Roman" w:hAnsi="Times New Roman" w:cs="Times New Roman"/>
          <w:sz w:val="28"/>
          <w:szCs w:val="28"/>
        </w:rPr>
        <w:t xml:space="preserve"> 2 </w:t>
      </w:r>
      <w:r w:rsidR="0006744F">
        <w:rPr>
          <w:rFonts w:ascii="Times New Roman" w:hAnsi="Times New Roman" w:cs="Times New Roman"/>
          <w:sz w:val="28"/>
          <w:szCs w:val="28"/>
        </w:rPr>
        <w:t xml:space="preserve">– не более </w:t>
      </w:r>
      <w:r w:rsidR="00AD4AA1">
        <w:rPr>
          <w:rFonts w:ascii="Times New Roman" w:hAnsi="Times New Roman" w:cs="Times New Roman"/>
          <w:sz w:val="28"/>
          <w:szCs w:val="28"/>
        </w:rPr>
        <w:t>150 тыс.</w:t>
      </w:r>
      <w:r w:rsidR="0006744F">
        <w:rPr>
          <w:rFonts w:ascii="Times New Roman" w:hAnsi="Times New Roman" w:cs="Times New Roman"/>
          <w:sz w:val="28"/>
          <w:szCs w:val="28"/>
        </w:rPr>
        <w:t xml:space="preserve"> рублей.</w:t>
      </w:r>
    </w:p>
    <w:p w:rsidR="004D1E1C" w:rsidRDefault="00504369" w:rsidP="00AD4AA1">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AD4AA1">
        <w:rPr>
          <w:rFonts w:ascii="Times New Roman" w:hAnsi="Times New Roman" w:cs="Times New Roman"/>
          <w:sz w:val="28"/>
          <w:szCs w:val="28"/>
        </w:rPr>
        <w:t>. Срок выполнения работ</w:t>
      </w:r>
      <w:r>
        <w:rPr>
          <w:rFonts w:ascii="Times New Roman" w:hAnsi="Times New Roman" w:cs="Times New Roman"/>
          <w:sz w:val="28"/>
          <w:szCs w:val="28"/>
        </w:rPr>
        <w:t xml:space="preserve"> </w:t>
      </w:r>
      <w:r w:rsidR="00AD4AA1">
        <w:rPr>
          <w:rFonts w:ascii="Times New Roman" w:hAnsi="Times New Roman" w:cs="Times New Roman"/>
          <w:sz w:val="28"/>
          <w:szCs w:val="28"/>
        </w:rPr>
        <w:t xml:space="preserve">– </w:t>
      </w:r>
      <w:r w:rsidR="006805F4">
        <w:rPr>
          <w:rFonts w:ascii="Times New Roman" w:hAnsi="Times New Roman" w:cs="Times New Roman"/>
          <w:sz w:val="28"/>
          <w:szCs w:val="28"/>
        </w:rPr>
        <w:t xml:space="preserve">не более </w:t>
      </w:r>
      <w:r w:rsidR="00AD4AA1">
        <w:rPr>
          <w:rFonts w:ascii="Times New Roman" w:hAnsi="Times New Roman" w:cs="Times New Roman"/>
          <w:sz w:val="28"/>
          <w:szCs w:val="28"/>
        </w:rPr>
        <w:t>6</w:t>
      </w:r>
      <w:r w:rsidR="006805F4">
        <w:rPr>
          <w:rFonts w:ascii="Times New Roman" w:hAnsi="Times New Roman" w:cs="Times New Roman"/>
          <w:sz w:val="28"/>
          <w:szCs w:val="28"/>
        </w:rPr>
        <w:t xml:space="preserve"> месяцев</w:t>
      </w:r>
      <w:r w:rsidR="00AD4AA1">
        <w:rPr>
          <w:rFonts w:ascii="Times New Roman" w:hAnsi="Times New Roman" w:cs="Times New Roman"/>
          <w:sz w:val="28"/>
          <w:szCs w:val="28"/>
        </w:rPr>
        <w:t>.</w:t>
      </w:r>
    </w:p>
    <w:p w:rsidR="003F00C2" w:rsidRPr="00B637CF" w:rsidRDefault="002A2941"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37CF">
        <w:rPr>
          <w:rFonts w:ascii="Times New Roman" w:hAnsi="Times New Roman" w:cs="Times New Roman"/>
          <w:sz w:val="28"/>
          <w:szCs w:val="28"/>
        </w:rPr>
        <w:t>3.</w:t>
      </w:r>
      <w:r w:rsidR="005B4548">
        <w:rPr>
          <w:rFonts w:ascii="Times New Roman" w:hAnsi="Times New Roman" w:cs="Times New Roman"/>
          <w:sz w:val="28"/>
          <w:szCs w:val="28"/>
        </w:rPr>
        <w:t>4</w:t>
      </w:r>
      <w:r w:rsidRPr="00B637CF">
        <w:rPr>
          <w:rFonts w:ascii="Times New Roman" w:hAnsi="Times New Roman" w:cs="Times New Roman"/>
          <w:sz w:val="28"/>
          <w:szCs w:val="28"/>
        </w:rPr>
        <w:t xml:space="preserve">. </w:t>
      </w:r>
      <w:r w:rsidR="00504369" w:rsidRPr="00504369">
        <w:rPr>
          <w:rFonts w:ascii="Times New Roman" w:hAnsi="Times New Roman" w:cs="Times New Roman"/>
          <w:sz w:val="28"/>
          <w:szCs w:val="28"/>
        </w:rPr>
        <w:t xml:space="preserve">По результатам выполнения </w:t>
      </w:r>
      <w:r w:rsidR="00504369">
        <w:rPr>
          <w:rFonts w:ascii="Times New Roman" w:hAnsi="Times New Roman" w:cs="Times New Roman"/>
          <w:sz w:val="28"/>
          <w:szCs w:val="28"/>
        </w:rPr>
        <w:t>работ</w:t>
      </w:r>
      <w:r w:rsidR="00504369" w:rsidRPr="00504369">
        <w:rPr>
          <w:rFonts w:ascii="Times New Roman" w:hAnsi="Times New Roman" w:cs="Times New Roman"/>
          <w:sz w:val="28"/>
          <w:szCs w:val="28"/>
        </w:rPr>
        <w:t xml:space="preserve"> грантополучателем должны быть достигнуты следующие </w:t>
      </w:r>
      <w:r w:rsidR="0007407C">
        <w:rPr>
          <w:rFonts w:ascii="Times New Roman" w:hAnsi="Times New Roman" w:cs="Times New Roman"/>
          <w:sz w:val="28"/>
          <w:szCs w:val="28"/>
        </w:rPr>
        <w:t>плановые показатели</w:t>
      </w:r>
      <w:r w:rsidR="003F00C2" w:rsidRPr="00B637CF">
        <w:rPr>
          <w:rFonts w:ascii="Times New Roman" w:hAnsi="Times New Roman" w:cs="Times New Roman"/>
          <w:sz w:val="28"/>
          <w:szCs w:val="28"/>
        </w:rPr>
        <w:t>:</w:t>
      </w:r>
    </w:p>
    <w:p w:rsidR="00E96CD2" w:rsidRPr="006028A6" w:rsidRDefault="000B30F0" w:rsidP="006028A6">
      <w:pPr>
        <w:spacing w:after="0" w:line="240" w:lineRule="auto"/>
        <w:ind w:firstLine="710"/>
        <w:jc w:val="both"/>
        <w:rPr>
          <w:rFonts w:ascii="Times New Roman" w:hAnsi="Times New Roman"/>
          <w:sz w:val="28"/>
          <w:szCs w:val="28"/>
        </w:rPr>
      </w:pPr>
      <w:r>
        <w:rPr>
          <w:rFonts w:ascii="Times New Roman" w:hAnsi="Times New Roman"/>
          <w:sz w:val="28"/>
          <w:szCs w:val="28"/>
        </w:rPr>
        <w:t>3.</w:t>
      </w:r>
      <w:r w:rsidR="0006555B">
        <w:rPr>
          <w:rFonts w:ascii="Times New Roman" w:hAnsi="Times New Roman"/>
          <w:sz w:val="28"/>
          <w:szCs w:val="28"/>
        </w:rPr>
        <w:t>4</w:t>
      </w:r>
      <w:r w:rsidR="00A64669" w:rsidRPr="006028A6">
        <w:rPr>
          <w:rFonts w:ascii="Times New Roman" w:hAnsi="Times New Roman"/>
          <w:sz w:val="28"/>
          <w:szCs w:val="28"/>
        </w:rPr>
        <w:t>.1.</w:t>
      </w:r>
      <w:r w:rsidR="0007407C" w:rsidRPr="006028A6">
        <w:rPr>
          <w:rFonts w:ascii="Times New Roman" w:hAnsi="Times New Roman"/>
          <w:sz w:val="28"/>
          <w:szCs w:val="28"/>
        </w:rPr>
        <w:t xml:space="preserve"> Направлени</w:t>
      </w:r>
      <w:r w:rsidR="00E96CD2" w:rsidRPr="006028A6">
        <w:rPr>
          <w:rFonts w:ascii="Times New Roman" w:hAnsi="Times New Roman"/>
          <w:sz w:val="28"/>
          <w:szCs w:val="28"/>
        </w:rPr>
        <w:t>е №</w:t>
      </w:r>
      <w:r w:rsidR="0006744F" w:rsidRPr="006028A6">
        <w:rPr>
          <w:rFonts w:ascii="Times New Roman" w:hAnsi="Times New Roman"/>
          <w:sz w:val="28"/>
          <w:szCs w:val="28"/>
        </w:rPr>
        <w:t xml:space="preserve"> 1:</w:t>
      </w:r>
    </w:p>
    <w:p w:rsidR="0007407C" w:rsidRPr="0063476B" w:rsidRDefault="00717A66" w:rsidP="00717A66">
      <w:pPr>
        <w:pStyle w:val="a3"/>
        <w:numPr>
          <w:ilvl w:val="0"/>
          <w:numId w:val="12"/>
        </w:numPr>
        <w:spacing w:after="0" w:line="240" w:lineRule="auto"/>
        <w:jc w:val="both"/>
        <w:rPr>
          <w:rFonts w:ascii="Times New Roman" w:hAnsi="Times New Roman"/>
          <w:sz w:val="28"/>
          <w:szCs w:val="28"/>
        </w:rPr>
      </w:pPr>
      <w:r w:rsidRPr="00717A66">
        <w:rPr>
          <w:rFonts w:ascii="Times New Roman" w:hAnsi="Times New Roman"/>
          <w:sz w:val="28"/>
          <w:szCs w:val="28"/>
        </w:rPr>
        <w:t>обеспечена публикация не менее 10 информационных материалов о ходе реализации проекта в СМИ, в том числе в интернет-СМИ, с указанием предоставления поддержки Фондом</w:t>
      </w:r>
      <w:r w:rsidR="00262472" w:rsidRPr="00262472">
        <w:rPr>
          <w:rFonts w:ascii="Times New Roman" w:hAnsi="Times New Roman"/>
          <w:sz w:val="28"/>
          <w:szCs w:val="28"/>
        </w:rPr>
        <w:t>.</w:t>
      </w:r>
    </w:p>
    <w:p w:rsidR="00E96CD2" w:rsidRPr="00C64561" w:rsidRDefault="0006555B" w:rsidP="00C64561">
      <w:pPr>
        <w:spacing w:after="0" w:line="240" w:lineRule="auto"/>
        <w:ind w:left="710"/>
        <w:jc w:val="both"/>
        <w:rPr>
          <w:rFonts w:ascii="Times New Roman" w:hAnsi="Times New Roman"/>
          <w:sz w:val="28"/>
          <w:szCs w:val="28"/>
        </w:rPr>
      </w:pPr>
      <w:r w:rsidRPr="00C64561">
        <w:rPr>
          <w:rFonts w:ascii="Times New Roman" w:hAnsi="Times New Roman"/>
          <w:sz w:val="28"/>
          <w:szCs w:val="28"/>
        </w:rPr>
        <w:t>3.4</w:t>
      </w:r>
      <w:r w:rsidR="00A64669" w:rsidRPr="00C64561">
        <w:rPr>
          <w:rFonts w:ascii="Times New Roman" w:hAnsi="Times New Roman"/>
          <w:sz w:val="28"/>
          <w:szCs w:val="28"/>
        </w:rPr>
        <w:t>.2.</w:t>
      </w:r>
      <w:r w:rsidR="00E96CD2" w:rsidRPr="00C64561">
        <w:rPr>
          <w:rFonts w:ascii="Times New Roman" w:hAnsi="Times New Roman"/>
          <w:sz w:val="28"/>
          <w:szCs w:val="28"/>
        </w:rPr>
        <w:t xml:space="preserve"> </w:t>
      </w:r>
      <w:r w:rsidR="0007407C" w:rsidRPr="00C64561">
        <w:rPr>
          <w:rFonts w:ascii="Times New Roman" w:hAnsi="Times New Roman"/>
          <w:sz w:val="28"/>
          <w:szCs w:val="28"/>
        </w:rPr>
        <w:t>Направлени</w:t>
      </w:r>
      <w:r w:rsidR="00E96CD2" w:rsidRPr="00C64561">
        <w:rPr>
          <w:rFonts w:ascii="Times New Roman" w:hAnsi="Times New Roman"/>
          <w:sz w:val="28"/>
          <w:szCs w:val="28"/>
        </w:rPr>
        <w:t>е №</w:t>
      </w:r>
      <w:r w:rsidR="0007407C" w:rsidRPr="00C64561">
        <w:rPr>
          <w:rFonts w:ascii="Times New Roman" w:hAnsi="Times New Roman"/>
          <w:sz w:val="28"/>
          <w:szCs w:val="28"/>
        </w:rPr>
        <w:t xml:space="preserve"> 2:</w:t>
      </w:r>
    </w:p>
    <w:p w:rsidR="004D1E1C" w:rsidRPr="0063476B" w:rsidRDefault="004D1E1C" w:rsidP="004D1E1C">
      <w:pPr>
        <w:pStyle w:val="a3"/>
        <w:numPr>
          <w:ilvl w:val="0"/>
          <w:numId w:val="12"/>
        </w:numPr>
        <w:spacing w:after="0" w:line="240" w:lineRule="auto"/>
        <w:jc w:val="both"/>
        <w:rPr>
          <w:rFonts w:ascii="Times New Roman" w:hAnsi="Times New Roman"/>
          <w:sz w:val="28"/>
          <w:szCs w:val="28"/>
        </w:rPr>
      </w:pPr>
      <w:r w:rsidRPr="0063476B">
        <w:rPr>
          <w:rFonts w:ascii="Times New Roman" w:hAnsi="Times New Roman"/>
          <w:sz w:val="28"/>
          <w:szCs w:val="28"/>
        </w:rPr>
        <w:t xml:space="preserve">обеспечено участие в </w:t>
      </w:r>
      <w:r w:rsidR="00F04F1D" w:rsidRPr="0063476B">
        <w:rPr>
          <w:rFonts w:ascii="Times New Roman" w:hAnsi="Times New Roman"/>
          <w:sz w:val="28"/>
          <w:szCs w:val="28"/>
        </w:rPr>
        <w:t>проекте</w:t>
      </w:r>
      <w:r w:rsidRPr="0063476B">
        <w:rPr>
          <w:rFonts w:ascii="Times New Roman" w:hAnsi="Times New Roman"/>
          <w:sz w:val="28"/>
          <w:szCs w:val="28"/>
        </w:rPr>
        <w:t xml:space="preserve"> - не менее </w:t>
      </w:r>
      <w:r w:rsidR="0063476B" w:rsidRPr="0063476B">
        <w:rPr>
          <w:rFonts w:ascii="Times New Roman" w:hAnsi="Times New Roman"/>
          <w:sz w:val="28"/>
          <w:szCs w:val="28"/>
        </w:rPr>
        <w:t>50</w:t>
      </w:r>
      <w:r w:rsidRPr="0063476B">
        <w:rPr>
          <w:rFonts w:ascii="Times New Roman" w:hAnsi="Times New Roman"/>
          <w:sz w:val="28"/>
          <w:szCs w:val="28"/>
        </w:rPr>
        <w:t xml:space="preserve"> пользователей ЦМИТ;</w:t>
      </w:r>
    </w:p>
    <w:p w:rsidR="0007407C" w:rsidRPr="0063476B" w:rsidRDefault="0007407C" w:rsidP="0007407C">
      <w:pPr>
        <w:pStyle w:val="a3"/>
        <w:numPr>
          <w:ilvl w:val="0"/>
          <w:numId w:val="12"/>
        </w:numPr>
        <w:spacing w:after="0" w:line="240" w:lineRule="auto"/>
        <w:jc w:val="both"/>
        <w:rPr>
          <w:rFonts w:ascii="Times New Roman" w:hAnsi="Times New Roman"/>
          <w:sz w:val="28"/>
          <w:szCs w:val="28"/>
        </w:rPr>
      </w:pPr>
      <w:r w:rsidRPr="0063476B">
        <w:rPr>
          <w:rFonts w:ascii="Times New Roman" w:hAnsi="Times New Roman"/>
          <w:sz w:val="28"/>
          <w:szCs w:val="28"/>
        </w:rPr>
        <w:t xml:space="preserve">обеспечено участие в </w:t>
      </w:r>
      <w:r w:rsidR="00E372DF" w:rsidRPr="0063476B">
        <w:rPr>
          <w:rFonts w:ascii="Times New Roman" w:hAnsi="Times New Roman"/>
          <w:sz w:val="28"/>
          <w:szCs w:val="28"/>
        </w:rPr>
        <w:t>проекте</w:t>
      </w:r>
      <w:r w:rsidRPr="0063476B">
        <w:rPr>
          <w:rFonts w:ascii="Times New Roman" w:hAnsi="Times New Roman"/>
          <w:sz w:val="28"/>
          <w:szCs w:val="28"/>
        </w:rPr>
        <w:t xml:space="preserve"> </w:t>
      </w:r>
      <w:r w:rsidR="000B30F0" w:rsidRPr="0063476B">
        <w:rPr>
          <w:rFonts w:ascii="Times New Roman" w:hAnsi="Times New Roman"/>
          <w:sz w:val="28"/>
          <w:szCs w:val="28"/>
        </w:rPr>
        <w:t xml:space="preserve">- </w:t>
      </w:r>
      <w:r w:rsidRPr="0063476B">
        <w:rPr>
          <w:rFonts w:ascii="Times New Roman" w:hAnsi="Times New Roman"/>
          <w:sz w:val="28"/>
          <w:szCs w:val="28"/>
        </w:rPr>
        <w:t xml:space="preserve">не менее </w:t>
      </w:r>
      <w:r w:rsidR="0063476B" w:rsidRPr="0063476B">
        <w:rPr>
          <w:rFonts w:ascii="Times New Roman" w:hAnsi="Times New Roman"/>
          <w:sz w:val="28"/>
          <w:szCs w:val="28"/>
        </w:rPr>
        <w:t>3</w:t>
      </w:r>
      <w:r w:rsidRPr="0063476B">
        <w:rPr>
          <w:rFonts w:ascii="Times New Roman" w:hAnsi="Times New Roman"/>
          <w:sz w:val="28"/>
          <w:szCs w:val="28"/>
        </w:rPr>
        <w:t xml:space="preserve"> ЦМИТ;</w:t>
      </w:r>
    </w:p>
    <w:p w:rsidR="00A64669" w:rsidRDefault="00717A66" w:rsidP="00717A66">
      <w:pPr>
        <w:pStyle w:val="a3"/>
        <w:numPr>
          <w:ilvl w:val="0"/>
          <w:numId w:val="12"/>
        </w:numPr>
        <w:spacing w:after="0" w:line="240" w:lineRule="auto"/>
        <w:jc w:val="both"/>
        <w:rPr>
          <w:rFonts w:ascii="Times New Roman" w:hAnsi="Times New Roman"/>
          <w:sz w:val="28"/>
          <w:szCs w:val="28"/>
        </w:rPr>
      </w:pPr>
      <w:r w:rsidRPr="00717A66">
        <w:rPr>
          <w:rFonts w:ascii="Times New Roman" w:hAnsi="Times New Roman"/>
          <w:sz w:val="28"/>
          <w:szCs w:val="28"/>
        </w:rPr>
        <w:t>обеспечена публикация не менее 10 информационных материалов о ходе реализации проекта в СМИ, в том числе в интернет-СМИ, с указанием предоставления поддержки Фондом</w:t>
      </w:r>
      <w:r w:rsidR="000B30F0" w:rsidRPr="0063476B">
        <w:rPr>
          <w:rFonts w:ascii="Times New Roman" w:hAnsi="Times New Roman"/>
          <w:sz w:val="28"/>
          <w:szCs w:val="28"/>
        </w:rPr>
        <w:t>.</w:t>
      </w:r>
    </w:p>
    <w:p w:rsidR="004D1E1C" w:rsidRPr="004D1E1C" w:rsidRDefault="001C01D2" w:rsidP="001C01D2">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071D7C">
        <w:rPr>
          <w:rFonts w:ascii="Times New Roman" w:hAnsi="Times New Roman" w:cs="Times New Roman"/>
          <w:sz w:val="28"/>
          <w:szCs w:val="28"/>
        </w:rPr>
        <w:t>В случае недостижения плановых показателей,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w:t>
      </w:r>
    </w:p>
    <w:p w:rsidR="00064AF7" w:rsidRPr="00B637CF" w:rsidRDefault="002A2941"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637CF">
        <w:rPr>
          <w:rFonts w:ascii="Times New Roman" w:hAnsi="Times New Roman" w:cs="Times New Roman"/>
          <w:sz w:val="28"/>
          <w:szCs w:val="28"/>
        </w:rPr>
        <w:t>3.</w:t>
      </w:r>
      <w:r w:rsidR="001C01D2">
        <w:rPr>
          <w:rFonts w:ascii="Times New Roman" w:hAnsi="Times New Roman" w:cs="Times New Roman"/>
          <w:sz w:val="28"/>
          <w:szCs w:val="28"/>
        </w:rPr>
        <w:t>6</w:t>
      </w:r>
      <w:r w:rsidRPr="00B637CF">
        <w:rPr>
          <w:rFonts w:ascii="Times New Roman" w:hAnsi="Times New Roman" w:cs="Times New Roman"/>
          <w:sz w:val="28"/>
          <w:szCs w:val="28"/>
        </w:rPr>
        <w:t xml:space="preserve">. </w:t>
      </w:r>
      <w:r w:rsidR="00064AF7" w:rsidRPr="00B637CF">
        <w:rPr>
          <w:rFonts w:ascii="Times New Roman" w:hAnsi="Times New Roman" w:cs="Times New Roman"/>
          <w:sz w:val="28"/>
          <w:szCs w:val="28"/>
        </w:rPr>
        <w:t>Средства грантового финанси</w:t>
      </w:r>
      <w:r w:rsidR="0006555B">
        <w:rPr>
          <w:rFonts w:ascii="Times New Roman" w:hAnsi="Times New Roman" w:cs="Times New Roman"/>
          <w:sz w:val="28"/>
          <w:szCs w:val="28"/>
        </w:rPr>
        <w:t xml:space="preserve">рования могут быть использованы </w:t>
      </w:r>
      <w:r w:rsidR="00064AF7" w:rsidRPr="00B637CF">
        <w:rPr>
          <w:rFonts w:ascii="Times New Roman" w:hAnsi="Times New Roman" w:cs="Times New Roman"/>
          <w:sz w:val="28"/>
          <w:szCs w:val="28"/>
        </w:rPr>
        <w:t>в соответствии с утвержденной сметой расходов:</w:t>
      </w:r>
    </w:p>
    <w:p w:rsidR="00064AF7" w:rsidRPr="00B637CF"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заработная плата;</w:t>
      </w:r>
    </w:p>
    <w:p w:rsidR="00064AF7" w:rsidRPr="00B637CF"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начисления на заработную плату</w:t>
      </w:r>
      <w:r w:rsidR="00AD4AA1">
        <w:rPr>
          <w:rFonts w:ascii="Times New Roman" w:hAnsi="Times New Roman"/>
          <w:sz w:val="28"/>
          <w:szCs w:val="28"/>
        </w:rPr>
        <w:t xml:space="preserve"> (30-35% от статьи расходов «</w:t>
      </w:r>
      <w:r w:rsidR="002D486A">
        <w:rPr>
          <w:rFonts w:ascii="Times New Roman" w:hAnsi="Times New Roman"/>
          <w:sz w:val="28"/>
          <w:szCs w:val="28"/>
        </w:rPr>
        <w:t>з</w:t>
      </w:r>
      <w:r w:rsidR="00AD4AA1">
        <w:rPr>
          <w:rFonts w:ascii="Times New Roman" w:hAnsi="Times New Roman"/>
          <w:sz w:val="28"/>
          <w:szCs w:val="28"/>
        </w:rPr>
        <w:t>аработная плата»)</w:t>
      </w:r>
      <w:r w:rsidRPr="00B637CF">
        <w:rPr>
          <w:rFonts w:ascii="Times New Roman" w:hAnsi="Times New Roman"/>
          <w:sz w:val="28"/>
          <w:szCs w:val="28"/>
        </w:rPr>
        <w:t>;</w:t>
      </w:r>
    </w:p>
    <w:p w:rsidR="00940CEE"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 xml:space="preserve">материалы, сырье, комплектующие </w:t>
      </w:r>
      <w:r w:rsidR="00953257" w:rsidRPr="00B637CF">
        <w:rPr>
          <w:rFonts w:ascii="Times New Roman" w:hAnsi="Times New Roman"/>
          <w:sz w:val="28"/>
          <w:szCs w:val="28"/>
        </w:rPr>
        <w:t xml:space="preserve">(не более </w:t>
      </w:r>
      <w:r w:rsidR="00AD4AA1">
        <w:rPr>
          <w:rFonts w:ascii="Times New Roman" w:hAnsi="Times New Roman"/>
          <w:sz w:val="28"/>
          <w:szCs w:val="28"/>
        </w:rPr>
        <w:t>8</w:t>
      </w:r>
      <w:r w:rsidR="00953257" w:rsidRPr="00B637CF">
        <w:rPr>
          <w:rFonts w:ascii="Times New Roman" w:hAnsi="Times New Roman"/>
          <w:sz w:val="28"/>
          <w:szCs w:val="28"/>
        </w:rPr>
        <w:t>0% от суммы гранта)</w:t>
      </w:r>
      <w:r w:rsidR="001C01D2">
        <w:rPr>
          <w:rFonts w:ascii="Times New Roman" w:hAnsi="Times New Roman"/>
          <w:sz w:val="28"/>
          <w:szCs w:val="28"/>
        </w:rPr>
        <w:t>;</w:t>
      </w:r>
    </w:p>
    <w:p w:rsidR="00AD4AA1" w:rsidRDefault="001440AC" w:rsidP="001440AC">
      <w:pPr>
        <w:pStyle w:val="a3"/>
        <w:numPr>
          <w:ilvl w:val="0"/>
          <w:numId w:val="12"/>
        </w:numPr>
        <w:spacing w:after="0" w:line="240" w:lineRule="auto"/>
        <w:jc w:val="both"/>
        <w:rPr>
          <w:rFonts w:ascii="Times New Roman" w:hAnsi="Times New Roman"/>
          <w:sz w:val="28"/>
          <w:szCs w:val="28"/>
        </w:rPr>
      </w:pPr>
      <w:r w:rsidRPr="001440AC">
        <w:rPr>
          <w:rFonts w:ascii="Times New Roman" w:hAnsi="Times New Roman"/>
          <w:sz w:val="28"/>
          <w:szCs w:val="28"/>
        </w:rPr>
        <w:t xml:space="preserve">приобретение оборудования, устройств, механизмов, станков, приборов, аппаратов, агрегатов, установок, машин (далее - оборудование), связанных </w:t>
      </w:r>
      <w:r>
        <w:rPr>
          <w:rFonts w:ascii="Times New Roman" w:hAnsi="Times New Roman"/>
          <w:sz w:val="28"/>
          <w:szCs w:val="28"/>
        </w:rPr>
        <w:t xml:space="preserve">с технологическими инновациями </w:t>
      </w:r>
      <w:r w:rsidR="00AD4AA1">
        <w:rPr>
          <w:rFonts w:ascii="Times New Roman" w:hAnsi="Times New Roman"/>
          <w:sz w:val="28"/>
          <w:szCs w:val="28"/>
        </w:rPr>
        <w:t>(не более 80% от суммы гранта)</w:t>
      </w:r>
      <w:r>
        <w:rPr>
          <w:rStyle w:val="af1"/>
          <w:sz w:val="28"/>
          <w:szCs w:val="28"/>
        </w:rPr>
        <w:footnoteReference w:id="1"/>
      </w:r>
      <w:r>
        <w:rPr>
          <w:rFonts w:ascii="Times New Roman" w:hAnsi="Times New Roman"/>
          <w:sz w:val="28"/>
          <w:szCs w:val="28"/>
        </w:rPr>
        <w:t>;</w:t>
      </w:r>
    </w:p>
    <w:p w:rsidR="00064AF7" w:rsidRPr="00B637CF"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прочие работы и услуги, выполняемые сторонними организациями</w:t>
      </w:r>
      <w:r w:rsidR="00953257" w:rsidRPr="00B637CF">
        <w:rPr>
          <w:rFonts w:ascii="Times New Roman" w:hAnsi="Times New Roman"/>
          <w:sz w:val="28"/>
          <w:szCs w:val="28"/>
        </w:rPr>
        <w:t xml:space="preserve"> (не более </w:t>
      </w:r>
      <w:r w:rsidR="00AD4AA1">
        <w:rPr>
          <w:rFonts w:ascii="Times New Roman" w:hAnsi="Times New Roman"/>
          <w:sz w:val="28"/>
          <w:szCs w:val="28"/>
        </w:rPr>
        <w:t>2</w:t>
      </w:r>
      <w:r w:rsidR="00953257" w:rsidRPr="00B637CF">
        <w:rPr>
          <w:rFonts w:ascii="Times New Roman" w:hAnsi="Times New Roman"/>
          <w:sz w:val="28"/>
          <w:szCs w:val="28"/>
        </w:rPr>
        <w:t>0% от суммы гранта)</w:t>
      </w:r>
      <w:r w:rsidRPr="00B637CF">
        <w:rPr>
          <w:rFonts w:ascii="Times New Roman" w:hAnsi="Times New Roman"/>
          <w:sz w:val="28"/>
          <w:szCs w:val="28"/>
        </w:rPr>
        <w:t>;</w:t>
      </w:r>
    </w:p>
    <w:p w:rsidR="00064AF7" w:rsidRDefault="00064AF7" w:rsidP="00B901C5">
      <w:pPr>
        <w:pStyle w:val="a3"/>
        <w:numPr>
          <w:ilvl w:val="0"/>
          <w:numId w:val="12"/>
        </w:numPr>
        <w:spacing w:after="0" w:line="240" w:lineRule="auto"/>
        <w:jc w:val="both"/>
        <w:rPr>
          <w:rFonts w:ascii="Times New Roman" w:hAnsi="Times New Roman"/>
          <w:sz w:val="28"/>
          <w:szCs w:val="28"/>
        </w:rPr>
      </w:pPr>
      <w:r w:rsidRPr="00B637CF">
        <w:rPr>
          <w:rFonts w:ascii="Times New Roman" w:hAnsi="Times New Roman"/>
          <w:sz w:val="28"/>
          <w:szCs w:val="28"/>
        </w:rPr>
        <w:t xml:space="preserve">прочие общехозяйственные расходы (не более </w:t>
      </w:r>
      <w:r w:rsidR="00AD4AA1">
        <w:rPr>
          <w:rFonts w:ascii="Times New Roman" w:hAnsi="Times New Roman"/>
          <w:sz w:val="28"/>
          <w:szCs w:val="28"/>
        </w:rPr>
        <w:t>2</w:t>
      </w:r>
      <w:r w:rsidRPr="00B637CF">
        <w:rPr>
          <w:rFonts w:ascii="Times New Roman" w:hAnsi="Times New Roman"/>
          <w:sz w:val="28"/>
          <w:szCs w:val="28"/>
        </w:rPr>
        <w:t>0% от суммы гранта).</w:t>
      </w:r>
    </w:p>
    <w:p w:rsidR="001C01D2" w:rsidRPr="001C01D2" w:rsidRDefault="001C01D2" w:rsidP="001C01D2">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Pr="001C01D2">
        <w:rPr>
          <w:rFonts w:ascii="Times New Roman" w:hAnsi="Times New Roman"/>
          <w:sz w:val="28"/>
          <w:szCs w:val="28"/>
        </w:rPr>
        <w:t xml:space="preserve">Средние значения заработной платы, начисленной по всем договорам из средств Фонда на одного сотрудника - 75 000 рублей в месяц за </w:t>
      </w:r>
      <w:r w:rsidRPr="001C01D2">
        <w:rPr>
          <w:rFonts w:ascii="Times New Roman" w:hAnsi="Times New Roman"/>
          <w:sz w:val="28"/>
          <w:szCs w:val="28"/>
        </w:rPr>
        <w:lastRenderedPageBreak/>
        <w:t>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1C01D2" w:rsidRPr="001C01D2" w:rsidRDefault="001C01D2" w:rsidP="001C01D2">
      <w:pPr>
        <w:spacing w:after="0" w:line="240" w:lineRule="auto"/>
        <w:ind w:firstLine="709"/>
        <w:jc w:val="both"/>
        <w:rPr>
          <w:rFonts w:ascii="Times New Roman" w:hAnsi="Times New Roman"/>
          <w:sz w:val="28"/>
          <w:szCs w:val="28"/>
        </w:rPr>
      </w:pPr>
      <w:r w:rsidRPr="001C01D2">
        <w:rPr>
          <w:rFonts w:ascii="Times New Roman" w:hAnsi="Times New Roman"/>
          <w:sz w:val="28"/>
          <w:szCs w:val="28"/>
        </w:rPr>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p w:rsidR="001C01D2" w:rsidRPr="001C01D2" w:rsidRDefault="001C01D2" w:rsidP="001C01D2">
      <w:pPr>
        <w:spacing w:after="0" w:line="240" w:lineRule="auto"/>
        <w:ind w:firstLine="709"/>
        <w:jc w:val="both"/>
        <w:rPr>
          <w:rFonts w:ascii="Times New Roman" w:hAnsi="Times New Roman"/>
          <w:sz w:val="28"/>
          <w:szCs w:val="28"/>
        </w:rPr>
      </w:pPr>
      <w:r w:rsidRPr="001C01D2">
        <w:rPr>
          <w:rFonts w:ascii="Times New Roman" w:hAnsi="Times New Roman"/>
          <w:sz w:val="28"/>
          <w:szCs w:val="28"/>
        </w:rPr>
        <w:tab/>
        <w:t>Другие требования к расходованию средств гранта и подготовке финансовой отчетности представлены на сайте Фонда по адресу http://fasie.ru/.</w:t>
      </w:r>
    </w:p>
    <w:p w:rsidR="001C01D2" w:rsidRDefault="0006555B"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1C01D2">
        <w:rPr>
          <w:rFonts w:ascii="Times New Roman" w:hAnsi="Times New Roman" w:cs="Times New Roman"/>
          <w:sz w:val="28"/>
          <w:szCs w:val="28"/>
        </w:rPr>
        <w:t>8</w:t>
      </w:r>
      <w:r w:rsidR="00A94B34">
        <w:rPr>
          <w:rFonts w:ascii="Times New Roman" w:hAnsi="Times New Roman" w:cs="Times New Roman"/>
          <w:sz w:val="28"/>
          <w:szCs w:val="28"/>
        </w:rPr>
        <w:t xml:space="preserve">. </w:t>
      </w:r>
      <w:r w:rsidR="00A94B34" w:rsidRPr="00A94B34">
        <w:rPr>
          <w:rFonts w:ascii="Times New Roman" w:hAnsi="Times New Roman" w:cs="Times New Roman"/>
          <w:sz w:val="28"/>
          <w:szCs w:val="28"/>
        </w:rPr>
        <w:t>В процессе выполнения договора гранта запрещены сделки с аффилированными лицами и приобретение за счет средств гранта товаров и услуг</w:t>
      </w:r>
      <w:r w:rsidR="00806F7B">
        <w:rPr>
          <w:rFonts w:ascii="Times New Roman" w:hAnsi="Times New Roman" w:cs="Times New Roman"/>
          <w:sz w:val="28"/>
          <w:szCs w:val="28"/>
        </w:rPr>
        <w:t xml:space="preserve"> по проведению мероприятия</w:t>
      </w:r>
      <w:r w:rsidR="00A94B34" w:rsidRPr="00A94B34">
        <w:rPr>
          <w:rFonts w:ascii="Times New Roman" w:hAnsi="Times New Roman" w:cs="Times New Roman"/>
          <w:sz w:val="28"/>
          <w:szCs w:val="28"/>
        </w:rPr>
        <w:t>, стоимость которых превышает среднерыночную стоимость аналогичных товаров и услуг в регионе</w:t>
      </w:r>
      <w:r w:rsidR="00806F7B">
        <w:rPr>
          <w:rFonts w:ascii="Times New Roman" w:hAnsi="Times New Roman" w:cs="Times New Roman"/>
          <w:sz w:val="28"/>
          <w:szCs w:val="28"/>
        </w:rPr>
        <w:t>.</w:t>
      </w:r>
    </w:p>
    <w:p w:rsidR="00806F7B" w:rsidRPr="00071D7C" w:rsidRDefault="00806F7B" w:rsidP="0095325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77CF5" w:rsidRDefault="00C77CF5" w:rsidP="00537EC1">
      <w:pPr>
        <w:pStyle w:val="a3"/>
        <w:widowControl w:val="0"/>
        <w:numPr>
          <w:ilvl w:val="0"/>
          <w:numId w:val="8"/>
        </w:numPr>
        <w:autoSpaceDE w:val="0"/>
        <w:autoSpaceDN w:val="0"/>
        <w:adjustRightInd w:val="0"/>
        <w:spacing w:after="0" w:line="240" w:lineRule="auto"/>
        <w:jc w:val="center"/>
        <w:rPr>
          <w:rFonts w:ascii="Times New Roman" w:hAnsi="Times New Roman"/>
          <w:b/>
          <w:sz w:val="28"/>
          <w:szCs w:val="28"/>
        </w:rPr>
      </w:pPr>
      <w:r w:rsidRPr="001C01D2">
        <w:rPr>
          <w:rFonts w:ascii="Times New Roman" w:hAnsi="Times New Roman"/>
          <w:b/>
          <w:sz w:val="28"/>
          <w:szCs w:val="28"/>
        </w:rPr>
        <w:t>Порядок рассмотрения заявок</w:t>
      </w:r>
      <w:r w:rsidR="00953257" w:rsidRPr="001C01D2">
        <w:rPr>
          <w:rFonts w:ascii="Times New Roman" w:hAnsi="Times New Roman"/>
          <w:b/>
          <w:sz w:val="28"/>
          <w:szCs w:val="28"/>
        </w:rPr>
        <w:t>.</w:t>
      </w:r>
    </w:p>
    <w:p w:rsidR="00E450DE" w:rsidRPr="00B637CF" w:rsidRDefault="00E450DE" w:rsidP="00E450DE">
      <w:pPr>
        <w:pStyle w:val="a3"/>
        <w:widowControl w:val="0"/>
        <w:autoSpaceDE w:val="0"/>
        <w:autoSpaceDN w:val="0"/>
        <w:adjustRightInd w:val="0"/>
        <w:spacing w:after="0" w:line="240" w:lineRule="auto"/>
        <w:ind w:left="0" w:firstLine="720"/>
        <w:jc w:val="both"/>
        <w:rPr>
          <w:rFonts w:ascii="Times New Roman" w:hAnsi="Times New Roman"/>
          <w:b/>
          <w:sz w:val="28"/>
          <w:szCs w:val="28"/>
          <w:u w:val="single"/>
        </w:rPr>
      </w:pP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4.1. Рассмотрение заявок на участие в конкурсе начинается после окончания срока приема заявок. Срок ра</w:t>
      </w:r>
      <w:r>
        <w:rPr>
          <w:rFonts w:ascii="Times New Roman" w:hAnsi="Times New Roman" w:cs="Times New Roman"/>
          <w:sz w:val="28"/>
          <w:szCs w:val="28"/>
        </w:rPr>
        <w:t>ссмотрения не может превышать 20 рабочих</w:t>
      </w:r>
      <w:r w:rsidRPr="001C01D2">
        <w:rPr>
          <w:rFonts w:ascii="Times New Roman" w:hAnsi="Times New Roman" w:cs="Times New Roman"/>
          <w:sz w:val="28"/>
          <w:szCs w:val="28"/>
        </w:rPr>
        <w:t xml:space="preserve"> дней с момента окончания срока приема заявок.</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 Рассмотрение заявок проводится в следующем порядке:</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4.2.1. Заявки, не соответствующие требованиям, установленным в п.</w:t>
      </w:r>
      <w:r>
        <w:rPr>
          <w:rFonts w:ascii="Times New Roman" w:hAnsi="Times New Roman" w:cs="Times New Roman"/>
          <w:sz w:val="28"/>
          <w:szCs w:val="28"/>
        </w:rPr>
        <w:t xml:space="preserve">2. </w:t>
      </w:r>
      <w:r w:rsidRPr="001C01D2">
        <w:rPr>
          <w:rFonts w:ascii="Times New Roman" w:hAnsi="Times New Roman" w:cs="Times New Roman"/>
          <w:sz w:val="28"/>
          <w:szCs w:val="28"/>
        </w:rPr>
        <w:t>настоящего Положения, не содержащие обязательные документы, снимаются с рассмотрения в конкурсе. Остальные заявки направляются на независимую заочную экспертизу.</w:t>
      </w:r>
    </w:p>
    <w:p w:rsidR="00E450DE"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4.2.2. По каждой заявке д</w:t>
      </w:r>
      <w:r>
        <w:rPr>
          <w:rFonts w:ascii="Times New Roman" w:hAnsi="Times New Roman" w:cs="Times New Roman"/>
          <w:sz w:val="28"/>
          <w:szCs w:val="28"/>
        </w:rPr>
        <w:t>олжна быть проведена одна независимая</w:t>
      </w:r>
      <w:r w:rsidRPr="001C01D2">
        <w:rPr>
          <w:rFonts w:ascii="Times New Roman" w:hAnsi="Times New Roman" w:cs="Times New Roman"/>
          <w:sz w:val="28"/>
          <w:szCs w:val="28"/>
        </w:rPr>
        <w:t xml:space="preserve"> экспертиз</w:t>
      </w:r>
      <w:r>
        <w:rPr>
          <w:rFonts w:ascii="Times New Roman" w:hAnsi="Times New Roman" w:cs="Times New Roman"/>
          <w:sz w:val="28"/>
          <w:szCs w:val="28"/>
        </w:rPr>
        <w:t>а</w:t>
      </w:r>
      <w:r w:rsidRPr="001C01D2">
        <w:rPr>
          <w:rFonts w:ascii="Times New Roman" w:hAnsi="Times New Roman" w:cs="Times New Roman"/>
          <w:sz w:val="28"/>
          <w:szCs w:val="28"/>
        </w:rPr>
        <w:t xml:space="preserve"> по оценке уровня технического задания, лежащего в основе проекта, оценке составленной сметы на реализацию проекта, оценке наличия и квалификации трудовых ресурсов для выполнения проекта.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Заочная </w:t>
      </w:r>
      <w:r>
        <w:rPr>
          <w:rFonts w:ascii="Times New Roman" w:hAnsi="Times New Roman" w:cs="Times New Roman"/>
          <w:sz w:val="28"/>
          <w:szCs w:val="28"/>
        </w:rPr>
        <w:t>экспертиза проводится экспертом, зарегистрированным</w:t>
      </w:r>
      <w:r w:rsidRPr="001C01D2">
        <w:rPr>
          <w:rFonts w:ascii="Times New Roman" w:hAnsi="Times New Roman" w:cs="Times New Roman"/>
          <w:sz w:val="28"/>
          <w:szCs w:val="28"/>
        </w:rPr>
        <w:t xml:space="preserve"> в базе экспертов автоматизирован</w:t>
      </w:r>
      <w:r>
        <w:rPr>
          <w:rFonts w:ascii="Times New Roman" w:hAnsi="Times New Roman" w:cs="Times New Roman"/>
          <w:sz w:val="28"/>
          <w:szCs w:val="28"/>
        </w:rPr>
        <w:t>ной системы ФОНД-М и обладающим</w:t>
      </w:r>
      <w:r w:rsidRPr="001C01D2">
        <w:rPr>
          <w:rFonts w:ascii="Times New Roman" w:hAnsi="Times New Roman" w:cs="Times New Roman"/>
          <w:sz w:val="28"/>
          <w:szCs w:val="28"/>
        </w:rPr>
        <w:t xml:space="preserve"> необходимой квалификацией для оценки проектов по приведенным выше направлениям. Не</w:t>
      </w:r>
      <w:r>
        <w:rPr>
          <w:rFonts w:ascii="Times New Roman" w:hAnsi="Times New Roman" w:cs="Times New Roman"/>
          <w:sz w:val="28"/>
          <w:szCs w:val="28"/>
        </w:rPr>
        <w:t>обходимым условием для эксперта</w:t>
      </w:r>
      <w:r w:rsidRPr="001C01D2">
        <w:rPr>
          <w:rFonts w:ascii="Times New Roman" w:hAnsi="Times New Roman" w:cs="Times New Roman"/>
          <w:sz w:val="28"/>
          <w:szCs w:val="28"/>
        </w:rPr>
        <w:t xml:space="preserve"> является отсутствие личной заинтересованности в ре</w:t>
      </w:r>
      <w:r>
        <w:rPr>
          <w:rFonts w:ascii="Times New Roman" w:hAnsi="Times New Roman" w:cs="Times New Roman"/>
          <w:sz w:val="28"/>
          <w:szCs w:val="28"/>
        </w:rPr>
        <w:t>зультатах проводимой экспертизы</w:t>
      </w:r>
      <w:r w:rsidRPr="001C01D2">
        <w:rPr>
          <w:rFonts w:ascii="Times New Roman" w:hAnsi="Times New Roman" w:cs="Times New Roman"/>
          <w:sz w:val="28"/>
          <w:szCs w:val="28"/>
        </w:rPr>
        <w:t>.</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4.2.3. Рейтинг заявок на участие в конкурсе формируется по итогам независимой экспертизы путем сложения баллов по каждому критерию. Результаты экспертизы передаются на рассмотрение экспертным жюри.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4</w:t>
      </w:r>
      <w:r w:rsidRPr="001C01D2">
        <w:rPr>
          <w:rFonts w:ascii="Times New Roman" w:hAnsi="Times New Roman" w:cs="Times New Roman"/>
          <w:sz w:val="28"/>
          <w:szCs w:val="28"/>
        </w:rPr>
        <w:t>. Следующим этапом рассмотрения заявок является рассмотрение заявок экспертным жюри.</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lastRenderedPageBreak/>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видео- и </w:t>
      </w:r>
      <w:proofErr w:type="spellStart"/>
      <w:r w:rsidRPr="001C01D2">
        <w:rPr>
          <w:rFonts w:ascii="Times New Roman" w:hAnsi="Times New Roman" w:cs="Times New Roman"/>
          <w:sz w:val="28"/>
          <w:szCs w:val="28"/>
        </w:rPr>
        <w:t>аудиосвязи</w:t>
      </w:r>
      <w:proofErr w:type="spellEnd"/>
      <w:r w:rsidRPr="001C01D2">
        <w:rPr>
          <w:rFonts w:ascii="Times New Roman" w:hAnsi="Times New Roman" w:cs="Times New Roman"/>
          <w:sz w:val="28"/>
          <w:szCs w:val="28"/>
        </w:rPr>
        <w:t>. Принятие решения членами экспертного жюри путем делегирования ими своих полномочий иным лицам не допускается.</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г) Экспертное жюри с учетом результатов заочной экспертизы, анализа результативности прошлых контрактов заявителей и иных факторов формирует рекомендации по подведению итогов конкурса.</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5.</w:t>
      </w:r>
      <w:r w:rsidRPr="001C01D2">
        <w:rPr>
          <w:rFonts w:ascii="Times New Roman" w:hAnsi="Times New Roman" w:cs="Times New Roman"/>
          <w:sz w:val="28"/>
          <w:szCs w:val="28"/>
        </w:rPr>
        <w:t xml:space="preserve"> Рекомендации экспертного жюри оформляются протоколом экспертного жюри.</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6</w:t>
      </w:r>
      <w:r w:rsidRPr="001C01D2">
        <w:rPr>
          <w:rFonts w:ascii="Times New Roman" w:hAnsi="Times New Roman" w:cs="Times New Roman"/>
          <w:sz w:val="28"/>
          <w:szCs w:val="28"/>
        </w:rPr>
        <w:t>. Результаты экспертизы в виде рекомендаций по заявкам проектов утверждаются экспертным советом Фонда.</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7</w:t>
      </w:r>
      <w:r w:rsidRPr="001C01D2">
        <w:rPr>
          <w:rFonts w:ascii="Times New Roman" w:hAnsi="Times New Roman" w:cs="Times New Roman"/>
          <w:sz w:val="28"/>
          <w:szCs w:val="28"/>
        </w:rPr>
        <w:t xml:space="preserve">. Заявки, рекомендованные экспертным советом Фонда по результатам независимой экспертизы, рассматриваются конкурсной комиссией Фонда, в состав которой входят представители фонда, министерства экономического развития Российской Федерации, иных федеральных органов исполнительной власти, представители институтов развития, общественных, деловых объединений и иных организаций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Конкурсная комиссия Фонда с учетом результатов независимой экспертизы, рекомендаций экспертного жюри,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жюри и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E450DE" w:rsidRPr="001C01D2"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4.2.</w:t>
      </w:r>
      <w:r>
        <w:rPr>
          <w:rFonts w:ascii="Times New Roman" w:hAnsi="Times New Roman" w:cs="Times New Roman"/>
          <w:sz w:val="28"/>
          <w:szCs w:val="28"/>
        </w:rPr>
        <w:t>8</w:t>
      </w:r>
      <w:r w:rsidRPr="001C01D2">
        <w:rPr>
          <w:rFonts w:ascii="Times New Roman" w:hAnsi="Times New Roman" w:cs="Times New Roman"/>
          <w:sz w:val="28"/>
          <w:szCs w:val="28"/>
        </w:rPr>
        <w:t>. Окончательные результаты конкурсного отбора утверждаются дирекцией Фонда.</w:t>
      </w:r>
    </w:p>
    <w:p w:rsidR="00E450DE" w:rsidRDefault="00E450DE" w:rsidP="00E450DE">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4.2.9</w:t>
      </w:r>
      <w:r w:rsidRPr="001C01D2">
        <w:rPr>
          <w:rFonts w:ascii="Times New Roman" w:hAnsi="Times New Roman" w:cs="Times New Roman"/>
          <w:sz w:val="28"/>
          <w:szCs w:val="28"/>
        </w:rPr>
        <w:t xml:space="preserve">. Результаты конкурса размещаются на сайте Фонда по адресу www.fasie.ru не позднее чем через десять дней с даты подписания дирекцией </w:t>
      </w:r>
      <w:r w:rsidRPr="001C01D2">
        <w:rPr>
          <w:rFonts w:ascii="Times New Roman" w:hAnsi="Times New Roman" w:cs="Times New Roman"/>
          <w:sz w:val="28"/>
          <w:szCs w:val="28"/>
        </w:rPr>
        <w:lastRenderedPageBreak/>
        <w:t>Фонда протокола об утверждении результатов конкурса.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1C01D2" w:rsidRPr="001C01D2" w:rsidRDefault="001C01D2" w:rsidP="001C01D2">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1C01D2">
        <w:rPr>
          <w:rFonts w:ascii="Times New Roman" w:hAnsi="Times New Roman" w:cs="Times New Roman"/>
          <w:b/>
          <w:sz w:val="28"/>
          <w:szCs w:val="28"/>
        </w:rPr>
        <w:t>5. Порядок и условия финансирования проектов.</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реализацию проекта. Фонд не оплачивает понесенные получателем гранта затраты, превышающие фактически полученные от Фонда денежные средства.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5.3. В соответствии с подпунктом 14 пункта 1 статьи 251 части второй Налогового кодекса Российской Федерации гранты, полученные из Фонда на реализацию проекта, являются средствами целевого финансирования и не включаются в налогооблагаемую базу для исчисления и уплаты налога на прибыль.</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При этом грантополучатель обязан вести раздельный учет доходов (расходов), полученных (произведенных) в рамках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5.4. Получатель гранта обязан: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качественно и в срок реализовать проект;</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своевременно представлять Фонду отчеты о выполненных этапах работ по проекту в целом в соответствии со сроками, указанными в календарном плане выполнения работ;</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обеспечить целевое использование полученных средств на финансовое обеспечение реализации проекта за счет субсидий, предоставляемых Фонду из средств Федерального бюджета.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5.5. Грант на реализацию проекта предоставляется на следующих условиях:</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а) с победителем конкурса заключается договор гранта, отвечающий условиям п. 2 настоящего </w:t>
      </w:r>
      <w:r w:rsidR="00DD1CCD">
        <w:rPr>
          <w:rFonts w:ascii="Times New Roman" w:hAnsi="Times New Roman" w:cs="Times New Roman"/>
          <w:sz w:val="28"/>
          <w:szCs w:val="28"/>
        </w:rPr>
        <w:t>П</w:t>
      </w:r>
      <w:r w:rsidRPr="001C01D2">
        <w:rPr>
          <w:rFonts w:ascii="Times New Roman" w:hAnsi="Times New Roman" w:cs="Times New Roman"/>
          <w:sz w:val="28"/>
          <w:szCs w:val="28"/>
        </w:rPr>
        <w:t>оложения;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б) средства гранта перечисляются следующим способом:</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w:t>
      </w:r>
      <w:r w:rsidRPr="001C01D2">
        <w:rPr>
          <w:rFonts w:ascii="Times New Roman" w:hAnsi="Times New Roman" w:cs="Times New Roman"/>
          <w:sz w:val="28"/>
          <w:szCs w:val="28"/>
        </w:rPr>
        <w:tab/>
        <w:t xml:space="preserve">после заключения договора гранта Фонд предоставляет победителю конкурса средства в размере </w:t>
      </w:r>
      <w:r w:rsidR="001440AC">
        <w:rPr>
          <w:rFonts w:ascii="Times New Roman" w:hAnsi="Times New Roman" w:cs="Times New Roman"/>
          <w:sz w:val="28"/>
          <w:szCs w:val="28"/>
        </w:rPr>
        <w:t>9</w:t>
      </w:r>
      <w:r w:rsidRPr="001C01D2">
        <w:rPr>
          <w:rFonts w:ascii="Times New Roman" w:hAnsi="Times New Roman" w:cs="Times New Roman"/>
          <w:sz w:val="28"/>
          <w:szCs w:val="28"/>
        </w:rPr>
        <w:t>0% от суммы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w:t>
      </w:r>
      <w:r w:rsidRPr="001C01D2">
        <w:rPr>
          <w:rFonts w:ascii="Times New Roman" w:hAnsi="Times New Roman" w:cs="Times New Roman"/>
          <w:sz w:val="28"/>
          <w:szCs w:val="28"/>
        </w:rPr>
        <w:tab/>
        <w:t xml:space="preserve">после утверждения Акта о выполнении первого этапа договора гранта победителю конкурса перечисляются средства в размере </w:t>
      </w:r>
      <w:r w:rsidR="001440AC">
        <w:rPr>
          <w:rFonts w:ascii="Times New Roman" w:hAnsi="Times New Roman" w:cs="Times New Roman"/>
          <w:sz w:val="28"/>
          <w:szCs w:val="28"/>
        </w:rPr>
        <w:t>1</w:t>
      </w:r>
      <w:r w:rsidRPr="001C01D2">
        <w:rPr>
          <w:rFonts w:ascii="Times New Roman" w:hAnsi="Times New Roman" w:cs="Times New Roman"/>
          <w:sz w:val="28"/>
          <w:szCs w:val="28"/>
        </w:rPr>
        <w:t>0% от величины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по результатам выполнения первого этапа договора гранта получатель гранта предоставляет в Фонд промеж</w:t>
      </w:r>
      <w:r w:rsidR="00DD1CCD">
        <w:rPr>
          <w:rFonts w:ascii="Times New Roman" w:hAnsi="Times New Roman" w:cs="Times New Roman"/>
          <w:sz w:val="28"/>
          <w:szCs w:val="28"/>
        </w:rPr>
        <w:t>уточный отчет (реферат) о выпол</w:t>
      </w:r>
      <w:r w:rsidRPr="001C01D2">
        <w:rPr>
          <w:rFonts w:ascii="Times New Roman" w:hAnsi="Times New Roman" w:cs="Times New Roman"/>
          <w:sz w:val="28"/>
          <w:szCs w:val="28"/>
        </w:rPr>
        <w:t>н</w:t>
      </w:r>
      <w:r w:rsidR="00DD1CCD">
        <w:rPr>
          <w:rFonts w:ascii="Times New Roman" w:hAnsi="Times New Roman" w:cs="Times New Roman"/>
          <w:sz w:val="28"/>
          <w:szCs w:val="28"/>
        </w:rPr>
        <w:t>ен</w:t>
      </w:r>
      <w:r w:rsidRPr="001C01D2">
        <w:rPr>
          <w:rFonts w:ascii="Times New Roman" w:hAnsi="Times New Roman" w:cs="Times New Roman"/>
          <w:sz w:val="28"/>
          <w:szCs w:val="28"/>
        </w:rPr>
        <w:t>ных работах, финансовый отчет о выполнении этапа и Акт выполнения первого этапа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lastRenderedPageBreak/>
        <w:tab/>
        <w:t>д) по результатам выполнения второго этапа договора гранта получатель гранта предоставляет в Фонд заключительный отчет (реферат) о выполненных работах, финансовый отчет о выполнении второго этапа, Акт о  выполнении второго этапа и отчет о целевом использовании средств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Отчетная документация оформляется в соответствии с требованиями Фонда и представляется Фонду в электронной системе по адресу http://online.fasie.ru.</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http://online.fasie.ru.</w:t>
      </w:r>
    </w:p>
    <w:p w:rsidR="001C01D2" w:rsidRPr="001C01D2" w:rsidRDefault="001C01D2" w:rsidP="00DD1CC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5.6. Договор гранта считается исполненным после утверждения Фондом заключительного отчета о реализации проекта, подписания Акта о выполнении второго этапа и отчета о целевом использовании средств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5.7. Грантополучатель несет ответственность за целевое использование гранта и достоверность отчетных данных.</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случае отсутствия отчета по очередному этапу работ Фонд прекращает оплату работ.</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5.8. Фонд вправе проводить проверки хода выполнения работ и целевого использования гранта.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целевого расходования средств гранта и выполнения иных условий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5.9.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работах в рамках реализации проекта.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5.10.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w:t>
      </w:r>
      <w:r w:rsidRPr="001C01D2">
        <w:rPr>
          <w:rFonts w:ascii="Times New Roman" w:hAnsi="Times New Roman" w:cs="Times New Roman"/>
          <w:sz w:val="28"/>
          <w:szCs w:val="28"/>
        </w:rPr>
        <w:lastRenderedPageBreak/>
        <w:t>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1C01D2">
        <w:rPr>
          <w:rFonts w:ascii="Times New Roman" w:hAnsi="Times New Roman" w:cs="Times New Roman"/>
          <w:b/>
          <w:sz w:val="28"/>
          <w:szCs w:val="28"/>
        </w:rPr>
        <w:t>6.</w:t>
      </w:r>
      <w:r w:rsidRPr="001C01D2">
        <w:rPr>
          <w:rFonts w:ascii="Times New Roman" w:hAnsi="Times New Roman" w:cs="Times New Roman"/>
          <w:b/>
          <w:sz w:val="28"/>
          <w:szCs w:val="28"/>
        </w:rPr>
        <w:tab/>
        <w:t>Порядок заключения договора гранта с победителем конкурса.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6.1. Заключение договоров гранта на реализацию проекта с победителями конкурса осуществляется с юридическими лицами.</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6.2. Договор гранта должен содержать следующую информацию:</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а) целевое назначение предоставления гранта и его размер;</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б) техническое задание на реализацию мероприятия;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в) календарный план реализации мероприятия с Приложением «Состав работ, выполняемых сторонними организациями»;</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г) допустимые направления расходов средств гранта (смета) и предельные ограничения по каждому направлению расходов;</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д) плановые показатели реализации мероприятия;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е) условия перечисления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ж) порядок, сроки предоставления отчета о реализации мероприятия и перечень прилагаемых документов;</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з) иные положения.</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6.3. Победители конкурсов должны направить документы для оформления договора гранта на согласование по адресу http://online.fasie.ru путем заполнения всех форм и вложением электронных форм документов в течении 2 рабочих дней с момента публикации результатов конкурсов на сайте Фонда по адресу www.fasie.ru. При наличии замечаний со стороны Фонда победители конкурсов обязуются представить документы на повторное согласование в 3-дневный срок.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Общий срок согласования не должен превышать 20 календарных дней с даты размещения итогов конкурсов.</w:t>
      </w:r>
    </w:p>
    <w:p w:rsidR="001C01D2" w:rsidRPr="001C01D2" w:rsidRDefault="00DD1CCD"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t>В случаях нарушения п.2</w:t>
      </w:r>
      <w:r w:rsidR="001C01D2" w:rsidRPr="001C01D2">
        <w:rPr>
          <w:rFonts w:ascii="Times New Roman" w:hAnsi="Times New Roman" w:cs="Times New Roman"/>
          <w:sz w:val="28"/>
          <w:szCs w:val="28"/>
        </w:rPr>
        <w:t>. Фонд вправе отказать победителям конкурсов в заключении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6.5.</w:t>
      </w:r>
      <w:r w:rsidRPr="001C01D2">
        <w:rPr>
          <w:rFonts w:ascii="Times New Roman" w:hAnsi="Times New Roman" w:cs="Times New Roman"/>
          <w:sz w:val="28"/>
          <w:szCs w:val="28"/>
        </w:rPr>
        <w:tab/>
        <w:t xml:space="preserve">После согласования договора гранта и приложений к нему отделом молодежных инновационных и инфраструктурных программ и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proofErr w:type="spellStart"/>
      <w:r w:rsidRPr="001C01D2">
        <w:rPr>
          <w:rFonts w:ascii="Times New Roman" w:hAnsi="Times New Roman" w:cs="Times New Roman"/>
          <w:sz w:val="28"/>
          <w:szCs w:val="28"/>
        </w:rPr>
        <w:t>Грантодателя</w:t>
      </w:r>
      <w:proofErr w:type="spellEnd"/>
      <w:r w:rsidRPr="001C01D2">
        <w:rPr>
          <w:rFonts w:ascii="Times New Roman" w:hAnsi="Times New Roman" w:cs="Times New Roman"/>
          <w:sz w:val="28"/>
          <w:szCs w:val="28"/>
        </w:rPr>
        <w:t xml:space="preserve"> и направляется на подписание победителю конкурса. </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В случае, если договор гранта не будет подписан победителем конкурса в течение </w:t>
      </w:r>
      <w:r w:rsidR="00B741E9">
        <w:rPr>
          <w:rFonts w:ascii="Times New Roman" w:hAnsi="Times New Roman" w:cs="Times New Roman"/>
          <w:sz w:val="28"/>
          <w:szCs w:val="28"/>
        </w:rPr>
        <w:t>3</w:t>
      </w:r>
      <w:r w:rsidRPr="001C01D2">
        <w:rPr>
          <w:rFonts w:ascii="Times New Roman" w:hAnsi="Times New Roman" w:cs="Times New Roman"/>
          <w:sz w:val="28"/>
          <w:szCs w:val="28"/>
        </w:rPr>
        <w:t xml:space="preserve"> рабочих дней, Фонд вправе отказать победителю конкурса в заключении договора гранта.</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6.6. Договор гранта не может быть заключён с предприятием:</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а) находящимся в процессе ликвидации или реорганизации;</w:t>
      </w:r>
    </w:p>
    <w:p w:rsidR="001C01D2" w:rsidRPr="001C01D2"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б) находящимся в процедуре банкротства;</w:t>
      </w:r>
    </w:p>
    <w:p w:rsidR="006529C4" w:rsidRDefault="001C01D2"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C01D2">
        <w:rPr>
          <w:rFonts w:ascii="Times New Roman" w:hAnsi="Times New Roman" w:cs="Times New Roman"/>
          <w:sz w:val="28"/>
          <w:szCs w:val="28"/>
        </w:rPr>
        <w:t xml:space="preserve">в) имеющим задолженность перед федеральным бюджетом, бюджетом </w:t>
      </w:r>
      <w:r w:rsidRPr="001C01D2">
        <w:rPr>
          <w:rFonts w:ascii="Times New Roman" w:hAnsi="Times New Roman" w:cs="Times New Roman"/>
          <w:sz w:val="28"/>
          <w:szCs w:val="28"/>
        </w:rPr>
        <w:lastRenderedPageBreak/>
        <w:t>субъекта Российской Федерации.</w:t>
      </w: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01DB0" w:rsidRDefault="00701DB0" w:rsidP="00701DB0">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B741E9" w:rsidRDefault="00B741E9" w:rsidP="00701DB0">
      <w:pPr>
        <w:suppressAutoHyphens/>
        <w:spacing w:after="0" w:line="240" w:lineRule="auto"/>
        <w:jc w:val="right"/>
        <w:rPr>
          <w:rFonts w:ascii="Times New Roman" w:hAnsi="Times New Roman" w:cs="Times New Roman"/>
          <w:sz w:val="28"/>
          <w:szCs w:val="28"/>
        </w:rPr>
      </w:pPr>
    </w:p>
    <w:p w:rsidR="004447F4" w:rsidRPr="004447F4" w:rsidRDefault="004447F4" w:rsidP="00701DB0">
      <w:pPr>
        <w:suppressAutoHyphens/>
        <w:spacing w:after="0" w:line="240" w:lineRule="auto"/>
        <w:jc w:val="right"/>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01DB0" w:rsidRPr="004473C3" w:rsidRDefault="00701DB0" w:rsidP="00701DB0">
      <w:pPr>
        <w:pStyle w:val="1"/>
        <w:jc w:val="center"/>
        <w:rPr>
          <w:rFonts w:ascii="Times New Roman" w:hAnsi="Times New Roman" w:cs="Times New Roman"/>
          <w:color w:val="auto"/>
        </w:rPr>
      </w:pPr>
      <w:bookmarkStart w:id="1" w:name="_Toc530383283"/>
      <w:r w:rsidRPr="004473C3">
        <w:rPr>
          <w:rFonts w:ascii="Times New Roman" w:hAnsi="Times New Roman" w:cs="Times New Roman"/>
          <w:color w:val="auto"/>
        </w:rPr>
        <w:t xml:space="preserve">КРИТЕРИИ ОЦЕНКИ ЗАЯВОК НА УЧАСТИЕ В КОНКУРСЕ </w:t>
      </w:r>
      <w:r w:rsidRPr="004473C3">
        <w:rPr>
          <w:rFonts w:ascii="Times New Roman" w:hAnsi="Times New Roman" w:cs="Times New Roman"/>
          <w:color w:val="auto"/>
        </w:rPr>
        <w:br/>
        <w:t xml:space="preserve"> И ИХ ЗНАЧИМОСТЬ</w:t>
      </w:r>
      <w:bookmarkEnd w:id="1"/>
    </w:p>
    <w:p w:rsidR="00701DB0" w:rsidRPr="004473C3" w:rsidRDefault="00701DB0" w:rsidP="00701DB0">
      <w:pPr>
        <w:ind w:left="36"/>
        <w:jc w:val="center"/>
        <w:rPr>
          <w:rFonts w:ascii="Times New Roman" w:hAnsi="Times New Roman" w:cs="Times New Roman"/>
          <w:b/>
          <w:caps/>
          <w:sz w:val="28"/>
          <w:szCs w:val="28"/>
        </w:rPr>
      </w:pPr>
    </w:p>
    <w:p w:rsidR="00701DB0" w:rsidRPr="004473C3" w:rsidRDefault="00701DB0" w:rsidP="00701DB0">
      <w:pPr>
        <w:numPr>
          <w:ilvl w:val="0"/>
          <w:numId w:val="17"/>
        </w:numPr>
        <w:spacing w:after="0" w:line="240" w:lineRule="auto"/>
        <w:jc w:val="both"/>
        <w:rPr>
          <w:rFonts w:ascii="Times New Roman" w:hAnsi="Times New Roman" w:cs="Times New Roman"/>
          <w:b/>
          <w:smallCaps/>
          <w:sz w:val="28"/>
          <w:szCs w:val="28"/>
        </w:rPr>
      </w:pPr>
      <w:r w:rsidRPr="004473C3">
        <w:rPr>
          <w:rFonts w:ascii="Times New Roman" w:hAnsi="Times New Roman" w:cs="Times New Roman"/>
          <w:b/>
          <w:smallCaps/>
          <w:sz w:val="28"/>
          <w:szCs w:val="28"/>
        </w:rPr>
        <w:t>Критерии оценки  заявок на участие в конкурсе и их значимость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6944"/>
        <w:gridCol w:w="2129"/>
      </w:tblGrid>
      <w:tr w:rsidR="00701DB0" w:rsidRPr="004473C3" w:rsidTr="0027334F">
        <w:trPr>
          <w:tblHeader/>
          <w:jc w:val="center"/>
        </w:trPr>
        <w:tc>
          <w:tcPr>
            <w:tcW w:w="25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b/>
                <w:bCs/>
                <w:sz w:val="28"/>
                <w:szCs w:val="28"/>
              </w:rPr>
            </w:pPr>
            <w:r w:rsidRPr="004473C3">
              <w:rPr>
                <w:rFonts w:ascii="Times New Roman" w:hAnsi="Times New Roman" w:cs="Times New Roman"/>
                <w:b/>
                <w:bCs/>
                <w:sz w:val="28"/>
                <w:szCs w:val="28"/>
              </w:rPr>
              <w:t>№</w:t>
            </w:r>
          </w:p>
        </w:tc>
        <w:tc>
          <w:tcPr>
            <w:tcW w:w="3720"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b/>
                <w:bCs/>
                <w:sz w:val="28"/>
                <w:szCs w:val="28"/>
              </w:rPr>
            </w:pPr>
            <w:r w:rsidRPr="004473C3">
              <w:rPr>
                <w:rFonts w:ascii="Times New Roman" w:hAnsi="Times New Roman" w:cs="Times New Roman"/>
                <w:b/>
                <w:bCs/>
                <w:sz w:val="28"/>
                <w:szCs w:val="28"/>
              </w:rPr>
              <w:t xml:space="preserve">Критерии оценки </w:t>
            </w:r>
            <w:r w:rsidRPr="004473C3">
              <w:rPr>
                <w:rFonts w:ascii="Times New Roman" w:hAnsi="Times New Roman" w:cs="Times New Roman"/>
                <w:b/>
                <w:bCs/>
                <w:sz w:val="28"/>
                <w:szCs w:val="28"/>
              </w:rPr>
              <w:br/>
              <w:t>заявок на участие в конкурсе</w:t>
            </w:r>
          </w:p>
        </w:tc>
        <w:tc>
          <w:tcPr>
            <w:tcW w:w="102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b/>
                <w:bCs/>
                <w:sz w:val="28"/>
                <w:szCs w:val="28"/>
              </w:rPr>
            </w:pPr>
            <w:r w:rsidRPr="004473C3">
              <w:rPr>
                <w:rFonts w:ascii="Times New Roman" w:hAnsi="Times New Roman" w:cs="Times New Roman"/>
                <w:b/>
                <w:sz w:val="28"/>
                <w:szCs w:val="28"/>
              </w:rPr>
              <w:t>Максимальное значение критерия в баллах</w:t>
            </w:r>
          </w:p>
        </w:tc>
      </w:tr>
      <w:tr w:rsidR="00701DB0" w:rsidRPr="004473C3" w:rsidTr="0027334F">
        <w:trPr>
          <w:trHeight w:val="70"/>
          <w:jc w:val="center"/>
        </w:trPr>
        <w:tc>
          <w:tcPr>
            <w:tcW w:w="255" w:type="pct"/>
            <w:tcBorders>
              <w:top w:val="single" w:sz="4" w:space="0" w:color="auto"/>
              <w:left w:val="single" w:sz="4" w:space="0" w:color="auto"/>
              <w:right w:val="single" w:sz="4" w:space="0" w:color="auto"/>
            </w:tcBorders>
          </w:tcPr>
          <w:p w:rsidR="00701DB0" w:rsidRPr="004473C3" w:rsidRDefault="00701DB0" w:rsidP="0027334F">
            <w:pPr>
              <w:spacing w:after="0"/>
              <w:jc w:val="both"/>
              <w:rPr>
                <w:rFonts w:ascii="Times New Roman" w:hAnsi="Times New Roman" w:cs="Times New Roman"/>
                <w:sz w:val="28"/>
                <w:szCs w:val="28"/>
              </w:rPr>
            </w:pPr>
            <w:r w:rsidRPr="004473C3">
              <w:rPr>
                <w:rFonts w:ascii="Times New Roman" w:hAnsi="Times New Roman" w:cs="Times New Roman"/>
                <w:sz w:val="28"/>
                <w:szCs w:val="28"/>
              </w:rPr>
              <w:t>1.</w:t>
            </w:r>
          </w:p>
        </w:tc>
        <w:tc>
          <w:tcPr>
            <w:tcW w:w="3720" w:type="pct"/>
            <w:tcBorders>
              <w:top w:val="single" w:sz="4" w:space="0" w:color="auto"/>
              <w:left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sz w:val="28"/>
                <w:szCs w:val="28"/>
              </w:rPr>
            </w:pPr>
            <w:r w:rsidRPr="004473C3">
              <w:rPr>
                <w:rFonts w:ascii="Times New Roman" w:hAnsi="Times New Roman" w:cs="Times New Roman"/>
                <w:sz w:val="28"/>
                <w:szCs w:val="28"/>
              </w:rPr>
              <w:t xml:space="preserve">Уровень </w:t>
            </w:r>
            <w:r>
              <w:rPr>
                <w:rFonts w:ascii="Times New Roman" w:hAnsi="Times New Roman" w:cs="Times New Roman"/>
                <w:sz w:val="28"/>
                <w:szCs w:val="28"/>
              </w:rPr>
              <w:t>проработанности заявки, соответствие требованиям, указанным к работам в рамках проведения мероприятия</w:t>
            </w:r>
          </w:p>
        </w:tc>
        <w:tc>
          <w:tcPr>
            <w:tcW w:w="1025" w:type="pct"/>
            <w:tcBorders>
              <w:top w:val="single" w:sz="4" w:space="0" w:color="auto"/>
              <w:left w:val="single" w:sz="4" w:space="0" w:color="auto"/>
              <w:right w:val="single" w:sz="4" w:space="0" w:color="auto"/>
            </w:tcBorders>
          </w:tcPr>
          <w:p w:rsidR="00701DB0" w:rsidRPr="004473C3" w:rsidRDefault="00701DB0" w:rsidP="0027334F">
            <w:pPr>
              <w:tabs>
                <w:tab w:val="num" w:pos="1980"/>
              </w:tabs>
              <w:spacing w:after="0"/>
              <w:ind w:left="34"/>
              <w:jc w:val="both"/>
              <w:rPr>
                <w:rFonts w:ascii="Times New Roman" w:hAnsi="Times New Roman" w:cs="Times New Roman"/>
                <w:sz w:val="28"/>
                <w:szCs w:val="28"/>
              </w:rPr>
            </w:pPr>
            <w:r>
              <w:rPr>
                <w:rFonts w:ascii="Times New Roman" w:hAnsi="Times New Roman" w:cs="Times New Roman"/>
                <w:sz w:val="28"/>
                <w:szCs w:val="28"/>
              </w:rPr>
              <w:t>10</w:t>
            </w:r>
          </w:p>
        </w:tc>
      </w:tr>
      <w:tr w:rsidR="00701DB0" w:rsidRPr="004473C3" w:rsidTr="0027334F">
        <w:trPr>
          <w:trHeight w:val="70"/>
          <w:jc w:val="center"/>
        </w:trPr>
        <w:tc>
          <w:tcPr>
            <w:tcW w:w="25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sz w:val="28"/>
                <w:szCs w:val="28"/>
              </w:rPr>
            </w:pPr>
            <w:r w:rsidRPr="004473C3">
              <w:rPr>
                <w:rFonts w:ascii="Times New Roman" w:hAnsi="Times New Roman" w:cs="Times New Roman"/>
                <w:sz w:val="28"/>
                <w:szCs w:val="28"/>
              </w:rPr>
              <w:t>2.</w:t>
            </w:r>
          </w:p>
        </w:tc>
        <w:tc>
          <w:tcPr>
            <w:tcW w:w="3720"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sz w:val="28"/>
                <w:szCs w:val="28"/>
              </w:rPr>
            </w:pPr>
            <w:r w:rsidRPr="004473C3">
              <w:rPr>
                <w:rFonts w:ascii="Times New Roman" w:hAnsi="Times New Roman" w:cs="Times New Roman"/>
                <w:sz w:val="28"/>
                <w:szCs w:val="28"/>
              </w:rPr>
              <w:t>Смета проекта</w:t>
            </w:r>
          </w:p>
        </w:tc>
        <w:tc>
          <w:tcPr>
            <w:tcW w:w="102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left="34"/>
              <w:jc w:val="both"/>
              <w:rPr>
                <w:rFonts w:ascii="Times New Roman" w:hAnsi="Times New Roman" w:cs="Times New Roman"/>
                <w:sz w:val="28"/>
                <w:szCs w:val="28"/>
              </w:rPr>
            </w:pPr>
            <w:r>
              <w:rPr>
                <w:rFonts w:ascii="Times New Roman" w:hAnsi="Times New Roman" w:cs="Times New Roman"/>
                <w:sz w:val="28"/>
                <w:szCs w:val="28"/>
              </w:rPr>
              <w:t>5</w:t>
            </w:r>
          </w:p>
        </w:tc>
      </w:tr>
      <w:tr w:rsidR="00701DB0" w:rsidRPr="004473C3" w:rsidTr="0027334F">
        <w:trPr>
          <w:trHeight w:val="70"/>
          <w:jc w:val="center"/>
        </w:trPr>
        <w:tc>
          <w:tcPr>
            <w:tcW w:w="25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spacing w:after="0"/>
              <w:jc w:val="both"/>
              <w:rPr>
                <w:rFonts w:ascii="Times New Roman" w:hAnsi="Times New Roman" w:cs="Times New Roman"/>
                <w:sz w:val="28"/>
                <w:szCs w:val="28"/>
              </w:rPr>
            </w:pPr>
            <w:r w:rsidRPr="004473C3">
              <w:rPr>
                <w:rFonts w:ascii="Times New Roman" w:hAnsi="Times New Roman" w:cs="Times New Roman"/>
                <w:sz w:val="28"/>
                <w:szCs w:val="28"/>
              </w:rPr>
              <w:t>3.</w:t>
            </w:r>
          </w:p>
        </w:tc>
        <w:tc>
          <w:tcPr>
            <w:tcW w:w="3720"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sz w:val="28"/>
                <w:szCs w:val="28"/>
              </w:rPr>
            </w:pPr>
            <w:r w:rsidRPr="004473C3">
              <w:rPr>
                <w:rFonts w:ascii="Times New Roman" w:hAnsi="Times New Roman" w:cs="Times New Roman"/>
                <w:sz w:val="28"/>
                <w:szCs w:val="28"/>
              </w:rPr>
              <w:t>Наличие и квалификация трудовых ресурсов</w:t>
            </w:r>
          </w:p>
        </w:tc>
        <w:tc>
          <w:tcPr>
            <w:tcW w:w="102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left="34"/>
              <w:jc w:val="both"/>
              <w:rPr>
                <w:rFonts w:ascii="Times New Roman" w:hAnsi="Times New Roman" w:cs="Times New Roman"/>
                <w:sz w:val="28"/>
                <w:szCs w:val="28"/>
              </w:rPr>
            </w:pPr>
            <w:r>
              <w:rPr>
                <w:rFonts w:ascii="Times New Roman" w:hAnsi="Times New Roman" w:cs="Times New Roman"/>
                <w:sz w:val="28"/>
                <w:szCs w:val="28"/>
              </w:rPr>
              <w:t>5</w:t>
            </w:r>
          </w:p>
        </w:tc>
      </w:tr>
    </w:tbl>
    <w:p w:rsidR="00701DB0" w:rsidRPr="004473C3" w:rsidRDefault="00701DB0" w:rsidP="00701DB0">
      <w:pPr>
        <w:spacing w:after="0"/>
        <w:jc w:val="both"/>
        <w:rPr>
          <w:rFonts w:ascii="Times New Roman" w:hAnsi="Times New Roman" w:cs="Times New Roman"/>
          <w:b/>
          <w:smallCaps/>
          <w:sz w:val="28"/>
          <w:szCs w:val="28"/>
        </w:rPr>
      </w:pPr>
    </w:p>
    <w:p w:rsidR="00701DB0" w:rsidRPr="004473C3" w:rsidRDefault="00701DB0" w:rsidP="00701DB0">
      <w:pPr>
        <w:numPr>
          <w:ilvl w:val="0"/>
          <w:numId w:val="17"/>
        </w:numPr>
        <w:spacing w:after="0" w:line="240" w:lineRule="auto"/>
        <w:jc w:val="both"/>
        <w:rPr>
          <w:rFonts w:ascii="Times New Roman" w:hAnsi="Times New Roman" w:cs="Times New Roman"/>
          <w:b/>
          <w:smallCaps/>
          <w:sz w:val="28"/>
          <w:szCs w:val="28"/>
        </w:rPr>
      </w:pPr>
      <w:r w:rsidRPr="004473C3">
        <w:rPr>
          <w:rFonts w:ascii="Times New Roman" w:hAnsi="Times New Roman" w:cs="Times New Roman"/>
          <w:b/>
          <w:smallCaps/>
          <w:sz w:val="28"/>
          <w:szCs w:val="28"/>
        </w:rPr>
        <w:t>Содержание критериев оценки заявок на участие в конкурсе</w:t>
      </w:r>
    </w:p>
    <w:p w:rsidR="00701DB0" w:rsidRPr="004473C3" w:rsidRDefault="00701DB0" w:rsidP="00701DB0">
      <w:pPr>
        <w:spacing w:after="0"/>
        <w:ind w:left="1080"/>
        <w:jc w:val="both"/>
        <w:rPr>
          <w:rFonts w:ascii="Times New Roman" w:hAnsi="Times New Roman" w:cs="Times New Roman"/>
          <w:b/>
          <w:smallCaps/>
          <w:sz w:val="28"/>
          <w:szCs w:val="28"/>
        </w:rPr>
      </w:pPr>
    </w:p>
    <w:p w:rsidR="00701DB0" w:rsidRPr="004473C3" w:rsidRDefault="00701DB0" w:rsidP="00701DB0">
      <w:pPr>
        <w:spacing w:after="0"/>
        <w:ind w:left="284"/>
        <w:jc w:val="both"/>
        <w:rPr>
          <w:rFonts w:ascii="Times New Roman" w:hAnsi="Times New Roman" w:cs="Times New Roman"/>
          <w:b/>
          <w:sz w:val="28"/>
          <w:szCs w:val="28"/>
        </w:rPr>
      </w:pPr>
      <w:r w:rsidRPr="004473C3">
        <w:rPr>
          <w:rFonts w:ascii="Times New Roman" w:hAnsi="Times New Roman" w:cs="Times New Roman"/>
          <w:b/>
          <w:sz w:val="28"/>
          <w:szCs w:val="28"/>
        </w:rPr>
        <w:t xml:space="preserve">1)Критерий «Уровень проработанности заявки, соответствие требованиям, указанным к работам в рамках проведения мероприятия»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465"/>
        <w:gridCol w:w="5543"/>
      </w:tblGrid>
      <w:tr w:rsidR="00701DB0" w:rsidRPr="004473C3" w:rsidTr="0027334F">
        <w:trPr>
          <w:trHeight w:val="192"/>
          <w:tblHeader/>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12"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701DB0" w:rsidRPr="004473C3" w:rsidTr="0027334F">
        <w:trPr>
          <w:trHeight w:val="132"/>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1.1</w:t>
            </w:r>
          </w:p>
        </w:tc>
        <w:tc>
          <w:tcPr>
            <w:tcW w:w="1812"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Оценка</w:t>
            </w:r>
            <w:r w:rsidRPr="004473C3">
              <w:rPr>
                <w:rFonts w:ascii="Times New Roman" w:hAnsi="Times New Roman" w:cs="Times New Roman"/>
                <w:sz w:val="28"/>
                <w:szCs w:val="28"/>
              </w:rPr>
              <w:t xml:space="preserve"> </w:t>
            </w:r>
            <w:r w:rsidRPr="004473C3">
              <w:rPr>
                <w:rFonts w:ascii="Times New Roman" w:hAnsi="Times New Roman" w:cs="Times New Roman"/>
                <w:bCs/>
                <w:sz w:val="28"/>
                <w:szCs w:val="28"/>
              </w:rPr>
              <w:t xml:space="preserve">проработки </w:t>
            </w:r>
            <w:r>
              <w:rPr>
                <w:rFonts w:ascii="Times New Roman" w:hAnsi="Times New Roman" w:cs="Times New Roman"/>
                <w:bCs/>
                <w:sz w:val="28"/>
                <w:szCs w:val="28"/>
              </w:rPr>
              <w:t>заявки</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bCs/>
                <w:sz w:val="28"/>
                <w:szCs w:val="28"/>
              </w:rPr>
              <w:t>Оценивается</w:t>
            </w:r>
            <w:r>
              <w:rPr>
                <w:rFonts w:ascii="Times New Roman" w:hAnsi="Times New Roman" w:cs="Times New Roman"/>
                <w:bCs/>
                <w:sz w:val="28"/>
                <w:szCs w:val="28"/>
              </w:rPr>
              <w:t xml:space="preserve"> степень проработанности заявки на проведение мероприятия, подробное описание всех этапов выполнения проекта</w:t>
            </w:r>
          </w:p>
        </w:tc>
      </w:tr>
      <w:tr w:rsidR="00701DB0" w:rsidRPr="004473C3" w:rsidTr="0027334F">
        <w:trPr>
          <w:trHeight w:val="308"/>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1.2</w:t>
            </w:r>
          </w:p>
        </w:tc>
        <w:tc>
          <w:tcPr>
            <w:tcW w:w="1812"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jc w:val="both"/>
              <w:rPr>
                <w:rFonts w:ascii="Times New Roman" w:hAnsi="Times New Roman" w:cs="Times New Roman"/>
                <w:bCs/>
                <w:sz w:val="28"/>
                <w:szCs w:val="28"/>
              </w:rPr>
            </w:pPr>
            <w:r>
              <w:rPr>
                <w:rFonts w:ascii="Times New Roman" w:hAnsi="Times New Roman" w:cs="Times New Roman"/>
                <w:bCs/>
                <w:sz w:val="28"/>
                <w:szCs w:val="28"/>
              </w:rPr>
              <w:t>Соответствие заявки требованиям конкурсной документации по соответствующему Мероприятию</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B741E9">
            <w:pPr>
              <w:tabs>
                <w:tab w:val="left" w:pos="708"/>
                <w:tab w:val="num" w:pos="1980"/>
              </w:tabs>
              <w:spacing w:after="0"/>
              <w:jc w:val="both"/>
              <w:rPr>
                <w:rFonts w:ascii="Times New Roman" w:hAnsi="Times New Roman" w:cs="Times New Roman"/>
                <w:bCs/>
                <w:sz w:val="28"/>
                <w:szCs w:val="28"/>
              </w:rPr>
            </w:pPr>
            <w:r w:rsidRPr="004473C3">
              <w:rPr>
                <w:rFonts w:ascii="Times New Roman" w:hAnsi="Times New Roman" w:cs="Times New Roman"/>
                <w:sz w:val="28"/>
                <w:szCs w:val="28"/>
              </w:rPr>
              <w:t xml:space="preserve">Оценивается </w:t>
            </w:r>
            <w:r w:rsidR="00B741E9">
              <w:rPr>
                <w:rFonts w:ascii="Times New Roman" w:hAnsi="Times New Roman" w:cs="Times New Roman"/>
                <w:sz w:val="28"/>
                <w:szCs w:val="28"/>
              </w:rPr>
              <w:t>соответствие заявленного проекта</w:t>
            </w:r>
            <w:r>
              <w:rPr>
                <w:rFonts w:ascii="Times New Roman" w:hAnsi="Times New Roman" w:cs="Times New Roman"/>
                <w:sz w:val="28"/>
                <w:szCs w:val="28"/>
              </w:rPr>
              <w:t xml:space="preserve"> </w:t>
            </w:r>
            <w:r w:rsidR="00B741E9">
              <w:rPr>
                <w:rFonts w:ascii="Times New Roman" w:hAnsi="Times New Roman" w:cs="Times New Roman"/>
                <w:sz w:val="28"/>
                <w:szCs w:val="28"/>
              </w:rPr>
              <w:t xml:space="preserve">направлению </w:t>
            </w:r>
            <w:r>
              <w:rPr>
                <w:rFonts w:ascii="Times New Roman" w:hAnsi="Times New Roman" w:cs="Times New Roman"/>
                <w:sz w:val="28"/>
                <w:szCs w:val="28"/>
              </w:rPr>
              <w:t>работ, прописанных в конкурсной документации по соответствующему Мероприятию</w:t>
            </w:r>
          </w:p>
        </w:tc>
      </w:tr>
    </w:tbl>
    <w:p w:rsidR="00701DB0" w:rsidRPr="004473C3" w:rsidRDefault="00701DB0" w:rsidP="00701DB0">
      <w:pPr>
        <w:spacing w:after="0"/>
        <w:jc w:val="both"/>
        <w:rPr>
          <w:rFonts w:ascii="Times New Roman" w:hAnsi="Times New Roman" w:cs="Times New Roman"/>
          <w:b/>
          <w:sz w:val="28"/>
          <w:szCs w:val="28"/>
        </w:rPr>
      </w:pPr>
    </w:p>
    <w:p w:rsidR="00701DB0" w:rsidRPr="004473C3" w:rsidRDefault="00701DB0" w:rsidP="00701DB0">
      <w:pPr>
        <w:spacing w:after="0"/>
        <w:jc w:val="both"/>
        <w:rPr>
          <w:rFonts w:ascii="Times New Roman" w:hAnsi="Times New Roman" w:cs="Times New Roman"/>
          <w:b/>
          <w:sz w:val="28"/>
          <w:szCs w:val="28"/>
        </w:rPr>
      </w:pPr>
      <w:r w:rsidRPr="004473C3">
        <w:rPr>
          <w:rFonts w:ascii="Times New Roman" w:hAnsi="Times New Roman" w:cs="Times New Roman"/>
          <w:b/>
          <w:sz w:val="28"/>
          <w:szCs w:val="28"/>
        </w:rPr>
        <w:t>2) Критерий «Смета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465"/>
        <w:gridCol w:w="5543"/>
      </w:tblGrid>
      <w:tr w:rsidR="00701DB0" w:rsidRPr="004473C3" w:rsidTr="0027334F">
        <w:trPr>
          <w:tblHeader/>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12"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701DB0" w:rsidRPr="004473C3" w:rsidTr="0027334F">
        <w:trPr>
          <w:trHeight w:val="355"/>
          <w:jc w:val="center"/>
        </w:trPr>
        <w:tc>
          <w:tcPr>
            <w:tcW w:w="290"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2.1</w:t>
            </w:r>
          </w:p>
        </w:tc>
        <w:tc>
          <w:tcPr>
            <w:tcW w:w="1812"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 xml:space="preserve">Оценка стоимости </w:t>
            </w:r>
            <w:r>
              <w:rPr>
                <w:rFonts w:ascii="Times New Roman" w:hAnsi="Times New Roman" w:cs="Times New Roman"/>
                <w:bCs/>
                <w:sz w:val="28"/>
                <w:szCs w:val="28"/>
              </w:rPr>
              <w:t xml:space="preserve">заявленных работ и трудовых ресурсов заявленных для </w:t>
            </w:r>
            <w:r>
              <w:rPr>
                <w:rFonts w:ascii="Times New Roman" w:hAnsi="Times New Roman" w:cs="Times New Roman"/>
                <w:bCs/>
                <w:sz w:val="28"/>
                <w:szCs w:val="28"/>
              </w:rPr>
              <w:lastRenderedPageBreak/>
              <w:t>обеспечения мероприятия</w:t>
            </w:r>
          </w:p>
        </w:tc>
        <w:tc>
          <w:tcPr>
            <w:tcW w:w="2898"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lastRenderedPageBreak/>
              <w:t xml:space="preserve">Оценивается </w:t>
            </w:r>
            <w:r>
              <w:rPr>
                <w:rFonts w:ascii="Times New Roman" w:hAnsi="Times New Roman" w:cs="Times New Roman"/>
                <w:bCs/>
                <w:sz w:val="28"/>
                <w:szCs w:val="28"/>
              </w:rPr>
              <w:t>предоставленная в заявке смета проекта</w:t>
            </w:r>
          </w:p>
        </w:tc>
      </w:tr>
    </w:tbl>
    <w:p w:rsidR="00701DB0" w:rsidRPr="004473C3" w:rsidRDefault="00701DB0" w:rsidP="00701DB0">
      <w:pPr>
        <w:spacing w:after="0"/>
        <w:jc w:val="both"/>
        <w:rPr>
          <w:rFonts w:ascii="Times New Roman" w:hAnsi="Times New Roman" w:cs="Times New Roman"/>
          <w:b/>
          <w:sz w:val="28"/>
          <w:szCs w:val="28"/>
        </w:rPr>
      </w:pPr>
    </w:p>
    <w:p w:rsidR="00701DB0" w:rsidRPr="004473C3" w:rsidRDefault="00701DB0" w:rsidP="00701DB0">
      <w:pPr>
        <w:spacing w:after="0"/>
        <w:jc w:val="both"/>
        <w:rPr>
          <w:rFonts w:ascii="Times New Roman" w:hAnsi="Times New Roman" w:cs="Times New Roman"/>
          <w:b/>
          <w:sz w:val="28"/>
          <w:szCs w:val="28"/>
        </w:rPr>
      </w:pPr>
      <w:r w:rsidRPr="004473C3">
        <w:rPr>
          <w:rFonts w:ascii="Times New Roman" w:hAnsi="Times New Roman" w:cs="Times New Roman"/>
          <w:b/>
          <w:sz w:val="28"/>
          <w:szCs w:val="28"/>
        </w:rPr>
        <w:t>3) Критерий «Наличие и квалификация трудовых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463"/>
        <w:gridCol w:w="5542"/>
      </w:tblGrid>
      <w:tr w:rsidR="00701DB0" w:rsidRPr="004473C3" w:rsidTr="00B741E9">
        <w:trPr>
          <w:tblHeader/>
          <w:jc w:val="center"/>
        </w:trPr>
        <w:tc>
          <w:tcPr>
            <w:tcW w:w="296"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w:t>
            </w:r>
          </w:p>
        </w:tc>
        <w:tc>
          <w:tcPr>
            <w:tcW w:w="1809"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Показатели критерия</w:t>
            </w:r>
          </w:p>
        </w:tc>
        <w:tc>
          <w:tcPr>
            <w:tcW w:w="2895"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keepNext/>
              <w:autoSpaceDE w:val="0"/>
              <w:autoSpaceDN w:val="0"/>
              <w:adjustRightInd w:val="0"/>
              <w:spacing w:after="0"/>
              <w:jc w:val="both"/>
              <w:rPr>
                <w:rFonts w:ascii="Times New Roman" w:hAnsi="Times New Roman" w:cs="Times New Roman"/>
                <w:b/>
                <w:sz w:val="28"/>
                <w:szCs w:val="28"/>
              </w:rPr>
            </w:pPr>
            <w:r w:rsidRPr="004473C3">
              <w:rPr>
                <w:rFonts w:ascii="Times New Roman" w:hAnsi="Times New Roman" w:cs="Times New Roman"/>
                <w:b/>
                <w:sz w:val="28"/>
                <w:szCs w:val="28"/>
              </w:rPr>
              <w:t>Содержание показателя</w:t>
            </w:r>
          </w:p>
        </w:tc>
      </w:tr>
      <w:tr w:rsidR="00701DB0" w:rsidRPr="004473C3" w:rsidTr="00B741E9">
        <w:trPr>
          <w:trHeight w:val="259"/>
          <w:jc w:val="center"/>
        </w:trPr>
        <w:tc>
          <w:tcPr>
            <w:tcW w:w="296" w:type="pct"/>
            <w:tcBorders>
              <w:top w:val="single" w:sz="4" w:space="0" w:color="auto"/>
              <w:left w:val="single" w:sz="4" w:space="0" w:color="auto"/>
              <w:bottom w:val="single" w:sz="4" w:space="0" w:color="auto"/>
              <w:right w:val="single" w:sz="4" w:space="0" w:color="auto"/>
            </w:tcBorders>
            <w:vAlign w:val="center"/>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3.1</w:t>
            </w:r>
          </w:p>
        </w:tc>
        <w:tc>
          <w:tcPr>
            <w:tcW w:w="1809" w:type="pct"/>
            <w:tcBorders>
              <w:top w:val="single" w:sz="4" w:space="0" w:color="auto"/>
              <w:left w:val="single" w:sz="4" w:space="0" w:color="auto"/>
              <w:bottom w:val="single" w:sz="4" w:space="0" w:color="auto"/>
              <w:right w:val="single" w:sz="4" w:space="0" w:color="auto"/>
            </w:tcBorders>
          </w:tcPr>
          <w:p w:rsidR="00701DB0" w:rsidRPr="004473C3" w:rsidRDefault="00701DB0" w:rsidP="0027334F">
            <w:pPr>
              <w:tabs>
                <w:tab w:val="left" w:pos="708"/>
                <w:tab w:val="num" w:pos="1980"/>
              </w:tabs>
              <w:spacing w:after="0"/>
              <w:ind w:hanging="3"/>
              <w:jc w:val="both"/>
              <w:rPr>
                <w:rFonts w:ascii="Times New Roman" w:hAnsi="Times New Roman" w:cs="Times New Roman"/>
                <w:bCs/>
                <w:sz w:val="28"/>
                <w:szCs w:val="28"/>
              </w:rPr>
            </w:pPr>
            <w:r w:rsidRPr="004473C3">
              <w:rPr>
                <w:rFonts w:ascii="Times New Roman" w:hAnsi="Times New Roman" w:cs="Times New Roman"/>
                <w:bCs/>
                <w:sz w:val="28"/>
                <w:szCs w:val="28"/>
              </w:rPr>
              <w:t xml:space="preserve">Оценка потенциала и </w:t>
            </w:r>
            <w:r w:rsidRPr="004473C3">
              <w:rPr>
                <w:rFonts w:ascii="Times New Roman" w:hAnsi="Times New Roman" w:cs="Times New Roman"/>
                <w:sz w:val="28"/>
                <w:szCs w:val="28"/>
              </w:rPr>
              <w:t>квалификации команды</w:t>
            </w:r>
          </w:p>
        </w:tc>
        <w:tc>
          <w:tcPr>
            <w:tcW w:w="2895" w:type="pct"/>
            <w:tcBorders>
              <w:top w:val="single" w:sz="4" w:space="0" w:color="auto"/>
              <w:left w:val="single" w:sz="4" w:space="0" w:color="auto"/>
              <w:bottom w:val="single" w:sz="4" w:space="0" w:color="auto"/>
              <w:right w:val="single" w:sz="4" w:space="0" w:color="auto"/>
            </w:tcBorders>
          </w:tcPr>
          <w:p w:rsidR="00701DB0" w:rsidRPr="004473C3" w:rsidRDefault="00B741E9" w:rsidP="00B741E9">
            <w:pPr>
              <w:tabs>
                <w:tab w:val="left" w:pos="708"/>
                <w:tab w:val="num" w:pos="1980"/>
              </w:tabs>
              <w:spacing w:after="0"/>
              <w:ind w:hanging="3"/>
              <w:jc w:val="both"/>
              <w:rPr>
                <w:rFonts w:ascii="Times New Roman" w:hAnsi="Times New Roman" w:cs="Times New Roman"/>
                <w:bCs/>
                <w:sz w:val="28"/>
                <w:szCs w:val="28"/>
              </w:rPr>
            </w:pPr>
            <w:r>
              <w:rPr>
                <w:rFonts w:ascii="Times New Roman" w:hAnsi="Times New Roman" w:cs="Times New Roman"/>
                <w:bCs/>
                <w:sz w:val="28"/>
                <w:szCs w:val="28"/>
              </w:rPr>
              <w:t xml:space="preserve">Наличие у членов команды </w:t>
            </w:r>
            <w:r w:rsidR="00701DB0">
              <w:rPr>
                <w:rFonts w:ascii="Times New Roman" w:hAnsi="Times New Roman" w:cs="Times New Roman"/>
                <w:bCs/>
                <w:sz w:val="28"/>
                <w:szCs w:val="28"/>
              </w:rPr>
              <w:t>опыта</w:t>
            </w:r>
            <w:r>
              <w:rPr>
                <w:rFonts w:ascii="Times New Roman" w:hAnsi="Times New Roman" w:cs="Times New Roman"/>
                <w:bCs/>
                <w:sz w:val="28"/>
                <w:szCs w:val="28"/>
              </w:rPr>
              <w:t>, необходимого для реализации проекта</w:t>
            </w:r>
            <w:r w:rsidR="00701DB0">
              <w:rPr>
                <w:rFonts w:ascii="Times New Roman" w:hAnsi="Times New Roman" w:cs="Times New Roman"/>
                <w:bCs/>
                <w:sz w:val="28"/>
                <w:szCs w:val="28"/>
              </w:rPr>
              <w:t xml:space="preserve"> </w:t>
            </w:r>
          </w:p>
        </w:tc>
      </w:tr>
    </w:tbl>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ind w:firstLine="709"/>
        <w:jc w:val="both"/>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B741E9" w:rsidRDefault="00B741E9" w:rsidP="00701DB0">
      <w:pPr>
        <w:suppressAutoHyphens/>
        <w:spacing w:after="0" w:line="240" w:lineRule="auto"/>
        <w:ind w:firstLine="709"/>
        <w:jc w:val="right"/>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01DB0" w:rsidRPr="00215569" w:rsidRDefault="00701DB0" w:rsidP="00701DB0">
      <w:pPr>
        <w:suppressAutoHyphens/>
        <w:spacing w:after="0" w:line="240" w:lineRule="auto"/>
        <w:ind w:firstLine="709"/>
        <w:jc w:val="center"/>
        <w:rPr>
          <w:rFonts w:ascii="Times New Roman" w:hAnsi="Times New Roman" w:cs="Times New Roman"/>
          <w:b/>
          <w:sz w:val="28"/>
          <w:szCs w:val="28"/>
        </w:rPr>
      </w:pPr>
      <w:r w:rsidRPr="00215569">
        <w:rPr>
          <w:rFonts w:ascii="Times New Roman" w:hAnsi="Times New Roman" w:cs="Times New Roman"/>
          <w:b/>
          <w:sz w:val="28"/>
          <w:szCs w:val="28"/>
        </w:rPr>
        <w:t>ШАБЛОН ДОГОВОРА</w:t>
      </w:r>
    </w:p>
    <w:p w:rsidR="00701DB0" w:rsidRPr="00D04E0A" w:rsidRDefault="00701DB0" w:rsidP="00701DB0">
      <w:pPr>
        <w:suppressAutoHyphens/>
        <w:spacing w:after="0" w:line="240" w:lineRule="auto"/>
        <w:ind w:firstLine="709"/>
        <w:jc w:val="center"/>
        <w:rPr>
          <w:rFonts w:ascii="Times New Roman" w:hAnsi="Times New Roman" w:cs="Times New Roman"/>
          <w:sz w:val="28"/>
          <w:szCs w:val="28"/>
        </w:rPr>
      </w:pPr>
      <w:r w:rsidRPr="00D04E0A">
        <w:rPr>
          <w:rFonts w:ascii="Times New Roman" w:hAnsi="Times New Roman" w:cs="Times New Roman"/>
          <w:sz w:val="28"/>
          <w:szCs w:val="28"/>
        </w:rPr>
        <w:t>Договор №________</w:t>
      </w:r>
    </w:p>
    <w:p w:rsidR="00701DB0" w:rsidRPr="00D04E0A" w:rsidRDefault="00701DB0" w:rsidP="00701DB0">
      <w:pPr>
        <w:suppressAutoHyphens/>
        <w:spacing w:after="0" w:line="240" w:lineRule="auto"/>
        <w:ind w:firstLine="709"/>
        <w:jc w:val="center"/>
        <w:rPr>
          <w:rFonts w:ascii="Times New Roman" w:hAnsi="Times New Roman" w:cs="Times New Roman"/>
          <w:sz w:val="28"/>
          <w:szCs w:val="28"/>
        </w:rPr>
      </w:pPr>
      <w:r w:rsidRPr="00D04E0A">
        <w:rPr>
          <w:rFonts w:ascii="Times New Roman" w:hAnsi="Times New Roman" w:cs="Times New Roman"/>
          <w:sz w:val="28"/>
          <w:szCs w:val="28"/>
        </w:rPr>
        <w:t>о предоставлении гранта</w:t>
      </w:r>
    </w:p>
    <w:p w:rsidR="00701DB0" w:rsidRPr="00701DB0" w:rsidRDefault="00701DB0" w:rsidP="00701DB0">
      <w:pPr>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реализацию</w:t>
      </w:r>
    </w:p>
    <w:p w:rsidR="00701DB0" w:rsidRDefault="00701DB0" w:rsidP="00701DB0">
      <w:pPr>
        <w:suppressAutoHyphens/>
        <w:spacing w:after="0" w:line="240" w:lineRule="auto"/>
        <w:ind w:firstLine="709"/>
        <w:jc w:val="center"/>
        <w:rPr>
          <w:rFonts w:ascii="Times New Roman" w:hAnsi="Times New Roman" w:cs="Times New Roman"/>
          <w:sz w:val="28"/>
          <w:szCs w:val="28"/>
        </w:rPr>
      </w:pPr>
      <w:r w:rsidRPr="00701DB0">
        <w:rPr>
          <w:rFonts w:ascii="Times New Roman" w:hAnsi="Times New Roman" w:cs="Times New Roman"/>
          <w:sz w:val="28"/>
          <w:szCs w:val="28"/>
        </w:rPr>
        <w:t>мероприятий и проектов, реализуемых центрами молодежного инновационного творчества или в интересах центров молодежного инновационного творчества</w:t>
      </w:r>
    </w:p>
    <w:p w:rsidR="00701DB0" w:rsidRPr="00D04E0A" w:rsidRDefault="00701DB0" w:rsidP="00701DB0">
      <w:pPr>
        <w:suppressAutoHyphens/>
        <w:spacing w:after="0" w:line="240" w:lineRule="auto"/>
        <w:ind w:firstLine="709"/>
        <w:jc w:val="center"/>
        <w:rPr>
          <w:rFonts w:ascii="Times New Roman" w:hAnsi="Times New Roman" w:cs="Times New Roman"/>
          <w:sz w:val="28"/>
          <w:szCs w:val="28"/>
        </w:rPr>
      </w:pPr>
    </w:p>
    <w:p w:rsidR="00701DB0" w:rsidRDefault="00701DB0" w:rsidP="00701DB0">
      <w:pPr>
        <w:suppressAutoHyphens/>
        <w:spacing w:after="0" w:line="240" w:lineRule="auto"/>
        <w:ind w:firstLine="709"/>
        <w:jc w:val="right"/>
        <w:rPr>
          <w:rFonts w:ascii="Times New Roman" w:hAnsi="Times New Roman" w:cs="Times New Roman"/>
          <w:sz w:val="28"/>
          <w:szCs w:val="28"/>
        </w:rPr>
      </w:pPr>
      <w:r w:rsidRPr="00D04E0A">
        <w:rPr>
          <w:rFonts w:ascii="Times New Roman" w:hAnsi="Times New Roman" w:cs="Times New Roman"/>
          <w:sz w:val="28"/>
          <w:szCs w:val="28"/>
        </w:rPr>
        <w:t>г. Москва</w:t>
      </w:r>
      <w:r w:rsidRPr="00D04E0A">
        <w:rPr>
          <w:rFonts w:ascii="Times New Roman" w:hAnsi="Times New Roman" w:cs="Times New Roman"/>
          <w:sz w:val="28"/>
          <w:szCs w:val="28"/>
        </w:rPr>
        <w:tab/>
      </w:r>
    </w:p>
    <w:p w:rsidR="00701DB0" w:rsidRPr="00D04E0A" w:rsidRDefault="00701DB0" w:rsidP="00701DB0">
      <w:pPr>
        <w:suppressAutoHyphen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D04E0A">
        <w:rPr>
          <w:rFonts w:ascii="Times New Roman" w:hAnsi="Times New Roman" w:cs="Times New Roman"/>
          <w:sz w:val="28"/>
          <w:szCs w:val="28"/>
        </w:rPr>
        <w:t>___" _______ 201_ г.</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"__________" (ООО "____________"), именуемое в дальнейшем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в лице (должность руководителя) (</w:t>
      </w:r>
      <w:proofErr w:type="spellStart"/>
      <w:r w:rsidRPr="00D04E0A">
        <w:rPr>
          <w:rFonts w:ascii="Times New Roman" w:hAnsi="Times New Roman" w:cs="Times New Roman"/>
          <w:sz w:val="28"/>
          <w:szCs w:val="28"/>
        </w:rPr>
        <w:t>фио</w:t>
      </w:r>
      <w:proofErr w:type="spellEnd"/>
      <w:r w:rsidRPr="00D04E0A">
        <w:rPr>
          <w:rFonts w:ascii="Times New Roman" w:hAnsi="Times New Roman" w:cs="Times New Roman"/>
          <w:sz w:val="28"/>
          <w:szCs w:val="28"/>
        </w:rPr>
        <w:t xml:space="preserve"> руководителя), действующего на основании Устава, с другой стороны, заключили настоящий договор (договор) о нижеследующем:</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1. Предмет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1.1.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безвозмездно передает денежные средства (далее — грант) для целевого использования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a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принять Грант и распорядиться им исключительно в соответствии c целями, условиями и в порядке, закрепленными настоящим договором.</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1.2. Грант предоставляется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на финансовое обеспечение расходов, связанных с реализацией проекта “название проекта” в соответствии c календарным планом выполнения проекта (приложение к договору).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Основанием для заключения договора на финансовое обеспечение расходов, связанных с реализацией проекта, является Протокол заседания Дирекции Фонда содействия развитию малых форм предприятий в научно-технической сфере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1.3 Исполнение договора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2. Размер Гранта и порядок выплаты</w:t>
      </w:r>
    </w:p>
    <w:p w:rsidR="00701DB0"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2.1.  Общая сумма Гранта составляет: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ХХХХХХ (         ) рублей 00 копеек, в том числе: </w:t>
      </w:r>
    </w:p>
    <w:p w:rsidR="00701DB0"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20</w:t>
      </w:r>
      <w:r w:rsidR="00B741E9">
        <w:rPr>
          <w:rFonts w:ascii="Times New Roman" w:hAnsi="Times New Roman" w:cs="Times New Roman"/>
          <w:sz w:val="28"/>
          <w:szCs w:val="28"/>
        </w:rPr>
        <w:t>20</w:t>
      </w:r>
      <w:r w:rsidRPr="00D04E0A">
        <w:rPr>
          <w:rFonts w:ascii="Times New Roman" w:hAnsi="Times New Roman" w:cs="Times New Roman"/>
          <w:sz w:val="28"/>
          <w:szCs w:val="28"/>
        </w:rPr>
        <w:t xml:space="preserve"> год – ХХХХХХХ (                ) рублей 00 копеек,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которые передаются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в соответствии c утвержденной сметой расходов за счет средств гранта на выполнение проекта (приложение к договору) и календарным планом выполнения проекта за счет средств гранта (приложение к договору).</w:t>
      </w:r>
    </w:p>
    <w:p w:rsidR="00701DB0"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lastRenderedPageBreak/>
        <w:t xml:space="preserve">2.2. Финансовое обеспечение договора производится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в следующем порядке:</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 после заключения договора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предоставляются денежные средства в размере </w:t>
      </w:r>
      <w:r w:rsidR="00B741E9">
        <w:rPr>
          <w:rFonts w:ascii="Times New Roman" w:hAnsi="Times New Roman" w:cs="Times New Roman"/>
          <w:sz w:val="28"/>
          <w:szCs w:val="28"/>
        </w:rPr>
        <w:t>9</w:t>
      </w:r>
      <w:r>
        <w:rPr>
          <w:rFonts w:ascii="Times New Roman" w:hAnsi="Times New Roman" w:cs="Times New Roman"/>
          <w:sz w:val="28"/>
          <w:szCs w:val="28"/>
        </w:rPr>
        <w:t>0%</w:t>
      </w:r>
      <w:r w:rsidRPr="00D04E0A">
        <w:rPr>
          <w:rFonts w:ascii="Times New Roman" w:hAnsi="Times New Roman" w:cs="Times New Roman"/>
          <w:sz w:val="28"/>
          <w:szCs w:val="28"/>
        </w:rPr>
        <w:t xml:space="preserve"> от величины гранта;</w:t>
      </w:r>
    </w:p>
    <w:p w:rsidR="00701DB0" w:rsidRDefault="00701DB0" w:rsidP="00701DB0">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04E0A">
        <w:rPr>
          <w:rFonts w:ascii="Times New Roman" w:hAnsi="Times New Roman" w:cs="Times New Roman"/>
          <w:sz w:val="28"/>
          <w:szCs w:val="28"/>
        </w:rPr>
        <w:t xml:space="preserve">после утверждения Акта о выполнении первого этапа договора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перечисляются средства в размере </w:t>
      </w:r>
      <w:r w:rsidR="00B741E9">
        <w:rPr>
          <w:rFonts w:ascii="Times New Roman" w:hAnsi="Times New Roman" w:cs="Times New Roman"/>
          <w:sz w:val="28"/>
          <w:szCs w:val="28"/>
        </w:rPr>
        <w:t>1</w:t>
      </w:r>
      <w:r>
        <w:rPr>
          <w:rFonts w:ascii="Times New Roman" w:hAnsi="Times New Roman" w:cs="Times New Roman"/>
          <w:sz w:val="28"/>
          <w:szCs w:val="28"/>
        </w:rPr>
        <w:t>0%</w:t>
      </w:r>
      <w:r w:rsidRPr="00D04E0A">
        <w:rPr>
          <w:rFonts w:ascii="Times New Roman" w:hAnsi="Times New Roman" w:cs="Times New Roman"/>
          <w:sz w:val="28"/>
          <w:szCs w:val="28"/>
        </w:rPr>
        <w:t xml:space="preserve"> от величины гранта</w:t>
      </w:r>
      <w:r>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2.3. В случае отказа </w:t>
      </w:r>
      <w:proofErr w:type="spellStart"/>
      <w:r w:rsidRPr="00D04E0A">
        <w:rPr>
          <w:rFonts w:ascii="Times New Roman" w:hAnsi="Times New Roman" w:cs="Times New Roman"/>
          <w:sz w:val="28"/>
          <w:szCs w:val="28"/>
        </w:rPr>
        <w:t>Грантополучателя</w:t>
      </w:r>
      <w:proofErr w:type="spellEnd"/>
      <w:r w:rsidRPr="00D04E0A">
        <w:rPr>
          <w:rFonts w:ascii="Times New Roman" w:hAnsi="Times New Roman" w:cs="Times New Roman"/>
          <w:sz w:val="28"/>
          <w:szCs w:val="28"/>
        </w:rPr>
        <w:t xml:space="preserve"> от исполнения принятых на себя по настоящему договору обязательств по реализации проекта, полученные денежные средства должны быть возвращены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в месячный срок с момента сообщения об отказе от реализации проекта на основании Соглашения о расторжении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2.4. В соответствии с подпунктом 14 пункта 1 статьи 251 части второй Налогового кодекса Российской Федерации и п. 2.1. настоящего договора  средства, полученные от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 xml:space="preserve"> на финансовое обеспечение расходов, связанных с реализацией проекта, являются средствами целевого финансирования и не включаются в налогооблагаемую базу для исчисления и уплаты налога на прибыль.</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ab/>
        <w:t xml:space="preserve">При этом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вести раздельный учет доходов (расходов), полученных (произведенных) в рамках настоящего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3. Права и обязанности сторон.</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ab/>
        <w:t xml:space="preserve">3.1.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 своевременно представлять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проекта и отчет о целевом использовании средств гранта в соответствии со сроками и порядком, указанными в календарном плане;</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 обеспечить целевое использование полученных средств на финансовое обеспечение расходов, связанных с реализацией проекта за счет субсидий, предоставляемых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из средств Федерального бюджета.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обеспечить достижение плановых показателей реализации проекта, утвержденных в приложении к договору.</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3.1.1.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несет ответственность за целевое использование денежных средств и достоверность отчетных данных.</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При нецелевом использовании денежных средств,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вправе потребовать от </w:t>
      </w:r>
      <w:proofErr w:type="spellStart"/>
      <w:r w:rsidRPr="00D04E0A">
        <w:rPr>
          <w:rFonts w:ascii="Times New Roman" w:hAnsi="Times New Roman" w:cs="Times New Roman"/>
          <w:sz w:val="28"/>
          <w:szCs w:val="28"/>
        </w:rPr>
        <w:t>Грантополучателя</w:t>
      </w:r>
      <w:proofErr w:type="spellEnd"/>
      <w:r w:rsidRPr="00D04E0A">
        <w:rPr>
          <w:rFonts w:ascii="Times New Roman" w:hAnsi="Times New Roman" w:cs="Times New Roman"/>
          <w:sz w:val="28"/>
          <w:szCs w:val="28"/>
        </w:rPr>
        <w:t xml:space="preserve"> возврата средств в объеме нецелевого использования.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3.1.2. В случае невыполнения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очередного этапа реализации проекта,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вправе потребовать от </w:t>
      </w:r>
      <w:proofErr w:type="spellStart"/>
      <w:r w:rsidRPr="00D04E0A">
        <w:rPr>
          <w:rFonts w:ascii="Times New Roman" w:hAnsi="Times New Roman" w:cs="Times New Roman"/>
          <w:sz w:val="28"/>
          <w:szCs w:val="28"/>
        </w:rPr>
        <w:t>Грантополучателя</w:t>
      </w:r>
      <w:proofErr w:type="spellEnd"/>
      <w:r w:rsidRPr="00D04E0A">
        <w:rPr>
          <w:rFonts w:ascii="Times New Roman" w:hAnsi="Times New Roman" w:cs="Times New Roman"/>
          <w:sz w:val="28"/>
          <w:szCs w:val="28"/>
        </w:rPr>
        <w:t xml:space="preserve"> возврата денежных средств в объеме фактически перечисленных средств по договору.</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3.2.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осуществляет контроль за ходом реализации проекта и целевым использованием денежных средств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3.3.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предоставлять необходимую документацию, относящуюся к работам и расходам по настоящему договору, </w:t>
      </w:r>
      <w:r w:rsidRPr="00D04E0A">
        <w:rPr>
          <w:rFonts w:ascii="Times New Roman" w:hAnsi="Times New Roman" w:cs="Times New Roman"/>
          <w:sz w:val="28"/>
          <w:szCs w:val="28"/>
        </w:rPr>
        <w:lastRenderedPageBreak/>
        <w:t>и создать необходимые условия для беспрепятственного осуществления проверок целевого расходования денежных средств.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3.4.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в случае нарушения по его вине сроков завершения очередного этапа – незамедлительно проинформировать об этом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3.5. Договор может быть расторгнут (закрыт) по соглашению сторон или решению суда по основаниям, предусмотренным гражданским законодательством.</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3.6.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прекращает предоставление средств целевого финансирования в случае существенного нарушения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условий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отсутствия отчетов о выполненных работах и о проведенных расходах по очередному этапу договора; нецелевого использования денежных средств, а также нарушения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других принятых на себя обязательств.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3.7.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незамедлительно в письменной форме извещать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3.8.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проекта.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3.9.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обязуется не заключать сделки на приобретение за счет средств гранта товаров и услуг у аффилированных компаний и лиц.</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4. Порядок сдачи-приемки выполненных этапов.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4.1. После окончания выполнения первого этапа договора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представля</w:t>
      </w:r>
      <w:r w:rsidR="00B741E9">
        <w:rPr>
          <w:rFonts w:ascii="Times New Roman" w:hAnsi="Times New Roman" w:cs="Times New Roman"/>
          <w:sz w:val="28"/>
          <w:szCs w:val="28"/>
        </w:rPr>
        <w:t xml:space="preserve">ет </w:t>
      </w:r>
      <w:proofErr w:type="spellStart"/>
      <w:r w:rsidR="00B741E9">
        <w:rPr>
          <w:rFonts w:ascii="Times New Roman" w:hAnsi="Times New Roman" w:cs="Times New Roman"/>
          <w:sz w:val="28"/>
          <w:szCs w:val="28"/>
        </w:rPr>
        <w:t>Грантодателю</w:t>
      </w:r>
      <w:proofErr w:type="spellEnd"/>
      <w:r w:rsidR="00B741E9">
        <w:rPr>
          <w:rFonts w:ascii="Times New Roman" w:hAnsi="Times New Roman" w:cs="Times New Roman"/>
          <w:sz w:val="28"/>
          <w:szCs w:val="28"/>
        </w:rPr>
        <w:t xml:space="preserve"> </w:t>
      </w:r>
      <w:r w:rsidRPr="00D04E0A">
        <w:rPr>
          <w:rFonts w:ascii="Times New Roman" w:hAnsi="Times New Roman" w:cs="Times New Roman"/>
          <w:sz w:val="28"/>
          <w:szCs w:val="28"/>
        </w:rPr>
        <w:t xml:space="preserve">финансовый отчет о расходовании </w:t>
      </w:r>
      <w:r w:rsidR="00B741E9">
        <w:rPr>
          <w:rFonts w:ascii="Times New Roman" w:hAnsi="Times New Roman" w:cs="Times New Roman"/>
          <w:sz w:val="28"/>
          <w:szCs w:val="28"/>
        </w:rPr>
        <w:t>9</w:t>
      </w:r>
      <w:r w:rsidRPr="00D04E0A">
        <w:rPr>
          <w:rFonts w:ascii="Times New Roman" w:hAnsi="Times New Roman" w:cs="Times New Roman"/>
          <w:sz w:val="28"/>
          <w:szCs w:val="28"/>
        </w:rPr>
        <w:t>0% средств от суммы гранта, отчет</w:t>
      </w:r>
      <w:r w:rsidR="00B741E9">
        <w:rPr>
          <w:rFonts w:ascii="Times New Roman" w:hAnsi="Times New Roman" w:cs="Times New Roman"/>
          <w:sz w:val="28"/>
          <w:szCs w:val="28"/>
        </w:rPr>
        <w:t>-реферат</w:t>
      </w:r>
      <w:r w:rsidRPr="00D04E0A">
        <w:rPr>
          <w:rFonts w:ascii="Times New Roman" w:hAnsi="Times New Roman" w:cs="Times New Roman"/>
          <w:sz w:val="28"/>
          <w:szCs w:val="28"/>
        </w:rPr>
        <w:t xml:space="preserve"> о выполнении первого этапа договора, акт выполнения первого этапа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4.2. Представленные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отчеты могут направляться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на экспертизу для оценки полноты и качества выполнения проекта и соответствия их требованиям договора. Для проверки отчетов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вправе привлекать независимых экспертов.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4.3. В случае обнаружения несоответствия представленных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документов смете и календарному плану выполнения проекта,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возвращает документы на доработку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в срок не позднее 10 рабочих дней с даты получения документов исправить замечания и направить их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4.4. После согласования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представленных финансовых отчетов и отчета</w:t>
      </w:r>
      <w:r w:rsidR="00B741E9">
        <w:rPr>
          <w:rFonts w:ascii="Times New Roman" w:hAnsi="Times New Roman" w:cs="Times New Roman"/>
          <w:sz w:val="28"/>
          <w:szCs w:val="28"/>
        </w:rPr>
        <w:t>-реферата</w:t>
      </w:r>
      <w:r w:rsidRPr="00D04E0A">
        <w:rPr>
          <w:rFonts w:ascii="Times New Roman" w:hAnsi="Times New Roman" w:cs="Times New Roman"/>
          <w:sz w:val="28"/>
          <w:szCs w:val="28"/>
        </w:rPr>
        <w:t xml:space="preserve"> о выполнении этапа договора,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подписывается Акт выполнения этапа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4.5. После окончания выполнения заключительного этапа договора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представляет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 xml:space="preserve"> </w:t>
      </w:r>
      <w:r w:rsidR="00B741E9" w:rsidRPr="00B741E9">
        <w:rPr>
          <w:rFonts w:ascii="Times New Roman" w:hAnsi="Times New Roman" w:cs="Times New Roman"/>
          <w:sz w:val="28"/>
          <w:szCs w:val="28"/>
        </w:rPr>
        <w:t xml:space="preserve">финансовый отчет о расходовании </w:t>
      </w:r>
      <w:r w:rsidR="00B741E9">
        <w:rPr>
          <w:rFonts w:ascii="Times New Roman" w:hAnsi="Times New Roman" w:cs="Times New Roman"/>
          <w:sz w:val="28"/>
          <w:szCs w:val="28"/>
        </w:rPr>
        <w:t>1</w:t>
      </w:r>
      <w:r w:rsidR="00B741E9" w:rsidRPr="00B741E9">
        <w:rPr>
          <w:rFonts w:ascii="Times New Roman" w:hAnsi="Times New Roman" w:cs="Times New Roman"/>
          <w:sz w:val="28"/>
          <w:szCs w:val="28"/>
        </w:rPr>
        <w:t>0% средств от суммы гранта</w:t>
      </w:r>
      <w:r w:rsidRPr="00D04E0A">
        <w:rPr>
          <w:rFonts w:ascii="Times New Roman" w:hAnsi="Times New Roman" w:cs="Times New Roman"/>
          <w:sz w:val="28"/>
          <w:szCs w:val="28"/>
        </w:rPr>
        <w:t>, отчет</w:t>
      </w:r>
      <w:r w:rsidR="00B741E9">
        <w:rPr>
          <w:rFonts w:ascii="Times New Roman" w:hAnsi="Times New Roman" w:cs="Times New Roman"/>
          <w:sz w:val="28"/>
          <w:szCs w:val="28"/>
        </w:rPr>
        <w:t>-реферат</w:t>
      </w:r>
      <w:r w:rsidRPr="00D04E0A">
        <w:rPr>
          <w:rFonts w:ascii="Times New Roman" w:hAnsi="Times New Roman" w:cs="Times New Roman"/>
          <w:sz w:val="28"/>
          <w:szCs w:val="28"/>
        </w:rPr>
        <w:t xml:space="preserve"> о выполнен</w:t>
      </w:r>
      <w:r>
        <w:rPr>
          <w:rFonts w:ascii="Times New Roman" w:hAnsi="Times New Roman" w:cs="Times New Roman"/>
          <w:sz w:val="28"/>
          <w:szCs w:val="28"/>
        </w:rPr>
        <w:t xml:space="preserve">ных </w:t>
      </w:r>
      <w:r>
        <w:rPr>
          <w:rFonts w:ascii="Times New Roman" w:hAnsi="Times New Roman" w:cs="Times New Roman"/>
          <w:sz w:val="28"/>
          <w:szCs w:val="28"/>
        </w:rPr>
        <w:lastRenderedPageBreak/>
        <w:t>работах</w:t>
      </w:r>
      <w:r w:rsidRPr="00D04E0A">
        <w:rPr>
          <w:rFonts w:ascii="Times New Roman" w:hAnsi="Times New Roman" w:cs="Times New Roman"/>
          <w:sz w:val="28"/>
          <w:szCs w:val="28"/>
        </w:rPr>
        <w:t xml:space="preserve"> заключительного этапа договора и отчет о целевом использовании средств гранта.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4.6. В случае обнаружения несоответствия представленных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 xml:space="preserve"> документов смете и календарному плану выполнения проекта,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возвращает документы на доработку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в срок не позднее 10 рабочих дней с даты получения документов исправить замечания и направить их </w:t>
      </w:r>
      <w:proofErr w:type="spellStart"/>
      <w:r w:rsidRPr="00D04E0A">
        <w:rPr>
          <w:rFonts w:ascii="Times New Roman" w:hAnsi="Times New Roman" w:cs="Times New Roman"/>
          <w:sz w:val="28"/>
          <w:szCs w:val="28"/>
        </w:rPr>
        <w:t>Грантодателю</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4.7. После согласования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представленных финансовых отчетов, отчета</w:t>
      </w:r>
      <w:r w:rsidR="002D486A">
        <w:rPr>
          <w:rFonts w:ascii="Times New Roman" w:hAnsi="Times New Roman" w:cs="Times New Roman"/>
          <w:sz w:val="28"/>
          <w:szCs w:val="28"/>
        </w:rPr>
        <w:t>-реферата</w:t>
      </w:r>
      <w:r w:rsidRPr="00D04E0A">
        <w:rPr>
          <w:rFonts w:ascii="Times New Roman" w:hAnsi="Times New Roman" w:cs="Times New Roman"/>
          <w:sz w:val="28"/>
          <w:szCs w:val="28"/>
        </w:rPr>
        <w:t xml:space="preserve"> о выполнении заключительного этапа договора,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подписывается Акт выполнения заключительного этапа договора и </w:t>
      </w:r>
      <w:r w:rsidR="002D486A">
        <w:rPr>
          <w:rFonts w:ascii="Times New Roman" w:hAnsi="Times New Roman" w:cs="Times New Roman"/>
          <w:sz w:val="28"/>
          <w:szCs w:val="28"/>
        </w:rPr>
        <w:t>О</w:t>
      </w:r>
      <w:r w:rsidRPr="00D04E0A">
        <w:rPr>
          <w:rFonts w:ascii="Times New Roman" w:hAnsi="Times New Roman" w:cs="Times New Roman"/>
          <w:sz w:val="28"/>
          <w:szCs w:val="28"/>
        </w:rPr>
        <w:t>тчет о целевом использовании средств гранта.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4.8. Вся документация в рамках договора оформляется в соответствии с требованиями Фонда и подписывается усовершенствованной усиленной квалифицированной электронной подписью Сторонами и предоставляется в электронной системе.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5. Особые условия.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5.1. Изменения и дополнения к настоящему договору оформляются  дополнительными соглашениями между </w:t>
      </w:r>
      <w:proofErr w:type="spellStart"/>
      <w:r w:rsidRPr="00D04E0A">
        <w:rPr>
          <w:rFonts w:ascii="Times New Roman" w:hAnsi="Times New Roman" w:cs="Times New Roman"/>
          <w:sz w:val="28"/>
          <w:szCs w:val="28"/>
        </w:rPr>
        <w:t>Грантодателем</w:t>
      </w:r>
      <w:proofErr w:type="spellEnd"/>
      <w:r w:rsidRPr="00D04E0A">
        <w:rPr>
          <w:rFonts w:ascii="Times New Roman" w:hAnsi="Times New Roman" w:cs="Times New Roman"/>
          <w:sz w:val="28"/>
          <w:szCs w:val="28"/>
        </w:rPr>
        <w:t xml:space="preserve"> и </w:t>
      </w:r>
      <w:proofErr w:type="spellStart"/>
      <w:r w:rsidRPr="00D04E0A">
        <w:rPr>
          <w:rFonts w:ascii="Times New Roman" w:hAnsi="Times New Roman" w:cs="Times New Roman"/>
          <w:sz w:val="28"/>
          <w:szCs w:val="28"/>
        </w:rPr>
        <w:t>Грантополучателем</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5.2. Все условия договора являются существенными, и при нарушении любого пункта </w:t>
      </w:r>
      <w:proofErr w:type="spellStart"/>
      <w:r w:rsidRPr="00D04E0A">
        <w:rPr>
          <w:rFonts w:ascii="Times New Roman" w:hAnsi="Times New Roman" w:cs="Times New Roman"/>
          <w:sz w:val="28"/>
          <w:szCs w:val="28"/>
        </w:rPr>
        <w:t>Грантодатель</w:t>
      </w:r>
      <w:proofErr w:type="spellEnd"/>
      <w:r w:rsidRPr="00D04E0A">
        <w:rPr>
          <w:rFonts w:ascii="Times New Roman" w:hAnsi="Times New Roman" w:cs="Times New Roman"/>
          <w:sz w:val="28"/>
          <w:szCs w:val="28"/>
        </w:rPr>
        <w:t xml:space="preserve"> может требовать расторжения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5.3. В случае опубликования в средствах массовой информации, размещения в Интернете материалов о результатах, полученных в ходе реализации проекта за счет средств гранта, и демонстрации их на </w:t>
      </w:r>
      <w:proofErr w:type="spellStart"/>
      <w:r w:rsidRPr="00D04E0A">
        <w:rPr>
          <w:rFonts w:ascii="Times New Roman" w:hAnsi="Times New Roman" w:cs="Times New Roman"/>
          <w:sz w:val="28"/>
          <w:szCs w:val="28"/>
        </w:rPr>
        <w:t>выставочно</w:t>
      </w:r>
      <w:proofErr w:type="spellEnd"/>
      <w:r w:rsidRPr="00D04E0A">
        <w:rPr>
          <w:rFonts w:ascii="Times New Roman" w:hAnsi="Times New Roman" w:cs="Times New Roman"/>
          <w:sz w:val="28"/>
          <w:szCs w:val="28"/>
        </w:rPr>
        <w:t xml:space="preserve">-ярмарочных мероприятиях </w:t>
      </w:r>
      <w:proofErr w:type="spellStart"/>
      <w:r w:rsidRPr="00D04E0A">
        <w:rPr>
          <w:rFonts w:ascii="Times New Roman" w:hAnsi="Times New Roman" w:cs="Times New Roman"/>
          <w:sz w:val="28"/>
          <w:szCs w:val="28"/>
        </w:rPr>
        <w:t>Грантополучатель</w:t>
      </w:r>
      <w:proofErr w:type="spellEnd"/>
      <w:r w:rsidRPr="00D04E0A">
        <w:rPr>
          <w:rFonts w:ascii="Times New Roman" w:hAnsi="Times New Roman" w:cs="Times New Roman"/>
          <w:sz w:val="28"/>
          <w:szCs w:val="28"/>
        </w:rPr>
        <w:t xml:space="preserve"> обязан указать, что работа проводилась при финансовой поддержке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6. Ответственность сторон и порядок разрешения споров.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6.2. Лицо, подписавшее договор,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6.3. Споры, связанные с исполнением настоящего договора, разрешаются сторонами путем переговоров.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6.4. 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6.5. Неурегулированные споры передаются на разрешение в Арбитражный суд города Москвы.</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7. Обстоятельства непреодолимой силы.</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lastRenderedPageBreak/>
        <w:t>7.1.Стороны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7.2. При </w:t>
      </w:r>
      <w:r>
        <w:rPr>
          <w:rFonts w:ascii="Times New Roman" w:hAnsi="Times New Roman" w:cs="Times New Roman"/>
          <w:sz w:val="28"/>
          <w:szCs w:val="28"/>
        </w:rPr>
        <w:t xml:space="preserve">наступлении таких обстоятельств </w:t>
      </w:r>
      <w:r w:rsidRPr="00D04E0A">
        <w:rPr>
          <w:rFonts w:ascii="Times New Roman" w:hAnsi="Times New Roman" w:cs="Times New Roman"/>
          <w:sz w:val="28"/>
          <w:szCs w:val="28"/>
        </w:rPr>
        <w:t>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8. Срок действия договора.</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8.1. Срок действия договора устанавливается с «___» ___________ 2019 г. до исполнения сторонами своих обязательств.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8.2.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 В случае одностороннего отказа от исполнения Договора со стороны </w:t>
      </w:r>
      <w:proofErr w:type="spellStart"/>
      <w:r w:rsidRPr="00D04E0A">
        <w:rPr>
          <w:rFonts w:ascii="Times New Roman" w:hAnsi="Times New Roman" w:cs="Times New Roman"/>
          <w:sz w:val="28"/>
          <w:szCs w:val="28"/>
        </w:rPr>
        <w:t>Грантодателя</w:t>
      </w:r>
      <w:proofErr w:type="spellEnd"/>
      <w:r w:rsidRPr="00D04E0A">
        <w:rPr>
          <w:rFonts w:ascii="Times New Roman" w:hAnsi="Times New Roman" w:cs="Times New Roman"/>
          <w:sz w:val="28"/>
          <w:szCs w:val="28"/>
        </w:rPr>
        <w:t xml:space="preserve"> </w:t>
      </w:r>
      <w:proofErr w:type="spellStart"/>
      <w:r w:rsidRPr="00D04E0A">
        <w:rPr>
          <w:rFonts w:ascii="Times New Roman" w:hAnsi="Times New Roman" w:cs="Times New Roman"/>
          <w:sz w:val="28"/>
          <w:szCs w:val="28"/>
        </w:rPr>
        <w:t>Грантополучателю</w:t>
      </w:r>
      <w:proofErr w:type="spellEnd"/>
      <w:r w:rsidRPr="00D04E0A">
        <w:rPr>
          <w:rFonts w:ascii="Times New Roman" w:hAnsi="Times New Roman" w:cs="Times New Roman"/>
          <w:sz w:val="28"/>
          <w:szCs w:val="28"/>
        </w:rPr>
        <w:t xml:space="preserve"> направляется требование о возврате аванса в полном объеме или уменьшенном на размер исполненных обязательств.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 xml:space="preserve">8.3. Настоящий Договор составлен и заключен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6 апреля 2011 года № 63-ФЗ «Об электронной подписи». </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9. Приложения.</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1.</w:t>
      </w:r>
      <w:r w:rsidRPr="00D04E0A">
        <w:rPr>
          <w:rFonts w:ascii="Times New Roman" w:hAnsi="Times New Roman" w:cs="Times New Roman"/>
          <w:sz w:val="28"/>
          <w:szCs w:val="28"/>
        </w:rPr>
        <w:tab/>
        <w:t>Смета расходов средств гранта на выполнение работ с приложением «Перечень прочих общехозяйственных расходов».</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2.</w:t>
      </w:r>
      <w:r w:rsidRPr="00D04E0A">
        <w:rPr>
          <w:rFonts w:ascii="Times New Roman" w:hAnsi="Times New Roman" w:cs="Times New Roman"/>
          <w:sz w:val="28"/>
          <w:szCs w:val="28"/>
        </w:rPr>
        <w:tab/>
        <w:t>Календарный план выполнения работ с Приложением «Состав работ, выполняемых сторонними организациями».</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3.</w:t>
      </w:r>
      <w:r w:rsidRPr="00D04E0A">
        <w:rPr>
          <w:rFonts w:ascii="Times New Roman" w:hAnsi="Times New Roman" w:cs="Times New Roman"/>
          <w:sz w:val="28"/>
          <w:szCs w:val="28"/>
        </w:rPr>
        <w:tab/>
        <w:t>Техническое задание на выполнение работ.</w:t>
      </w:r>
    </w:p>
    <w:p w:rsidR="00701DB0" w:rsidRPr="00D04E0A" w:rsidRDefault="00701DB0" w:rsidP="00701DB0">
      <w:pPr>
        <w:suppressAutoHyphens/>
        <w:spacing w:after="0" w:line="240" w:lineRule="auto"/>
        <w:ind w:firstLine="709"/>
        <w:jc w:val="both"/>
        <w:rPr>
          <w:rFonts w:ascii="Times New Roman" w:hAnsi="Times New Roman" w:cs="Times New Roman"/>
          <w:sz w:val="28"/>
          <w:szCs w:val="28"/>
        </w:rPr>
      </w:pPr>
      <w:r w:rsidRPr="00D04E0A">
        <w:rPr>
          <w:rFonts w:ascii="Times New Roman" w:hAnsi="Times New Roman" w:cs="Times New Roman"/>
          <w:sz w:val="28"/>
          <w:szCs w:val="28"/>
        </w:rPr>
        <w:t>4.</w:t>
      </w:r>
      <w:r w:rsidRPr="00D04E0A">
        <w:rPr>
          <w:rFonts w:ascii="Times New Roman" w:hAnsi="Times New Roman" w:cs="Times New Roman"/>
          <w:sz w:val="28"/>
          <w:szCs w:val="28"/>
        </w:rPr>
        <w:tab/>
        <w:t>Плановые показатели реализации проекта.</w:t>
      </w:r>
    </w:p>
    <w:p w:rsidR="00701DB0" w:rsidRDefault="00701DB0" w:rsidP="00701DB0">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p>
    <w:p w:rsidR="00701DB0" w:rsidRDefault="00701DB0" w:rsidP="00701DB0">
      <w:pPr>
        <w:suppressAutoHyphens/>
        <w:spacing w:after="0" w:line="240" w:lineRule="auto"/>
        <w:jc w:val="right"/>
        <w:rPr>
          <w:rFonts w:ascii="Times New Roman" w:hAnsi="Times New Roman" w:cs="Times New Roman"/>
          <w:sz w:val="28"/>
          <w:szCs w:val="28"/>
        </w:rPr>
      </w:pPr>
    </w:p>
    <w:p w:rsidR="002D486A" w:rsidRDefault="002D486A" w:rsidP="00701DB0">
      <w:pPr>
        <w:suppressAutoHyphens/>
        <w:spacing w:after="0" w:line="240" w:lineRule="auto"/>
        <w:jc w:val="right"/>
        <w:rPr>
          <w:rFonts w:ascii="Times New Roman" w:hAnsi="Times New Roman" w:cs="Times New Roman"/>
          <w:sz w:val="28"/>
          <w:szCs w:val="28"/>
        </w:rPr>
      </w:pPr>
    </w:p>
    <w:p w:rsidR="002D486A" w:rsidRDefault="002D486A" w:rsidP="00701DB0">
      <w:pPr>
        <w:suppressAutoHyphens/>
        <w:spacing w:after="0" w:line="240" w:lineRule="auto"/>
        <w:jc w:val="right"/>
        <w:rPr>
          <w:rFonts w:ascii="Times New Roman" w:hAnsi="Times New Roman" w:cs="Times New Roman"/>
          <w:sz w:val="28"/>
          <w:szCs w:val="28"/>
        </w:rPr>
      </w:pPr>
    </w:p>
    <w:p w:rsidR="00701DB0" w:rsidRPr="00677447" w:rsidRDefault="00701DB0" w:rsidP="00701DB0">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договору</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1DB0" w:rsidRPr="00DC748F" w:rsidTr="0027334F">
        <w:tc>
          <w:tcPr>
            <w:tcW w:w="4785" w:type="dxa"/>
          </w:tcPr>
          <w:p w:rsidR="00701DB0" w:rsidRPr="00DC748F" w:rsidRDefault="00701DB0" w:rsidP="0027334F">
            <w:pPr>
              <w:widowControl w:val="0"/>
              <w:adjustRightInd w:val="0"/>
              <w:rPr>
                <w:color w:val="000000"/>
                <w:sz w:val="28"/>
                <w:szCs w:val="28"/>
              </w:rPr>
            </w:pPr>
          </w:p>
        </w:tc>
        <w:tc>
          <w:tcPr>
            <w:tcW w:w="4786" w:type="dxa"/>
          </w:tcPr>
          <w:p w:rsidR="00701DB0" w:rsidRPr="00DC748F" w:rsidRDefault="00701DB0" w:rsidP="0027334F">
            <w:pPr>
              <w:widowControl w:val="0"/>
              <w:adjustRightInd w:val="0"/>
              <w:jc w:val="center"/>
              <w:rPr>
                <w:color w:val="000000"/>
                <w:sz w:val="28"/>
                <w:szCs w:val="28"/>
              </w:rPr>
            </w:pPr>
          </w:p>
        </w:tc>
      </w:tr>
    </w:tbl>
    <w:p w:rsidR="00701DB0" w:rsidRDefault="00701DB0" w:rsidP="00701DB0">
      <w:pPr>
        <w:rPr>
          <w:b/>
          <w:sz w:val="28"/>
          <w:szCs w:val="28"/>
        </w:rPr>
      </w:pPr>
      <w:bookmarkStart w:id="2" w:name="_Toc395716574"/>
      <w:bookmarkStart w:id="3" w:name="_Toc399829679"/>
      <w:bookmarkStart w:id="4" w:name="_Toc399838325"/>
      <w:bookmarkStart w:id="5" w:name="_Toc407360325"/>
      <w:bookmarkStart w:id="6" w:name="_Toc407365183"/>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СМЕТА РАСХОДОВ СРЕДСТВ ГРАНТА НА ВЫПОЛНЕНИЕ ПРОЕКТА</w:t>
      </w:r>
      <w:bookmarkEnd w:id="2"/>
      <w:bookmarkEnd w:id="3"/>
      <w:bookmarkEnd w:id="4"/>
      <w:bookmarkEnd w:id="5"/>
      <w:bookmarkEnd w:id="6"/>
    </w:p>
    <w:p w:rsidR="00701DB0" w:rsidRPr="00677447" w:rsidRDefault="00701DB0" w:rsidP="00701DB0">
      <w:pP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rPr>
          <w:rFonts w:ascii="Times New Roman" w:hAnsi="Times New Roman" w:cs="Times New Roman"/>
          <w:b/>
          <w:sz w:val="28"/>
          <w:szCs w:val="28"/>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jc w:val="center"/>
        <w:rPr>
          <w:rFonts w:ascii="Times New Roman" w:hAnsi="Times New Roman" w:cs="Times New Roman"/>
          <w:b/>
          <w:sz w:val="28"/>
          <w:szCs w:val="28"/>
        </w:rPr>
      </w:pPr>
    </w:p>
    <w:tbl>
      <w:tblPr>
        <w:tblStyle w:val="afe"/>
        <w:tblW w:w="0" w:type="auto"/>
        <w:tblLayout w:type="fixed"/>
        <w:tblLook w:val="04A0" w:firstRow="1" w:lastRow="0" w:firstColumn="1" w:lastColumn="0" w:noHBand="0" w:noVBand="1"/>
      </w:tblPr>
      <w:tblGrid>
        <w:gridCol w:w="988"/>
        <w:gridCol w:w="5953"/>
        <w:gridCol w:w="2121"/>
      </w:tblGrid>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b/>
                <w:sz w:val="28"/>
                <w:szCs w:val="28"/>
              </w:rPr>
            </w:pPr>
            <w:r w:rsidRPr="00677447">
              <w:rPr>
                <w:rFonts w:ascii="Times New Roman" w:hAnsi="Times New Roman" w:cs="Times New Roman"/>
                <w:b/>
                <w:sz w:val="28"/>
                <w:szCs w:val="28"/>
              </w:rPr>
              <w:t>№ п/п</w:t>
            </w:r>
          </w:p>
        </w:tc>
        <w:tc>
          <w:tcPr>
            <w:tcW w:w="5953" w:type="dxa"/>
            <w:vAlign w:val="center"/>
          </w:tcPr>
          <w:p w:rsidR="00701DB0" w:rsidRPr="00677447" w:rsidRDefault="00701DB0" w:rsidP="0027334F">
            <w:pPr>
              <w:jc w:val="center"/>
              <w:outlineLvl w:val="0"/>
              <w:rPr>
                <w:rFonts w:ascii="Times New Roman" w:hAnsi="Times New Roman" w:cs="Times New Roman"/>
                <w:b/>
                <w:sz w:val="28"/>
                <w:szCs w:val="28"/>
              </w:rPr>
            </w:pPr>
            <w:r w:rsidRPr="00677447">
              <w:rPr>
                <w:rFonts w:ascii="Times New Roman" w:hAnsi="Times New Roman" w:cs="Times New Roman"/>
                <w:b/>
                <w:sz w:val="28"/>
                <w:szCs w:val="28"/>
              </w:rPr>
              <w:t>Наименование статей расходов:</w:t>
            </w:r>
          </w:p>
        </w:tc>
        <w:tc>
          <w:tcPr>
            <w:tcW w:w="2121" w:type="dxa"/>
            <w:vAlign w:val="center"/>
          </w:tcPr>
          <w:p w:rsidR="00701DB0" w:rsidRPr="00677447" w:rsidRDefault="00701DB0" w:rsidP="0027334F">
            <w:pPr>
              <w:jc w:val="center"/>
              <w:outlineLvl w:val="0"/>
              <w:rPr>
                <w:rFonts w:ascii="Times New Roman" w:hAnsi="Times New Roman" w:cs="Times New Roman"/>
                <w:b/>
                <w:sz w:val="28"/>
                <w:szCs w:val="28"/>
              </w:rPr>
            </w:pPr>
            <w:r w:rsidRPr="00677447">
              <w:rPr>
                <w:rFonts w:ascii="Times New Roman" w:hAnsi="Times New Roman" w:cs="Times New Roman"/>
                <w:b/>
                <w:sz w:val="28"/>
                <w:szCs w:val="28"/>
              </w:rPr>
              <w:t>Сумма (руб.):</w:t>
            </w:r>
          </w:p>
        </w:tc>
      </w:tr>
    </w:tbl>
    <w:p w:rsidR="00701DB0" w:rsidRDefault="00701DB0" w:rsidP="00701DB0">
      <w:pPr>
        <w:jc w:val="center"/>
        <w:outlineLvl w:val="0"/>
        <w:rPr>
          <w:rFonts w:ascii="Times New Roman" w:hAnsi="Times New Roman" w:cs="Times New Roman"/>
          <w:sz w:val="28"/>
          <w:szCs w:val="28"/>
        </w:rPr>
        <w:sectPr w:rsidR="00701DB0" w:rsidSect="0027334F">
          <w:headerReference w:type="even" r:id="rId10"/>
          <w:footerReference w:type="even" r:id="rId11"/>
          <w:footerReference w:type="default" r:id="rId12"/>
          <w:pgSz w:w="11906" w:h="16838"/>
          <w:pgMar w:top="993" w:right="850" w:bottom="851" w:left="1701" w:header="708" w:footer="708" w:gutter="0"/>
          <w:cols w:space="708"/>
          <w:docGrid w:linePitch="360"/>
        </w:sectPr>
      </w:pPr>
    </w:p>
    <w:p w:rsidR="00701DB0" w:rsidRDefault="00701DB0" w:rsidP="00701DB0">
      <w:pPr>
        <w:jc w:val="center"/>
        <w:outlineLvl w:val="0"/>
        <w:rPr>
          <w:rFonts w:ascii="Times New Roman" w:hAnsi="Times New Roman" w:cs="Times New Roman"/>
          <w:sz w:val="28"/>
          <w:szCs w:val="28"/>
        </w:rPr>
        <w:sectPr w:rsidR="00701DB0" w:rsidSect="0027334F">
          <w:type w:val="continuous"/>
          <w:pgSz w:w="11906" w:h="16838"/>
          <w:pgMar w:top="993" w:right="850" w:bottom="851" w:left="1701" w:header="708" w:footer="708" w:gutter="0"/>
          <w:cols w:space="708"/>
          <w:docGrid w:linePitch="360"/>
        </w:sectPr>
      </w:pPr>
    </w:p>
    <w:tbl>
      <w:tblPr>
        <w:tblStyle w:val="afe"/>
        <w:tblW w:w="0" w:type="auto"/>
        <w:tblLayout w:type="fixed"/>
        <w:tblLook w:val="04A0" w:firstRow="1" w:lastRow="0" w:firstColumn="1" w:lastColumn="0" w:noHBand="0" w:noVBand="1"/>
      </w:tblPr>
      <w:tblGrid>
        <w:gridCol w:w="988"/>
        <w:gridCol w:w="5953"/>
        <w:gridCol w:w="2121"/>
      </w:tblGrid>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sz w:val="28"/>
                <w:szCs w:val="28"/>
              </w:rPr>
            </w:pPr>
            <w:r w:rsidRPr="00677447">
              <w:rPr>
                <w:rFonts w:ascii="Times New Roman" w:hAnsi="Times New Roman" w:cs="Times New Roman"/>
                <w:sz w:val="28"/>
                <w:szCs w:val="28"/>
              </w:rPr>
              <w:lastRenderedPageBreak/>
              <w:t>1</w:t>
            </w:r>
          </w:p>
        </w:tc>
        <w:tc>
          <w:tcPr>
            <w:tcW w:w="5953" w:type="dxa"/>
          </w:tcPr>
          <w:p w:rsidR="00701DB0" w:rsidRPr="00677447" w:rsidRDefault="00701DB0" w:rsidP="0027334F">
            <w:pPr>
              <w:outlineLvl w:val="0"/>
              <w:rPr>
                <w:rFonts w:ascii="Times New Roman" w:hAnsi="Times New Roman" w:cs="Times New Roman"/>
                <w:sz w:val="28"/>
                <w:szCs w:val="28"/>
              </w:rPr>
            </w:pPr>
            <w:proofErr w:type="spellStart"/>
            <w:r w:rsidRPr="00677447">
              <w:rPr>
                <w:rFonts w:ascii="Times New Roman" w:hAnsi="Times New Roman" w:cs="Times New Roman"/>
                <w:sz w:val="28"/>
                <w:szCs w:val="28"/>
                <w:lang w:val="en-US"/>
              </w:rPr>
              <w:t>Заработная</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плат</w:t>
            </w:r>
            <w:proofErr w:type="spellEnd"/>
            <w:r>
              <w:rPr>
                <w:rFonts w:ascii="Times New Roman" w:hAnsi="Times New Roman" w:cs="Times New Roman"/>
                <w:sz w:val="28"/>
                <w:szCs w:val="28"/>
              </w:rPr>
              <w:t>а</w:t>
            </w:r>
            <w:bookmarkStart w:id="7" w:name="_Ref37684889"/>
            <w:r>
              <w:rPr>
                <w:rStyle w:val="af1"/>
                <w:sz w:val="28"/>
                <w:szCs w:val="28"/>
                <w:lang w:val="en-US"/>
              </w:rPr>
              <w:footnoteReference w:id="2"/>
            </w:r>
            <w:bookmarkEnd w:id="7"/>
          </w:p>
        </w:tc>
        <w:tc>
          <w:tcPr>
            <w:tcW w:w="2121" w:type="dxa"/>
            <w:vAlign w:val="center"/>
          </w:tcPr>
          <w:p w:rsidR="00701DB0" w:rsidRPr="00677447" w:rsidRDefault="00701DB0" w:rsidP="0027334F">
            <w:pPr>
              <w:outlineLvl w:val="0"/>
              <w:rPr>
                <w:rFonts w:ascii="Times New Roman" w:hAnsi="Times New Roman" w:cs="Times New Roman"/>
                <w:sz w:val="28"/>
                <w:szCs w:val="28"/>
              </w:rPr>
            </w:pPr>
          </w:p>
        </w:tc>
      </w:tr>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sz w:val="28"/>
                <w:szCs w:val="28"/>
              </w:rPr>
            </w:pPr>
            <w:r w:rsidRPr="00677447">
              <w:rPr>
                <w:rFonts w:ascii="Times New Roman" w:hAnsi="Times New Roman" w:cs="Times New Roman"/>
                <w:sz w:val="28"/>
                <w:szCs w:val="28"/>
              </w:rPr>
              <w:t>2</w:t>
            </w:r>
          </w:p>
        </w:tc>
        <w:tc>
          <w:tcPr>
            <w:tcW w:w="5953" w:type="dxa"/>
          </w:tcPr>
          <w:p w:rsidR="00701DB0" w:rsidRPr="00677447" w:rsidRDefault="00701DB0" w:rsidP="0027334F">
            <w:pPr>
              <w:outlineLvl w:val="0"/>
              <w:rPr>
                <w:rFonts w:ascii="Times New Roman" w:hAnsi="Times New Roman" w:cs="Times New Roman"/>
                <w:sz w:val="28"/>
                <w:szCs w:val="28"/>
              </w:rPr>
            </w:pPr>
            <w:proofErr w:type="spellStart"/>
            <w:r w:rsidRPr="00677447">
              <w:rPr>
                <w:rFonts w:ascii="Times New Roman" w:hAnsi="Times New Roman" w:cs="Times New Roman"/>
                <w:sz w:val="28"/>
                <w:szCs w:val="28"/>
                <w:lang w:val="en-US"/>
              </w:rPr>
              <w:t>Начисление</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на</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заработную</w:t>
            </w:r>
            <w:proofErr w:type="spellEnd"/>
            <w:r w:rsidRPr="00677447">
              <w:rPr>
                <w:rFonts w:ascii="Times New Roman" w:hAnsi="Times New Roman" w:cs="Times New Roman"/>
                <w:sz w:val="28"/>
                <w:szCs w:val="28"/>
                <w:lang w:val="en-US"/>
              </w:rPr>
              <w:t xml:space="preserve"> </w:t>
            </w:r>
            <w:proofErr w:type="spellStart"/>
            <w:r w:rsidRPr="00677447">
              <w:rPr>
                <w:rFonts w:ascii="Times New Roman" w:hAnsi="Times New Roman" w:cs="Times New Roman"/>
                <w:sz w:val="28"/>
                <w:szCs w:val="28"/>
                <w:lang w:val="en-US"/>
              </w:rPr>
              <w:t>плату</w:t>
            </w:r>
            <w:proofErr w:type="spellEnd"/>
            <w:r w:rsidRPr="00677447">
              <w:rPr>
                <w:rFonts w:ascii="Times New Roman" w:hAnsi="Times New Roman" w:cs="Times New Roman"/>
                <w:sz w:val="28"/>
                <w:szCs w:val="28"/>
                <w:vertAlign w:val="superscript"/>
              </w:rPr>
              <w:footnoteReference w:id="3"/>
            </w:r>
            <w:r w:rsidRPr="00677447">
              <w:rPr>
                <w:rFonts w:ascii="Times New Roman" w:hAnsi="Times New Roman" w:cs="Times New Roman"/>
                <w:sz w:val="28"/>
                <w:szCs w:val="28"/>
              </w:rPr>
              <w:tab/>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701DB0" w:rsidRPr="00677447" w:rsidTr="0027334F">
        <w:tc>
          <w:tcPr>
            <w:tcW w:w="988" w:type="dxa"/>
            <w:vAlign w:val="center"/>
          </w:tcPr>
          <w:p w:rsidR="00701DB0" w:rsidRPr="00677447" w:rsidRDefault="00701DB0" w:rsidP="0027334F">
            <w:pPr>
              <w:jc w:val="center"/>
              <w:outlineLvl w:val="0"/>
              <w:rPr>
                <w:rFonts w:ascii="Times New Roman" w:hAnsi="Times New Roman" w:cs="Times New Roman"/>
                <w:sz w:val="28"/>
                <w:szCs w:val="28"/>
              </w:rPr>
            </w:pPr>
            <w:r w:rsidRPr="00677447">
              <w:rPr>
                <w:rFonts w:ascii="Times New Roman" w:hAnsi="Times New Roman" w:cs="Times New Roman"/>
                <w:sz w:val="28"/>
                <w:szCs w:val="28"/>
              </w:rPr>
              <w:t>3</w:t>
            </w:r>
          </w:p>
        </w:tc>
        <w:tc>
          <w:tcPr>
            <w:tcW w:w="5953" w:type="dxa"/>
          </w:tcPr>
          <w:p w:rsidR="00701DB0" w:rsidRPr="00677447" w:rsidRDefault="00701DB0" w:rsidP="0027334F">
            <w:pPr>
              <w:outlineLvl w:val="0"/>
              <w:rPr>
                <w:rFonts w:ascii="Times New Roman" w:hAnsi="Times New Roman" w:cs="Times New Roman"/>
                <w:sz w:val="28"/>
                <w:szCs w:val="28"/>
              </w:rPr>
            </w:pPr>
            <w:proofErr w:type="spellStart"/>
            <w:r w:rsidRPr="00677447">
              <w:rPr>
                <w:rFonts w:ascii="Times New Roman" w:hAnsi="Times New Roman" w:cs="Times New Roman"/>
                <w:sz w:val="28"/>
                <w:szCs w:val="28"/>
                <w:lang w:val="en-US"/>
              </w:rPr>
              <w:t>Материалы</w:t>
            </w:r>
            <w:proofErr w:type="spellEnd"/>
            <w:r w:rsidRPr="00677447">
              <w:rPr>
                <w:rFonts w:ascii="Times New Roman" w:hAnsi="Times New Roman" w:cs="Times New Roman"/>
                <w:sz w:val="28"/>
                <w:szCs w:val="28"/>
              </w:rPr>
              <w:t>, сырье, комплектующие</w:t>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2D486A" w:rsidRPr="00677447" w:rsidTr="0027334F">
        <w:tc>
          <w:tcPr>
            <w:tcW w:w="988" w:type="dxa"/>
            <w:vAlign w:val="center"/>
          </w:tcPr>
          <w:p w:rsidR="002D486A" w:rsidRPr="00677447" w:rsidRDefault="002D486A" w:rsidP="0027334F">
            <w:pPr>
              <w:jc w:val="center"/>
              <w:outlineLvl w:val="0"/>
              <w:rPr>
                <w:rFonts w:ascii="Times New Roman" w:hAnsi="Times New Roman" w:cs="Times New Roman"/>
                <w:sz w:val="28"/>
                <w:szCs w:val="28"/>
              </w:rPr>
            </w:pPr>
            <w:r>
              <w:rPr>
                <w:rFonts w:ascii="Times New Roman" w:hAnsi="Times New Roman" w:cs="Times New Roman"/>
                <w:sz w:val="28"/>
                <w:szCs w:val="28"/>
              </w:rPr>
              <w:t>4</w:t>
            </w:r>
          </w:p>
        </w:tc>
        <w:tc>
          <w:tcPr>
            <w:tcW w:w="5953" w:type="dxa"/>
          </w:tcPr>
          <w:p w:rsidR="002D486A" w:rsidRPr="002D486A" w:rsidRDefault="002D486A" w:rsidP="002D486A">
            <w:pPr>
              <w:outlineLvl w:val="0"/>
              <w:rPr>
                <w:rFonts w:ascii="Times New Roman" w:hAnsi="Times New Roman" w:cs="Times New Roman"/>
                <w:sz w:val="28"/>
                <w:szCs w:val="28"/>
              </w:rPr>
            </w:pPr>
            <w:r>
              <w:rPr>
                <w:rFonts w:ascii="Times New Roman" w:hAnsi="Times New Roman" w:cs="Times New Roman"/>
                <w:sz w:val="28"/>
                <w:szCs w:val="28"/>
              </w:rPr>
              <w:t>П</w:t>
            </w:r>
            <w:r w:rsidRPr="002D486A">
              <w:rPr>
                <w:rFonts w:ascii="Times New Roman" w:hAnsi="Times New Roman" w:cs="Times New Roman"/>
                <w:sz w:val="28"/>
                <w:szCs w:val="28"/>
              </w:rPr>
              <w:t>риобретение оборудования, устройств, механизмов, станков, приборов, аппаратов, агрегатов, установок, машин связанных с технологическими инновациями</w:t>
            </w:r>
            <w:r>
              <w:rPr>
                <w:rStyle w:val="af1"/>
                <w:sz w:val="28"/>
                <w:szCs w:val="28"/>
              </w:rPr>
              <w:footnoteReference w:id="4"/>
            </w:r>
          </w:p>
        </w:tc>
        <w:tc>
          <w:tcPr>
            <w:tcW w:w="2121" w:type="dxa"/>
            <w:vAlign w:val="center"/>
          </w:tcPr>
          <w:p w:rsidR="002D486A" w:rsidRPr="00677447" w:rsidRDefault="002D486A" w:rsidP="0027334F">
            <w:pPr>
              <w:jc w:val="center"/>
              <w:outlineLvl w:val="0"/>
              <w:rPr>
                <w:rFonts w:ascii="Times New Roman" w:hAnsi="Times New Roman" w:cs="Times New Roman"/>
                <w:sz w:val="28"/>
                <w:szCs w:val="28"/>
              </w:rPr>
            </w:pPr>
          </w:p>
        </w:tc>
      </w:tr>
      <w:tr w:rsidR="00701DB0" w:rsidRPr="00677447" w:rsidTr="0027334F">
        <w:tc>
          <w:tcPr>
            <w:tcW w:w="988" w:type="dxa"/>
            <w:vAlign w:val="center"/>
          </w:tcPr>
          <w:p w:rsidR="00701DB0" w:rsidRPr="00677447" w:rsidRDefault="002D486A" w:rsidP="0027334F">
            <w:pPr>
              <w:jc w:val="center"/>
              <w:outlineLvl w:val="0"/>
              <w:rPr>
                <w:rFonts w:ascii="Times New Roman" w:hAnsi="Times New Roman" w:cs="Times New Roman"/>
                <w:sz w:val="28"/>
                <w:szCs w:val="28"/>
              </w:rPr>
            </w:pPr>
            <w:r>
              <w:rPr>
                <w:rFonts w:ascii="Times New Roman" w:hAnsi="Times New Roman" w:cs="Times New Roman"/>
                <w:sz w:val="28"/>
                <w:szCs w:val="28"/>
              </w:rPr>
              <w:t>5</w:t>
            </w:r>
          </w:p>
        </w:tc>
        <w:tc>
          <w:tcPr>
            <w:tcW w:w="5953" w:type="dxa"/>
          </w:tcPr>
          <w:p w:rsidR="00701DB0" w:rsidRPr="00677447" w:rsidRDefault="00701DB0" w:rsidP="0027334F">
            <w:pPr>
              <w:outlineLvl w:val="0"/>
              <w:rPr>
                <w:rFonts w:ascii="Times New Roman" w:hAnsi="Times New Roman" w:cs="Times New Roman"/>
                <w:sz w:val="28"/>
                <w:szCs w:val="28"/>
              </w:rPr>
            </w:pPr>
            <w:r w:rsidRPr="00677447">
              <w:rPr>
                <w:rFonts w:ascii="Times New Roman" w:hAnsi="Times New Roman" w:cs="Times New Roman"/>
                <w:sz w:val="28"/>
                <w:szCs w:val="28"/>
              </w:rPr>
              <w:t>Оплата работ сторонних организаций</w:t>
            </w:r>
            <w:r w:rsidR="002D486A">
              <w:rPr>
                <w:rStyle w:val="af1"/>
                <w:sz w:val="28"/>
                <w:szCs w:val="28"/>
              </w:rPr>
              <w:footnoteReference w:customMarkFollows="1" w:id="5"/>
              <w:t>4</w:t>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701DB0" w:rsidRPr="00677447" w:rsidTr="0027334F">
        <w:tc>
          <w:tcPr>
            <w:tcW w:w="988" w:type="dxa"/>
            <w:vAlign w:val="center"/>
          </w:tcPr>
          <w:p w:rsidR="00701DB0" w:rsidRPr="002D486A" w:rsidRDefault="002D486A" w:rsidP="0027334F">
            <w:pPr>
              <w:jc w:val="center"/>
              <w:outlineLvl w:val="0"/>
              <w:rPr>
                <w:rFonts w:ascii="Times New Roman" w:hAnsi="Times New Roman" w:cs="Times New Roman"/>
                <w:sz w:val="28"/>
                <w:szCs w:val="28"/>
              </w:rPr>
            </w:pPr>
            <w:r>
              <w:rPr>
                <w:rFonts w:ascii="Times New Roman" w:hAnsi="Times New Roman" w:cs="Times New Roman"/>
                <w:sz w:val="28"/>
                <w:szCs w:val="28"/>
              </w:rPr>
              <w:t>6</w:t>
            </w:r>
          </w:p>
        </w:tc>
        <w:tc>
          <w:tcPr>
            <w:tcW w:w="5953" w:type="dxa"/>
          </w:tcPr>
          <w:p w:rsidR="00701DB0" w:rsidRPr="00677447" w:rsidRDefault="00701DB0" w:rsidP="0027334F">
            <w:pPr>
              <w:outlineLvl w:val="0"/>
              <w:rPr>
                <w:rFonts w:ascii="Times New Roman" w:hAnsi="Times New Roman" w:cs="Times New Roman"/>
                <w:sz w:val="28"/>
                <w:szCs w:val="28"/>
              </w:rPr>
            </w:pPr>
            <w:r w:rsidRPr="00677447">
              <w:rPr>
                <w:rFonts w:ascii="Times New Roman" w:hAnsi="Times New Roman" w:cs="Times New Roman"/>
                <w:sz w:val="28"/>
                <w:szCs w:val="28"/>
              </w:rPr>
              <w:t>Прочие общехозяйственные расходы</w:t>
            </w:r>
          </w:p>
        </w:tc>
        <w:tc>
          <w:tcPr>
            <w:tcW w:w="2121" w:type="dxa"/>
            <w:vAlign w:val="center"/>
          </w:tcPr>
          <w:p w:rsidR="00701DB0" w:rsidRPr="00677447" w:rsidRDefault="00701DB0" w:rsidP="0027334F">
            <w:pPr>
              <w:jc w:val="center"/>
              <w:outlineLvl w:val="0"/>
              <w:rPr>
                <w:rFonts w:ascii="Times New Roman" w:hAnsi="Times New Roman" w:cs="Times New Roman"/>
                <w:sz w:val="28"/>
                <w:szCs w:val="28"/>
              </w:rPr>
            </w:pPr>
          </w:p>
        </w:tc>
      </w:tr>
      <w:tr w:rsidR="00701DB0" w:rsidRPr="00677447" w:rsidTr="0027334F">
        <w:tc>
          <w:tcPr>
            <w:tcW w:w="6941" w:type="dxa"/>
            <w:gridSpan w:val="2"/>
          </w:tcPr>
          <w:p w:rsidR="00701DB0" w:rsidRPr="00677447" w:rsidRDefault="00701DB0" w:rsidP="0027334F">
            <w:pPr>
              <w:outlineLvl w:val="0"/>
              <w:rPr>
                <w:rFonts w:ascii="Times New Roman" w:hAnsi="Times New Roman" w:cs="Times New Roman"/>
                <w:b/>
                <w:sz w:val="28"/>
                <w:szCs w:val="28"/>
              </w:rPr>
            </w:pPr>
            <w:proofErr w:type="spellStart"/>
            <w:r w:rsidRPr="00677447">
              <w:rPr>
                <w:rFonts w:ascii="Times New Roman" w:hAnsi="Times New Roman" w:cs="Times New Roman"/>
                <w:b/>
                <w:sz w:val="28"/>
                <w:szCs w:val="28"/>
                <w:lang w:val="en-US"/>
              </w:rPr>
              <w:t>Итого</w:t>
            </w:r>
            <w:proofErr w:type="spellEnd"/>
            <w:r w:rsidRPr="00677447">
              <w:rPr>
                <w:rFonts w:ascii="Times New Roman" w:hAnsi="Times New Roman" w:cs="Times New Roman"/>
                <w:b/>
                <w:sz w:val="28"/>
                <w:szCs w:val="28"/>
                <w:lang w:val="en-US"/>
              </w:rPr>
              <w:t>:</w:t>
            </w:r>
          </w:p>
        </w:tc>
        <w:tc>
          <w:tcPr>
            <w:tcW w:w="2121" w:type="dxa"/>
          </w:tcPr>
          <w:p w:rsidR="00701DB0" w:rsidRPr="00677447" w:rsidRDefault="00701DB0" w:rsidP="0027334F">
            <w:pPr>
              <w:jc w:val="right"/>
              <w:outlineLvl w:val="0"/>
              <w:rPr>
                <w:rFonts w:ascii="Times New Roman" w:hAnsi="Times New Roman" w:cs="Times New Roman"/>
                <w:b/>
                <w:sz w:val="28"/>
                <w:szCs w:val="28"/>
              </w:rPr>
            </w:pPr>
          </w:p>
        </w:tc>
      </w:tr>
    </w:tbl>
    <w:p w:rsidR="00701DB0" w:rsidRPr="00677447" w:rsidRDefault="00701DB0" w:rsidP="00701DB0">
      <w:pPr>
        <w:jc w:val="center"/>
        <w:rPr>
          <w:rFonts w:ascii="Times New Roman" w:hAnsi="Times New Roman" w:cs="Times New Roman"/>
          <w:b/>
          <w:sz w:val="28"/>
          <w:szCs w:val="28"/>
        </w:rPr>
      </w:pPr>
    </w:p>
    <w:p w:rsidR="00701DB0" w:rsidRPr="00677447" w:rsidRDefault="00701DB0" w:rsidP="00701DB0">
      <w:pPr>
        <w:spacing w:after="0"/>
        <w:rPr>
          <w:rFonts w:ascii="Times New Roman" w:hAnsi="Times New Roman" w:cs="Times New Roman"/>
          <w:sz w:val="28"/>
          <w:szCs w:val="28"/>
        </w:rPr>
        <w:sectPr w:rsidR="00701DB0" w:rsidRPr="00677447" w:rsidSect="0027334F">
          <w:footnotePr>
            <w:numRestart w:val="eachSect"/>
          </w:footnotePr>
          <w:type w:val="continuous"/>
          <w:pgSz w:w="11906" w:h="16838"/>
          <w:pgMar w:top="993" w:right="850" w:bottom="851" w:left="1701" w:header="708" w:footer="708" w:gutter="0"/>
          <w:cols w:space="708"/>
          <w:docGrid w:linePitch="360"/>
        </w:sectPr>
      </w:pPr>
      <w:bookmarkStart w:id="8" w:name="_Toc399838330"/>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jc w:val="center"/>
        <w:rPr>
          <w:rFonts w:ascii="Times New Roman" w:hAnsi="Times New Roman" w:cs="Times New Roman"/>
          <w:sz w:val="28"/>
          <w:szCs w:val="28"/>
        </w:rPr>
      </w:pPr>
      <w:r w:rsidRPr="00677447">
        <w:rPr>
          <w:rFonts w:ascii="Times New Roman" w:hAnsi="Times New Roman" w:cs="Times New Roman"/>
          <w:sz w:val="28"/>
          <w:szCs w:val="28"/>
        </w:rPr>
        <w:t>Перечень прочих общехозяйственных расходов</w:t>
      </w:r>
    </w:p>
    <w:p w:rsidR="00701DB0" w:rsidRPr="00677447" w:rsidRDefault="00701DB0" w:rsidP="00701DB0">
      <w:pPr>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jc w:val="center"/>
        <w:rPr>
          <w:rFonts w:ascii="Times New Roman" w:hAnsi="Times New Roman" w:cs="Times New Roman"/>
          <w:b/>
          <w:sz w:val="28"/>
          <w:szCs w:val="28"/>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spacing w:after="0"/>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9252"/>
      </w:tblGrid>
      <w:tr w:rsidR="00701DB0" w:rsidRPr="00677447" w:rsidTr="0027334F">
        <w:trPr>
          <w:trHeight w:val="848"/>
          <w:jc w:val="center"/>
        </w:trPr>
        <w:tc>
          <w:tcPr>
            <w:tcW w:w="582"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 п/п</w:t>
            </w:r>
          </w:p>
          <w:p w:rsidR="00701DB0" w:rsidRPr="00677447" w:rsidRDefault="00701DB0" w:rsidP="0027334F">
            <w:pPr>
              <w:spacing w:after="0"/>
              <w:rPr>
                <w:rFonts w:ascii="Times New Roman" w:hAnsi="Times New Roman" w:cs="Times New Roman"/>
                <w:sz w:val="28"/>
                <w:szCs w:val="28"/>
              </w:rPr>
            </w:pPr>
          </w:p>
        </w:tc>
        <w:tc>
          <w:tcPr>
            <w:tcW w:w="4418"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Перечень прочих общехозяйственных расходов</w:t>
            </w:r>
          </w:p>
          <w:p w:rsidR="00701DB0" w:rsidRPr="00677447" w:rsidRDefault="00701DB0" w:rsidP="0027334F">
            <w:pPr>
              <w:spacing w:after="0"/>
              <w:jc w:val="center"/>
              <w:rPr>
                <w:rFonts w:ascii="Times New Roman" w:hAnsi="Times New Roman" w:cs="Times New Roman"/>
                <w:sz w:val="28"/>
                <w:szCs w:val="28"/>
              </w:rPr>
            </w:pPr>
          </w:p>
        </w:tc>
      </w:tr>
    </w:tbl>
    <w:p w:rsidR="00701DB0" w:rsidRDefault="00701DB0" w:rsidP="00701DB0">
      <w:pPr>
        <w:spacing w:after="0"/>
        <w:jc w:val="center"/>
        <w:rPr>
          <w:rFonts w:ascii="Times New Roman" w:hAnsi="Times New Roman" w:cs="Times New Roman"/>
          <w:sz w:val="28"/>
          <w:szCs w:val="28"/>
        </w:rPr>
        <w:sectPr w:rsidR="00701DB0" w:rsidSect="0027334F">
          <w:footerReference w:type="default" r:id="rId13"/>
          <w:pgSz w:w="12240" w:h="15840"/>
          <w:pgMar w:top="1134" w:right="851" w:bottom="709" w:left="1134" w:header="720" w:footer="720" w:gutter="0"/>
          <w:cols w:space="720"/>
          <w:noEndnote/>
          <w:docGrid w:linePitch="299"/>
        </w:sectPr>
      </w:pPr>
    </w:p>
    <w:p w:rsidR="00701DB0" w:rsidRDefault="00701DB0" w:rsidP="00701DB0">
      <w:pPr>
        <w:spacing w:after="0"/>
        <w:jc w:val="center"/>
        <w:rPr>
          <w:rFonts w:ascii="Times New Roman" w:hAnsi="Times New Roman" w:cs="Times New Roman"/>
          <w:sz w:val="28"/>
          <w:szCs w:val="28"/>
        </w:rPr>
        <w:sectPr w:rsidR="00701DB0" w:rsidSect="0027334F">
          <w:type w:val="continuous"/>
          <w:pgSz w:w="12240" w:h="15840"/>
          <w:pgMar w:top="1134" w:right="851" w:bottom="709" w:left="1134" w:header="720" w:footer="720" w:gutter="0"/>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752"/>
      </w:tblGrid>
      <w:tr w:rsidR="00701DB0" w:rsidRPr="00677447" w:rsidTr="0027334F">
        <w:trPr>
          <w:trHeight w:val="503"/>
          <w:jc w:val="center"/>
        </w:trPr>
        <w:tc>
          <w:tcPr>
            <w:tcW w:w="582" w:type="pct"/>
            <w:tcBorders>
              <w:bottom w:val="nil"/>
            </w:tcBorders>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1</w:t>
            </w:r>
          </w:p>
          <w:p w:rsidR="00701DB0" w:rsidRPr="00677447" w:rsidRDefault="00701DB0" w:rsidP="0027334F">
            <w:pPr>
              <w:spacing w:after="0"/>
              <w:jc w:val="center"/>
              <w:rPr>
                <w:rFonts w:ascii="Times New Roman" w:hAnsi="Times New Roman" w:cs="Times New Roman"/>
                <w:sz w:val="28"/>
                <w:szCs w:val="28"/>
              </w:rPr>
            </w:pPr>
          </w:p>
        </w:tc>
        <w:tc>
          <w:tcPr>
            <w:tcW w:w="4418" w:type="pct"/>
            <w:tcBorders>
              <w:bottom w:val="nil"/>
            </w:tcBorders>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Командировк</w:t>
            </w:r>
            <w:r>
              <w:rPr>
                <w:rFonts w:ascii="Times New Roman" w:hAnsi="Times New Roman" w:cs="Times New Roman"/>
                <w:sz w:val="28"/>
                <w:szCs w:val="28"/>
              </w:rPr>
              <w:t>и</w:t>
            </w:r>
            <w:r w:rsidR="002D486A">
              <w:rPr>
                <w:rStyle w:val="af1"/>
                <w:sz w:val="28"/>
                <w:szCs w:val="28"/>
              </w:rPr>
              <w:footnoteReference w:customMarkFollows="1" w:id="6"/>
              <w:t>5</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2</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Аренда оборудования</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jc w:val="center"/>
        </w:trPr>
        <w:tc>
          <w:tcPr>
            <w:tcW w:w="582" w:type="pct"/>
          </w:tcPr>
          <w:p w:rsidR="00701DB0"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418" w:type="pct"/>
          </w:tcPr>
          <w:p w:rsidR="00701DB0"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Pr>
                <w:rFonts w:ascii="Times New Roman" w:hAnsi="Times New Roman" w:cs="Times New Roman"/>
                <w:sz w:val="28"/>
                <w:szCs w:val="28"/>
              </w:rPr>
              <w:t>Аренда помещения</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Бухгалтерское обслуживание</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Приобретение канцелярских товаров</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Оплата услуг связи (кроме сотовой связи)</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418" w:type="pct"/>
          </w:tcPr>
          <w:p w:rsidR="00701DB0" w:rsidRPr="00677447" w:rsidRDefault="00701DB0" w:rsidP="0027334F">
            <w:pPr>
              <w:spacing w:after="0"/>
              <w:rPr>
                <w:rFonts w:ascii="Times New Roman" w:hAnsi="Times New Roman" w:cs="Times New Roman"/>
                <w:sz w:val="28"/>
                <w:szCs w:val="28"/>
              </w:rPr>
            </w:pPr>
            <w:r>
              <w:rPr>
                <w:rFonts w:ascii="Times New Roman" w:hAnsi="Times New Roman" w:cs="Times New Roman"/>
                <w:sz w:val="28"/>
                <w:szCs w:val="28"/>
              </w:rPr>
              <w:t>Изготовление/приобретение наградной и сувенирной продукции</w:t>
            </w:r>
          </w:p>
        </w:tc>
      </w:tr>
      <w:tr w:rsidR="00701DB0" w:rsidRPr="00677447" w:rsidTr="0027334F">
        <w:trPr>
          <w:trHeight w:val="831"/>
          <w:jc w:val="center"/>
        </w:trPr>
        <w:tc>
          <w:tcPr>
            <w:tcW w:w="582" w:type="pct"/>
          </w:tcPr>
          <w:p w:rsidR="00701DB0"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418" w:type="pct"/>
          </w:tcPr>
          <w:p w:rsidR="00701DB0" w:rsidRDefault="00701DB0" w:rsidP="0027334F">
            <w:pPr>
              <w:spacing w:after="0"/>
              <w:rPr>
                <w:rFonts w:ascii="Times New Roman" w:hAnsi="Times New Roman" w:cs="Times New Roman"/>
                <w:sz w:val="28"/>
                <w:szCs w:val="28"/>
              </w:rPr>
            </w:pPr>
            <w:r>
              <w:rPr>
                <w:rFonts w:ascii="Times New Roman" w:hAnsi="Times New Roman" w:cs="Times New Roman"/>
                <w:sz w:val="28"/>
                <w:szCs w:val="28"/>
              </w:rPr>
              <w:t>Транспортные расходы (билеты, трансфер) для участников проекта</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Услуги банков по обслуживанию банковского счета</w:t>
            </w:r>
          </w:p>
        </w:tc>
      </w:tr>
      <w:tr w:rsidR="00701DB0" w:rsidRPr="00677447" w:rsidTr="0027334F">
        <w:trPr>
          <w:trHeight w:val="831"/>
          <w:jc w:val="center"/>
        </w:trPr>
        <w:tc>
          <w:tcPr>
            <w:tcW w:w="582" w:type="pct"/>
          </w:tcPr>
          <w:p w:rsidR="00701DB0" w:rsidRPr="00677447" w:rsidRDefault="00701DB0" w:rsidP="0027334F">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418" w:type="pct"/>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Транспортные услуги по доставке материалов, сырья, оборудования, комплектующих, инвентаря</w:t>
            </w:r>
          </w:p>
          <w:p w:rsidR="00701DB0" w:rsidRPr="00677447" w:rsidRDefault="00701DB0" w:rsidP="0027334F">
            <w:pPr>
              <w:spacing w:after="0"/>
              <w:rPr>
                <w:rFonts w:ascii="Times New Roman" w:hAnsi="Times New Roman" w:cs="Times New Roman"/>
                <w:sz w:val="28"/>
                <w:szCs w:val="28"/>
              </w:rPr>
            </w:pPr>
          </w:p>
        </w:tc>
      </w:tr>
    </w:tbl>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r w:rsidRPr="00677447">
        <w:rPr>
          <w:rFonts w:ascii="Times New Roman" w:hAnsi="Times New Roman" w:cs="Times New Roman"/>
          <w:b/>
          <w:sz w:val="28"/>
          <w:szCs w:val="28"/>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Default="00701DB0" w:rsidP="00701DB0">
      <w:pPr>
        <w:spacing w:after="0"/>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Default="00701DB0" w:rsidP="00701DB0">
      <w:pPr>
        <w:spacing w:after="0"/>
        <w:jc w:val="right"/>
        <w:rPr>
          <w:rFonts w:ascii="Times New Roman" w:hAnsi="Times New Roman" w:cs="Times New Roman"/>
          <w:sz w:val="28"/>
          <w:szCs w:val="28"/>
        </w:rPr>
      </w:pPr>
    </w:p>
    <w:p w:rsidR="00701DB0" w:rsidRPr="00157393" w:rsidRDefault="00701DB0" w:rsidP="00701DB0">
      <w:pPr>
        <w:spacing w:after="0"/>
        <w:jc w:val="right"/>
        <w:rPr>
          <w:rFonts w:ascii="Times New Roman" w:hAnsi="Times New Roman" w:cs="Times New Roman"/>
          <w:sz w:val="28"/>
          <w:szCs w:val="28"/>
        </w:rPr>
      </w:pPr>
      <w:r w:rsidRPr="00677447">
        <w:rPr>
          <w:rFonts w:ascii="Times New Roman" w:hAnsi="Times New Roman" w:cs="Times New Roman"/>
          <w:sz w:val="28"/>
          <w:szCs w:val="28"/>
        </w:rPr>
        <w:t>Приложение № 2 к договору</w:t>
      </w:r>
      <w:bookmarkEnd w:id="8"/>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1DB0" w:rsidRPr="00677447" w:rsidTr="0027334F">
        <w:tc>
          <w:tcPr>
            <w:tcW w:w="4785" w:type="dxa"/>
          </w:tcPr>
          <w:p w:rsidR="00701DB0" w:rsidRPr="00677447" w:rsidRDefault="00701DB0" w:rsidP="0027334F">
            <w:pPr>
              <w:widowControl w:val="0"/>
              <w:adjustRightInd w:val="0"/>
              <w:rPr>
                <w:rFonts w:ascii="Times New Roman" w:hAnsi="Times New Roman"/>
                <w:sz w:val="28"/>
                <w:szCs w:val="28"/>
              </w:rPr>
            </w:pPr>
          </w:p>
        </w:tc>
        <w:tc>
          <w:tcPr>
            <w:tcW w:w="4786" w:type="dxa"/>
          </w:tcPr>
          <w:p w:rsidR="00701DB0" w:rsidRPr="00677447" w:rsidRDefault="00701DB0" w:rsidP="0027334F">
            <w:pPr>
              <w:widowControl w:val="0"/>
              <w:adjustRightInd w:val="0"/>
              <w:jc w:val="center"/>
              <w:rPr>
                <w:rFonts w:ascii="Times New Roman" w:hAnsi="Times New Roman"/>
                <w:sz w:val="28"/>
                <w:szCs w:val="28"/>
              </w:rPr>
            </w:pPr>
          </w:p>
        </w:tc>
      </w:tr>
    </w:tbl>
    <w:p w:rsidR="00701DB0" w:rsidRPr="00677447" w:rsidRDefault="00701DB0" w:rsidP="00701DB0">
      <w:pPr>
        <w:pStyle w:val="1"/>
        <w:jc w:val="both"/>
        <w:rPr>
          <w:rFonts w:ascii="Times New Roman" w:hAnsi="Times New Roman" w:cs="Times New Roman"/>
          <w:color w:val="auto"/>
          <w:lang w:eastAsia="x-none"/>
        </w:rPr>
      </w:pPr>
    </w:p>
    <w:p w:rsidR="00701DB0" w:rsidRPr="00677447" w:rsidRDefault="00701DB0" w:rsidP="00701DB0">
      <w:pPr>
        <w:jc w:val="center"/>
        <w:rPr>
          <w:rFonts w:ascii="Times New Roman" w:hAnsi="Times New Roman" w:cs="Times New Roman"/>
          <w:b/>
          <w:sz w:val="28"/>
          <w:szCs w:val="28"/>
        </w:rPr>
      </w:pPr>
      <w:bookmarkStart w:id="9" w:name="_Toc395716577"/>
      <w:bookmarkStart w:id="10" w:name="_Toc399829685"/>
      <w:bookmarkStart w:id="11" w:name="_Toc399838331"/>
      <w:bookmarkStart w:id="12" w:name="_Toc407360330"/>
      <w:bookmarkStart w:id="13" w:name="_Toc407365188"/>
      <w:r w:rsidRPr="00677447">
        <w:rPr>
          <w:rFonts w:ascii="Times New Roman" w:hAnsi="Times New Roman" w:cs="Times New Roman"/>
          <w:b/>
          <w:sz w:val="28"/>
          <w:szCs w:val="28"/>
        </w:rPr>
        <w:t>КАЛЕНДАРНЫЙ ПЛАН ВЫПОЛНЕНИЯ ПРОЕКТА</w:t>
      </w:r>
      <w:bookmarkEnd w:id="9"/>
      <w:bookmarkEnd w:id="10"/>
      <w:bookmarkEnd w:id="11"/>
      <w:bookmarkEnd w:id="12"/>
      <w:bookmarkEnd w:id="13"/>
      <w:r w:rsidRPr="00677447">
        <w:rPr>
          <w:rFonts w:ascii="Times New Roman" w:hAnsi="Times New Roman" w:cs="Times New Roman"/>
          <w:b/>
          <w:sz w:val="28"/>
          <w:szCs w:val="28"/>
        </w:rPr>
        <w:t xml:space="preserve"> </w:t>
      </w:r>
      <w:r w:rsidRPr="00677447">
        <w:rPr>
          <w:rFonts w:ascii="Times New Roman" w:hAnsi="Times New Roman" w:cs="Times New Roman"/>
          <w:b/>
          <w:sz w:val="28"/>
          <w:szCs w:val="28"/>
        </w:rPr>
        <w:br/>
        <w:t>ЗА СЧЕТ СРЕДСТВ ГРАНТА</w:t>
      </w:r>
    </w:p>
    <w:p w:rsidR="00701DB0" w:rsidRPr="00677447" w:rsidRDefault="00701DB0" w:rsidP="00701DB0">
      <w:pPr>
        <w:jc w:val="center"/>
        <w:rPr>
          <w:rFonts w:ascii="Times New Roman" w:hAnsi="Times New Roman" w:cs="Times New Roman"/>
          <w:sz w:val="28"/>
          <w:szCs w:val="28"/>
          <w:lang w:eastAsia="x-none"/>
        </w:rPr>
      </w:pPr>
    </w:p>
    <w:p w:rsidR="00701DB0" w:rsidRPr="00677447" w:rsidRDefault="00701DB0" w:rsidP="00701DB0">
      <w:pPr>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jc w:val="center"/>
        <w:rPr>
          <w:rFonts w:ascii="Times New Roman" w:hAnsi="Times New Roman" w:cs="Times New Roman"/>
          <w:b/>
          <w:sz w:val="28"/>
          <w:szCs w:val="28"/>
          <w:lang w:eastAsia="x-none"/>
        </w:rPr>
      </w:pPr>
    </w:p>
    <w:p w:rsidR="00701DB0" w:rsidRPr="000D1E5A"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suppressAutoHyphens/>
        <w:rPr>
          <w:rFonts w:ascii="Times New Roman" w:hAnsi="Times New Roman" w:cs="Times New Roman"/>
          <w:b/>
          <w:noProof/>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328"/>
        <w:gridCol w:w="1804"/>
        <w:gridCol w:w="1598"/>
        <w:gridCol w:w="2259"/>
      </w:tblGrid>
      <w:tr w:rsidR="00701DB0" w:rsidRPr="00677447" w:rsidTr="0027334F">
        <w:trPr>
          <w:cantSplit/>
          <w:tblHeader/>
          <w:jc w:val="center"/>
        </w:trPr>
        <w:tc>
          <w:tcPr>
            <w:tcW w:w="437"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 xml:space="preserve">№ </w:t>
            </w:r>
            <w:r w:rsidRPr="00677447">
              <w:rPr>
                <w:rFonts w:ascii="Times New Roman" w:hAnsi="Times New Roman" w:cs="Times New Roman"/>
                <w:b/>
                <w:bCs/>
                <w:sz w:val="28"/>
                <w:szCs w:val="28"/>
                <w:lang w:val="en-US"/>
              </w:rPr>
              <w:t>э</w:t>
            </w:r>
            <w:r w:rsidRPr="00677447">
              <w:rPr>
                <w:rFonts w:ascii="Times New Roman" w:hAnsi="Times New Roman" w:cs="Times New Roman"/>
                <w:b/>
                <w:bCs/>
                <w:sz w:val="28"/>
                <w:szCs w:val="28"/>
              </w:rPr>
              <w:t>тапа</w:t>
            </w:r>
          </w:p>
        </w:tc>
        <w:tc>
          <w:tcPr>
            <w:tcW w:w="1813"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Наименование работ по основным этапам работ</w:t>
            </w:r>
          </w:p>
        </w:tc>
        <w:tc>
          <w:tcPr>
            <w:tcW w:w="861"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 xml:space="preserve">Сроки выполнения работ </w:t>
            </w:r>
          </w:p>
        </w:tc>
        <w:tc>
          <w:tcPr>
            <w:tcW w:w="763" w:type="pct"/>
            <w:vAlign w:val="center"/>
          </w:tcPr>
          <w:p w:rsidR="00701DB0" w:rsidRPr="00677447" w:rsidRDefault="00701DB0" w:rsidP="0027334F">
            <w:pPr>
              <w:keepNext/>
              <w:jc w:val="center"/>
              <w:rPr>
                <w:rFonts w:ascii="Times New Roman" w:hAnsi="Times New Roman" w:cs="Times New Roman"/>
                <w:b/>
                <w:bCs/>
                <w:sz w:val="28"/>
                <w:szCs w:val="28"/>
              </w:rPr>
            </w:pPr>
            <w:r w:rsidRPr="00677447">
              <w:rPr>
                <w:rFonts w:ascii="Times New Roman" w:hAnsi="Times New Roman" w:cs="Times New Roman"/>
                <w:b/>
                <w:bCs/>
                <w:sz w:val="28"/>
                <w:szCs w:val="28"/>
              </w:rPr>
              <w:t>Стоимость этапа</w:t>
            </w:r>
            <w:r w:rsidRPr="00540AB0">
              <w:rPr>
                <w:rFonts w:ascii="Times New Roman" w:hAnsi="Times New Roman" w:cs="Times New Roman"/>
                <w:b/>
                <w:bCs/>
                <w:sz w:val="28"/>
                <w:szCs w:val="28"/>
              </w:rPr>
              <w:t>,</w:t>
            </w:r>
            <w:r w:rsidRPr="00677447">
              <w:rPr>
                <w:rFonts w:ascii="Times New Roman" w:hAnsi="Times New Roman" w:cs="Times New Roman"/>
                <w:b/>
                <w:bCs/>
                <w:sz w:val="28"/>
                <w:szCs w:val="28"/>
              </w:rPr>
              <w:t xml:space="preserve"> </w:t>
            </w:r>
            <w:r>
              <w:rPr>
                <w:rFonts w:ascii="Times New Roman" w:hAnsi="Times New Roman" w:cs="Times New Roman"/>
                <w:b/>
                <w:bCs/>
                <w:sz w:val="28"/>
                <w:szCs w:val="28"/>
              </w:rPr>
              <w:t>% от суммы гранта</w:t>
            </w:r>
          </w:p>
        </w:tc>
        <w:tc>
          <w:tcPr>
            <w:tcW w:w="1125" w:type="pct"/>
            <w:vAlign w:val="center"/>
          </w:tcPr>
          <w:p w:rsidR="00701DB0" w:rsidRPr="00677447" w:rsidRDefault="00701DB0" w:rsidP="0027334F">
            <w:pPr>
              <w:keepNext/>
              <w:jc w:val="center"/>
              <w:rPr>
                <w:rFonts w:ascii="Times New Roman" w:hAnsi="Times New Roman" w:cs="Times New Roman"/>
                <w:b/>
                <w:sz w:val="28"/>
                <w:szCs w:val="28"/>
              </w:rPr>
            </w:pPr>
            <w:r w:rsidRPr="00677447">
              <w:rPr>
                <w:rFonts w:ascii="Times New Roman" w:hAnsi="Times New Roman" w:cs="Times New Roman"/>
                <w:b/>
                <w:bCs/>
                <w:sz w:val="28"/>
                <w:szCs w:val="28"/>
              </w:rPr>
              <w:t>Форма и вид отчетности</w:t>
            </w:r>
          </w:p>
        </w:tc>
      </w:tr>
      <w:tr w:rsidR="00701DB0" w:rsidRPr="00677447" w:rsidTr="0027334F">
        <w:trPr>
          <w:cantSplit/>
          <w:jc w:val="center"/>
        </w:trPr>
        <w:tc>
          <w:tcPr>
            <w:tcW w:w="437" w:type="pct"/>
            <w:vAlign w:val="center"/>
          </w:tcPr>
          <w:p w:rsidR="00701DB0" w:rsidRPr="00677447" w:rsidRDefault="00701DB0" w:rsidP="0027334F">
            <w:pPr>
              <w:jc w:val="center"/>
              <w:rPr>
                <w:rFonts w:ascii="Times New Roman" w:hAnsi="Times New Roman" w:cs="Times New Roman"/>
                <w:bCs/>
                <w:sz w:val="28"/>
                <w:szCs w:val="28"/>
              </w:rPr>
            </w:pPr>
            <w:r w:rsidRPr="00677447">
              <w:rPr>
                <w:rFonts w:ascii="Times New Roman" w:hAnsi="Times New Roman" w:cs="Times New Roman"/>
                <w:bCs/>
                <w:sz w:val="28"/>
                <w:szCs w:val="28"/>
              </w:rPr>
              <w:t>1</w:t>
            </w:r>
          </w:p>
        </w:tc>
        <w:tc>
          <w:tcPr>
            <w:tcW w:w="1813" w:type="pct"/>
            <w:vAlign w:val="center"/>
          </w:tcPr>
          <w:p w:rsidR="00701DB0" w:rsidRPr="00677447" w:rsidRDefault="00701DB0" w:rsidP="0027334F">
            <w:pPr>
              <w:rPr>
                <w:rFonts w:ascii="Times New Roman" w:hAnsi="Times New Roman" w:cs="Times New Roman"/>
                <w:bCs/>
                <w:sz w:val="28"/>
                <w:szCs w:val="28"/>
              </w:rPr>
            </w:pPr>
          </w:p>
        </w:tc>
        <w:tc>
          <w:tcPr>
            <w:tcW w:w="861" w:type="pct"/>
            <w:vAlign w:val="center"/>
          </w:tcPr>
          <w:p w:rsidR="00701DB0" w:rsidRPr="00677447" w:rsidRDefault="00701DB0" w:rsidP="0027334F">
            <w:pPr>
              <w:jc w:val="center"/>
              <w:rPr>
                <w:rFonts w:ascii="Times New Roman" w:hAnsi="Times New Roman" w:cs="Times New Roman"/>
                <w:bCs/>
                <w:sz w:val="28"/>
                <w:szCs w:val="28"/>
              </w:rPr>
            </w:pPr>
          </w:p>
        </w:tc>
        <w:tc>
          <w:tcPr>
            <w:tcW w:w="763" w:type="pct"/>
            <w:vAlign w:val="center"/>
          </w:tcPr>
          <w:p w:rsidR="00701DB0" w:rsidRPr="00677447" w:rsidRDefault="002D486A" w:rsidP="0027334F">
            <w:pPr>
              <w:jc w:val="right"/>
              <w:rPr>
                <w:rFonts w:ascii="Times New Roman" w:hAnsi="Times New Roman" w:cs="Times New Roman"/>
                <w:bCs/>
                <w:sz w:val="28"/>
                <w:szCs w:val="28"/>
              </w:rPr>
            </w:pPr>
            <w:r>
              <w:rPr>
                <w:rFonts w:ascii="Times New Roman" w:hAnsi="Times New Roman" w:cs="Times New Roman"/>
                <w:bCs/>
                <w:sz w:val="28"/>
                <w:szCs w:val="28"/>
              </w:rPr>
              <w:t>90</w:t>
            </w:r>
          </w:p>
        </w:tc>
        <w:tc>
          <w:tcPr>
            <w:tcW w:w="1125" w:type="pct"/>
            <w:vAlign w:val="center"/>
          </w:tcPr>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 xml:space="preserve">Отчет </w:t>
            </w:r>
            <w:r>
              <w:rPr>
                <w:rFonts w:ascii="Times New Roman" w:hAnsi="Times New Roman" w:cs="Times New Roman"/>
                <w:bCs/>
                <w:sz w:val="28"/>
                <w:szCs w:val="28"/>
              </w:rPr>
              <w:t xml:space="preserve">(реферат) </w:t>
            </w:r>
            <w:r w:rsidRPr="00677447">
              <w:rPr>
                <w:rFonts w:ascii="Times New Roman" w:hAnsi="Times New Roman" w:cs="Times New Roman"/>
                <w:bCs/>
                <w:sz w:val="28"/>
                <w:szCs w:val="28"/>
              </w:rPr>
              <w:t>о выполненных работах</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Финансовый отчет</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Акт о выполнении работ по этапу</w:t>
            </w:r>
          </w:p>
        </w:tc>
      </w:tr>
      <w:tr w:rsidR="00701DB0" w:rsidRPr="00677447" w:rsidTr="0027334F">
        <w:trPr>
          <w:cantSplit/>
          <w:jc w:val="center"/>
        </w:trPr>
        <w:tc>
          <w:tcPr>
            <w:tcW w:w="437" w:type="pct"/>
            <w:vAlign w:val="center"/>
          </w:tcPr>
          <w:p w:rsidR="00701DB0" w:rsidRPr="00677447" w:rsidRDefault="00701DB0" w:rsidP="0027334F">
            <w:pPr>
              <w:jc w:val="center"/>
              <w:rPr>
                <w:rFonts w:ascii="Times New Roman" w:hAnsi="Times New Roman" w:cs="Times New Roman"/>
                <w:bCs/>
                <w:sz w:val="28"/>
                <w:szCs w:val="28"/>
              </w:rPr>
            </w:pPr>
            <w:r w:rsidRPr="00677447">
              <w:rPr>
                <w:rFonts w:ascii="Times New Roman" w:hAnsi="Times New Roman" w:cs="Times New Roman"/>
                <w:bCs/>
                <w:sz w:val="28"/>
                <w:szCs w:val="28"/>
              </w:rPr>
              <w:t>2</w:t>
            </w:r>
          </w:p>
        </w:tc>
        <w:tc>
          <w:tcPr>
            <w:tcW w:w="1813" w:type="pct"/>
            <w:vAlign w:val="center"/>
          </w:tcPr>
          <w:p w:rsidR="00701DB0" w:rsidRPr="00677447" w:rsidRDefault="00701DB0" w:rsidP="0027334F">
            <w:pPr>
              <w:rPr>
                <w:rFonts w:ascii="Times New Roman" w:hAnsi="Times New Roman" w:cs="Times New Roman"/>
                <w:bCs/>
                <w:sz w:val="28"/>
                <w:szCs w:val="28"/>
              </w:rPr>
            </w:pPr>
          </w:p>
        </w:tc>
        <w:tc>
          <w:tcPr>
            <w:tcW w:w="861" w:type="pct"/>
            <w:vAlign w:val="center"/>
          </w:tcPr>
          <w:p w:rsidR="00701DB0" w:rsidRPr="00677447" w:rsidRDefault="00701DB0" w:rsidP="0027334F">
            <w:pPr>
              <w:jc w:val="center"/>
              <w:rPr>
                <w:rFonts w:ascii="Times New Roman" w:hAnsi="Times New Roman" w:cs="Times New Roman"/>
                <w:bCs/>
                <w:sz w:val="28"/>
                <w:szCs w:val="28"/>
              </w:rPr>
            </w:pPr>
          </w:p>
        </w:tc>
        <w:tc>
          <w:tcPr>
            <w:tcW w:w="763" w:type="pct"/>
            <w:vAlign w:val="center"/>
          </w:tcPr>
          <w:p w:rsidR="00701DB0" w:rsidRPr="00677447" w:rsidRDefault="002D486A" w:rsidP="0027334F">
            <w:pPr>
              <w:jc w:val="right"/>
              <w:rPr>
                <w:rFonts w:ascii="Times New Roman" w:hAnsi="Times New Roman" w:cs="Times New Roman"/>
                <w:bCs/>
                <w:sz w:val="28"/>
                <w:szCs w:val="28"/>
              </w:rPr>
            </w:pPr>
            <w:r>
              <w:rPr>
                <w:rFonts w:ascii="Times New Roman" w:hAnsi="Times New Roman" w:cs="Times New Roman"/>
                <w:bCs/>
                <w:sz w:val="28"/>
                <w:szCs w:val="28"/>
              </w:rPr>
              <w:t>10</w:t>
            </w:r>
          </w:p>
        </w:tc>
        <w:tc>
          <w:tcPr>
            <w:tcW w:w="1125" w:type="pct"/>
            <w:vAlign w:val="center"/>
          </w:tcPr>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Заключительный отчет</w:t>
            </w:r>
            <w:r>
              <w:rPr>
                <w:rFonts w:ascii="Times New Roman" w:hAnsi="Times New Roman" w:cs="Times New Roman"/>
                <w:bCs/>
                <w:sz w:val="28"/>
                <w:szCs w:val="28"/>
              </w:rPr>
              <w:t xml:space="preserve"> (реферат)</w:t>
            </w:r>
            <w:r w:rsidRPr="00677447">
              <w:rPr>
                <w:rFonts w:ascii="Times New Roman" w:hAnsi="Times New Roman" w:cs="Times New Roman"/>
                <w:bCs/>
                <w:sz w:val="28"/>
                <w:szCs w:val="28"/>
              </w:rPr>
              <w:t xml:space="preserve"> о выполненных работах </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 xml:space="preserve">Финансовый отчет </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Акт о выполнении работ по этапу</w:t>
            </w:r>
          </w:p>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Отчет о целевом использовании средств гранта</w:t>
            </w:r>
          </w:p>
          <w:p w:rsidR="00701DB0" w:rsidRPr="00677447" w:rsidRDefault="00701DB0" w:rsidP="0027334F">
            <w:pPr>
              <w:rPr>
                <w:rFonts w:ascii="Times New Roman" w:hAnsi="Times New Roman" w:cs="Times New Roman"/>
                <w:bCs/>
                <w:sz w:val="28"/>
                <w:szCs w:val="28"/>
              </w:rPr>
            </w:pPr>
          </w:p>
        </w:tc>
      </w:tr>
      <w:tr w:rsidR="00701DB0" w:rsidRPr="00677447" w:rsidTr="0027334F">
        <w:trPr>
          <w:cantSplit/>
          <w:jc w:val="center"/>
        </w:trPr>
        <w:tc>
          <w:tcPr>
            <w:tcW w:w="437" w:type="pct"/>
            <w:vAlign w:val="center"/>
          </w:tcPr>
          <w:p w:rsidR="00701DB0" w:rsidRPr="00677447" w:rsidRDefault="00701DB0" w:rsidP="0027334F">
            <w:pPr>
              <w:jc w:val="center"/>
              <w:rPr>
                <w:rFonts w:ascii="Times New Roman" w:hAnsi="Times New Roman" w:cs="Times New Roman"/>
                <w:bCs/>
                <w:sz w:val="28"/>
                <w:szCs w:val="28"/>
              </w:rPr>
            </w:pPr>
          </w:p>
        </w:tc>
        <w:tc>
          <w:tcPr>
            <w:tcW w:w="1813" w:type="pct"/>
            <w:vAlign w:val="center"/>
          </w:tcPr>
          <w:p w:rsidR="00701DB0" w:rsidRPr="00677447" w:rsidRDefault="00701DB0" w:rsidP="0027334F">
            <w:pPr>
              <w:rPr>
                <w:rFonts w:ascii="Times New Roman" w:hAnsi="Times New Roman" w:cs="Times New Roman"/>
                <w:bCs/>
                <w:sz w:val="28"/>
                <w:szCs w:val="28"/>
              </w:rPr>
            </w:pPr>
            <w:r w:rsidRPr="00677447">
              <w:rPr>
                <w:rFonts w:ascii="Times New Roman" w:hAnsi="Times New Roman" w:cs="Times New Roman"/>
                <w:bCs/>
                <w:sz w:val="28"/>
                <w:szCs w:val="28"/>
              </w:rPr>
              <w:t>ИТОГО:</w:t>
            </w:r>
          </w:p>
        </w:tc>
        <w:tc>
          <w:tcPr>
            <w:tcW w:w="861" w:type="pct"/>
            <w:vAlign w:val="center"/>
          </w:tcPr>
          <w:p w:rsidR="00701DB0" w:rsidRPr="00677447" w:rsidRDefault="00701DB0" w:rsidP="0027334F">
            <w:pPr>
              <w:rPr>
                <w:rFonts w:ascii="Times New Roman" w:hAnsi="Times New Roman" w:cs="Times New Roman"/>
                <w:bCs/>
                <w:sz w:val="28"/>
                <w:szCs w:val="28"/>
              </w:rPr>
            </w:pPr>
          </w:p>
        </w:tc>
        <w:tc>
          <w:tcPr>
            <w:tcW w:w="762" w:type="pct"/>
            <w:vAlign w:val="center"/>
          </w:tcPr>
          <w:p w:rsidR="00701DB0" w:rsidRPr="00677447" w:rsidRDefault="00701DB0" w:rsidP="0027334F">
            <w:pPr>
              <w:rPr>
                <w:rFonts w:ascii="Times New Roman" w:hAnsi="Times New Roman" w:cs="Times New Roman"/>
                <w:bCs/>
                <w:sz w:val="28"/>
                <w:szCs w:val="28"/>
              </w:rPr>
            </w:pPr>
          </w:p>
        </w:tc>
        <w:tc>
          <w:tcPr>
            <w:tcW w:w="1126" w:type="pct"/>
            <w:vAlign w:val="center"/>
          </w:tcPr>
          <w:p w:rsidR="00701DB0" w:rsidRPr="00677447" w:rsidRDefault="00701DB0" w:rsidP="0027334F">
            <w:pPr>
              <w:rPr>
                <w:rFonts w:ascii="Times New Roman" w:hAnsi="Times New Roman" w:cs="Times New Roman"/>
                <w:bCs/>
                <w:sz w:val="28"/>
                <w:szCs w:val="28"/>
              </w:rPr>
            </w:pPr>
          </w:p>
        </w:tc>
      </w:tr>
    </w:tbl>
    <w:p w:rsidR="00701DB0" w:rsidRPr="00677447" w:rsidRDefault="00701DB0" w:rsidP="00701DB0">
      <w:pPr>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p>
    <w:p w:rsidR="00701DB0"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jc w:val="center"/>
        <w:rPr>
          <w:rFonts w:ascii="Times New Roman" w:hAnsi="Times New Roman" w:cs="Times New Roman"/>
          <w:sz w:val="28"/>
          <w:szCs w:val="28"/>
        </w:rPr>
      </w:pPr>
      <w:r w:rsidRPr="00677447">
        <w:rPr>
          <w:rFonts w:ascii="Times New Roman" w:hAnsi="Times New Roman" w:cs="Times New Roman"/>
          <w:sz w:val="28"/>
          <w:szCs w:val="28"/>
        </w:rPr>
        <w:t>Состав работ, выполняемых сторонними организациями</w:t>
      </w:r>
    </w:p>
    <w:p w:rsidR="00701DB0" w:rsidRPr="00677447" w:rsidRDefault="00701DB0" w:rsidP="00701DB0">
      <w:pPr>
        <w:jc w:val="center"/>
        <w:rPr>
          <w:rFonts w:ascii="Times New Roman" w:hAnsi="Times New Roman" w:cs="Times New Roman"/>
          <w:b/>
          <w:sz w:val="28"/>
          <w:szCs w:val="28"/>
          <w:lang w:eastAsia="x-none"/>
        </w:rPr>
      </w:pPr>
      <w:r w:rsidRPr="00677447">
        <w:rPr>
          <w:rFonts w:ascii="Times New Roman" w:hAnsi="Times New Roman" w:cs="Times New Roman"/>
          <w:b/>
          <w:sz w:val="28"/>
          <w:szCs w:val="28"/>
          <w:lang w:eastAsia="x-none"/>
        </w:rPr>
        <w:t>По теме: «________________________________________________________________»</w:t>
      </w:r>
    </w:p>
    <w:p w:rsidR="00701DB0" w:rsidRPr="00677447" w:rsidRDefault="00701DB0" w:rsidP="00701DB0">
      <w:pPr>
        <w:jc w:val="center"/>
        <w:rPr>
          <w:rFonts w:ascii="Times New Roman" w:hAnsi="Times New Roman" w:cs="Times New Roman"/>
          <w:b/>
          <w:sz w:val="28"/>
          <w:szCs w:val="28"/>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договор № _________ от «__» ____________ 20___ г.</w:t>
      </w:r>
    </w:p>
    <w:p w:rsidR="00701DB0" w:rsidRPr="00677447" w:rsidRDefault="00701DB0" w:rsidP="00701DB0">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701DB0" w:rsidRPr="00677447" w:rsidTr="0027334F">
        <w:trPr>
          <w:trHeight w:val="848"/>
        </w:trPr>
        <w:tc>
          <w:tcPr>
            <w:tcW w:w="1101"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 п/п</w:t>
            </w:r>
          </w:p>
          <w:p w:rsidR="00701DB0" w:rsidRPr="00677447" w:rsidRDefault="00701DB0" w:rsidP="0027334F">
            <w:pPr>
              <w:spacing w:after="0"/>
              <w:rPr>
                <w:rFonts w:ascii="Times New Roman" w:hAnsi="Times New Roman" w:cs="Times New Roman"/>
                <w:sz w:val="28"/>
                <w:szCs w:val="28"/>
              </w:rPr>
            </w:pPr>
          </w:p>
        </w:tc>
        <w:tc>
          <w:tcPr>
            <w:tcW w:w="8363"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 xml:space="preserve">Перечень работ календарного плана, выполняемых сторонними организациями </w:t>
            </w:r>
          </w:p>
          <w:p w:rsidR="00701DB0" w:rsidRPr="00677447" w:rsidRDefault="00701DB0" w:rsidP="0027334F">
            <w:pPr>
              <w:spacing w:after="0"/>
              <w:jc w:val="center"/>
              <w:rPr>
                <w:rFonts w:ascii="Times New Roman" w:hAnsi="Times New Roman" w:cs="Times New Roman"/>
                <w:sz w:val="28"/>
                <w:szCs w:val="28"/>
              </w:rPr>
            </w:pPr>
          </w:p>
        </w:tc>
      </w:tr>
      <w:tr w:rsidR="00701DB0" w:rsidRPr="00677447" w:rsidTr="0027334F">
        <w:trPr>
          <w:trHeight w:val="831"/>
        </w:trPr>
        <w:tc>
          <w:tcPr>
            <w:tcW w:w="1101" w:type="dxa"/>
            <w:tcBorders>
              <w:bottom w:val="nil"/>
            </w:tcBorders>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1</w:t>
            </w:r>
          </w:p>
          <w:p w:rsidR="00701DB0" w:rsidRPr="00677447" w:rsidRDefault="00701DB0" w:rsidP="0027334F">
            <w:pPr>
              <w:spacing w:after="0"/>
              <w:jc w:val="center"/>
              <w:rPr>
                <w:rFonts w:ascii="Times New Roman" w:hAnsi="Times New Roman" w:cs="Times New Roman"/>
                <w:sz w:val="28"/>
                <w:szCs w:val="28"/>
              </w:rPr>
            </w:pPr>
          </w:p>
        </w:tc>
        <w:tc>
          <w:tcPr>
            <w:tcW w:w="8363" w:type="dxa"/>
            <w:tcBorders>
              <w:bottom w:val="nil"/>
            </w:tcBorders>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№1</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trPr>
        <w:tc>
          <w:tcPr>
            <w:tcW w:w="1101"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2</w:t>
            </w:r>
          </w:p>
        </w:tc>
        <w:tc>
          <w:tcPr>
            <w:tcW w:w="8363"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№2</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trPr>
        <w:tc>
          <w:tcPr>
            <w:tcW w:w="1101"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3</w:t>
            </w:r>
          </w:p>
        </w:tc>
        <w:tc>
          <w:tcPr>
            <w:tcW w:w="8363"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№3</w:t>
            </w:r>
          </w:p>
          <w:p w:rsidR="00701DB0" w:rsidRPr="00677447" w:rsidRDefault="00701DB0" w:rsidP="0027334F">
            <w:pPr>
              <w:spacing w:after="0"/>
              <w:rPr>
                <w:rFonts w:ascii="Times New Roman" w:hAnsi="Times New Roman" w:cs="Times New Roman"/>
                <w:sz w:val="28"/>
                <w:szCs w:val="28"/>
              </w:rPr>
            </w:pPr>
          </w:p>
        </w:tc>
      </w:tr>
      <w:tr w:rsidR="00701DB0" w:rsidRPr="00677447" w:rsidTr="0027334F">
        <w:trPr>
          <w:trHeight w:val="831"/>
        </w:trPr>
        <w:tc>
          <w:tcPr>
            <w:tcW w:w="1101" w:type="dxa"/>
          </w:tcPr>
          <w:p w:rsidR="00701DB0" w:rsidRPr="00677447" w:rsidRDefault="00701DB0" w:rsidP="0027334F">
            <w:pPr>
              <w:spacing w:after="0"/>
              <w:jc w:val="center"/>
              <w:rPr>
                <w:rFonts w:ascii="Times New Roman" w:hAnsi="Times New Roman" w:cs="Times New Roman"/>
                <w:sz w:val="28"/>
                <w:szCs w:val="28"/>
              </w:rPr>
            </w:pPr>
          </w:p>
          <w:p w:rsidR="00701DB0" w:rsidRPr="00677447" w:rsidRDefault="00701DB0" w:rsidP="0027334F">
            <w:pPr>
              <w:spacing w:after="0"/>
              <w:jc w:val="center"/>
              <w:rPr>
                <w:rFonts w:ascii="Times New Roman" w:hAnsi="Times New Roman" w:cs="Times New Roman"/>
                <w:sz w:val="28"/>
                <w:szCs w:val="28"/>
              </w:rPr>
            </w:pPr>
            <w:r w:rsidRPr="00677447">
              <w:rPr>
                <w:rFonts w:ascii="Times New Roman" w:hAnsi="Times New Roman" w:cs="Times New Roman"/>
                <w:sz w:val="28"/>
                <w:szCs w:val="28"/>
              </w:rPr>
              <w:t>4</w:t>
            </w:r>
          </w:p>
        </w:tc>
        <w:tc>
          <w:tcPr>
            <w:tcW w:w="8363" w:type="dxa"/>
          </w:tcPr>
          <w:p w:rsidR="00701DB0" w:rsidRPr="00677447" w:rsidRDefault="00701DB0" w:rsidP="0027334F">
            <w:pPr>
              <w:spacing w:after="0"/>
              <w:rPr>
                <w:rFonts w:ascii="Times New Roman" w:hAnsi="Times New Roman" w:cs="Times New Roman"/>
                <w:sz w:val="28"/>
                <w:szCs w:val="28"/>
              </w:rPr>
            </w:pPr>
          </w:p>
          <w:p w:rsidR="00701DB0" w:rsidRPr="00677447" w:rsidRDefault="00701DB0" w:rsidP="0027334F">
            <w:pPr>
              <w:spacing w:after="0"/>
              <w:rPr>
                <w:rFonts w:ascii="Times New Roman" w:hAnsi="Times New Roman" w:cs="Times New Roman"/>
                <w:sz w:val="28"/>
                <w:szCs w:val="28"/>
              </w:rPr>
            </w:pPr>
            <w:r w:rsidRPr="00677447">
              <w:rPr>
                <w:rFonts w:ascii="Times New Roman" w:hAnsi="Times New Roman" w:cs="Times New Roman"/>
                <w:sz w:val="28"/>
                <w:szCs w:val="28"/>
              </w:rPr>
              <w:t>Работа №4</w:t>
            </w:r>
          </w:p>
          <w:p w:rsidR="00701DB0" w:rsidRPr="00677447" w:rsidRDefault="00701DB0" w:rsidP="0027334F">
            <w:pPr>
              <w:spacing w:after="0"/>
              <w:rPr>
                <w:rFonts w:ascii="Times New Roman" w:hAnsi="Times New Roman" w:cs="Times New Roman"/>
                <w:sz w:val="28"/>
                <w:szCs w:val="28"/>
              </w:rPr>
            </w:pPr>
          </w:p>
        </w:tc>
      </w:tr>
    </w:tbl>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Pr="00677447" w:rsidRDefault="00701DB0" w:rsidP="00701DB0">
      <w:pPr>
        <w:spacing w:after="0"/>
        <w:rPr>
          <w:rFonts w:ascii="Times New Roman" w:hAnsi="Times New Roman" w:cs="Times New Roman"/>
          <w:sz w:val="28"/>
          <w:szCs w:val="28"/>
        </w:rPr>
      </w:pPr>
    </w:p>
    <w:p w:rsidR="00701DB0" w:rsidRDefault="00701DB0" w:rsidP="00701DB0">
      <w:pPr>
        <w:spacing w:after="0"/>
        <w:rPr>
          <w:rFonts w:ascii="Times New Roman" w:hAnsi="Times New Roman" w:cs="Times New Roman"/>
          <w:sz w:val="28"/>
          <w:szCs w:val="28"/>
        </w:rPr>
      </w:pPr>
      <w:r w:rsidRPr="00677447">
        <w:rPr>
          <w:rFonts w:ascii="Times New Roman" w:hAnsi="Times New Roman" w:cs="Times New Roman"/>
          <w:b/>
          <w:sz w:val="28"/>
          <w:szCs w:val="28"/>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запрещены сделки с аффилированными лицами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01DB0" w:rsidRDefault="00701DB0" w:rsidP="00701DB0">
      <w:pPr>
        <w:spacing w:after="0"/>
        <w:rPr>
          <w:rFonts w:ascii="Times New Roman" w:hAnsi="Times New Roman" w:cs="Times New Roman"/>
          <w:sz w:val="28"/>
          <w:szCs w:val="28"/>
        </w:rPr>
      </w:pPr>
    </w:p>
    <w:p w:rsidR="00701DB0" w:rsidRPr="00677447" w:rsidRDefault="00701DB0" w:rsidP="00701DB0">
      <w:pPr>
        <w:jc w:val="right"/>
        <w:rPr>
          <w:rFonts w:ascii="Times New Roman" w:hAnsi="Times New Roman" w:cs="Times New Roman"/>
          <w:sz w:val="28"/>
          <w:szCs w:val="28"/>
        </w:rPr>
      </w:pPr>
      <w:r w:rsidRPr="00677447">
        <w:rPr>
          <w:rFonts w:ascii="Times New Roman" w:hAnsi="Times New Roman" w:cs="Times New Roman"/>
          <w:sz w:val="28"/>
          <w:szCs w:val="28"/>
        </w:rPr>
        <w:t>Приложение № 3 к договору</w:t>
      </w:r>
    </w:p>
    <w:p w:rsidR="00701DB0" w:rsidRPr="00677447" w:rsidRDefault="00701DB0" w:rsidP="00701DB0">
      <w:pPr>
        <w:rPr>
          <w:rFonts w:ascii="Times New Roman" w:hAnsi="Times New Roman" w:cs="Times New Roman"/>
          <w:sz w:val="28"/>
          <w:szCs w:val="28"/>
          <w:lang w:eastAsia="x-none"/>
        </w:rPr>
      </w:pPr>
    </w:p>
    <w:p w:rsidR="00701DB0" w:rsidRPr="00677447" w:rsidRDefault="00701DB0" w:rsidP="00701DB0">
      <w:pPr>
        <w:pStyle w:val="1"/>
        <w:jc w:val="both"/>
        <w:rPr>
          <w:rFonts w:ascii="Times New Roman" w:hAnsi="Times New Roman" w:cs="Times New Roman"/>
          <w:color w:val="auto"/>
          <w:lang w:eastAsia="x-none"/>
        </w:rPr>
      </w:pPr>
    </w:p>
    <w:p w:rsidR="00701DB0" w:rsidRPr="00677447" w:rsidRDefault="00701DB0" w:rsidP="00701DB0">
      <w:pPr>
        <w:jc w:val="center"/>
        <w:rPr>
          <w:rFonts w:ascii="Times New Roman" w:hAnsi="Times New Roman" w:cs="Times New Roman"/>
          <w:b/>
          <w:sz w:val="28"/>
          <w:szCs w:val="28"/>
        </w:rPr>
      </w:pPr>
      <w:r w:rsidRPr="00677447">
        <w:rPr>
          <w:rFonts w:ascii="Times New Roman" w:hAnsi="Times New Roman" w:cs="Times New Roman"/>
          <w:b/>
          <w:sz w:val="28"/>
          <w:szCs w:val="28"/>
        </w:rPr>
        <w:t xml:space="preserve">ТЕХНИЧЕСКОЕ ЗАДАНИЕ ВЫПОЛНЕНИЯ ПРОЕКТА </w:t>
      </w:r>
      <w:r w:rsidRPr="00677447">
        <w:rPr>
          <w:rFonts w:ascii="Times New Roman" w:hAnsi="Times New Roman" w:cs="Times New Roman"/>
          <w:b/>
          <w:sz w:val="28"/>
          <w:szCs w:val="28"/>
        </w:rPr>
        <w:br/>
        <w:t>ЗА СЧЕТ СРЕДСТВ ГРАНТА</w:t>
      </w:r>
    </w:p>
    <w:p w:rsidR="00701DB0" w:rsidRPr="00677447" w:rsidRDefault="00701DB0" w:rsidP="00701DB0">
      <w:pPr>
        <w:rPr>
          <w:rFonts w:ascii="Times New Roman" w:hAnsi="Times New Roman" w:cs="Times New Roman"/>
          <w:sz w:val="28"/>
          <w:szCs w:val="28"/>
          <w:lang w:eastAsia="x-none"/>
        </w:rPr>
      </w:pPr>
    </w:p>
    <w:p w:rsidR="00701DB0" w:rsidRPr="00677447" w:rsidRDefault="00701DB0" w:rsidP="00701DB0">
      <w:pPr>
        <w:jc w:val="center"/>
        <w:rPr>
          <w:rFonts w:ascii="Times New Roman" w:hAnsi="Times New Roman" w:cs="Times New Roman"/>
          <w:sz w:val="28"/>
          <w:szCs w:val="28"/>
        </w:rPr>
      </w:pPr>
      <w:r w:rsidRPr="00677447">
        <w:rPr>
          <w:rFonts w:ascii="Times New Roman" w:hAnsi="Times New Roman" w:cs="Times New Roman"/>
          <w:bCs/>
          <w:sz w:val="28"/>
          <w:szCs w:val="28"/>
        </w:rPr>
        <w:t>на выполнение работ по теме: _______________________</w:t>
      </w:r>
    </w:p>
    <w:p w:rsidR="00701DB0" w:rsidRDefault="00701DB0" w:rsidP="00701DB0">
      <w:pPr>
        <w:suppressAutoHyphens/>
        <w:jc w:val="center"/>
        <w:rPr>
          <w:rFonts w:ascii="Times New Roman" w:hAnsi="Times New Roman" w:cs="Times New Roman"/>
          <w:b/>
          <w:noProof/>
          <w:sz w:val="28"/>
          <w:szCs w:val="28"/>
        </w:rPr>
      </w:pPr>
      <w:r w:rsidRPr="00677447">
        <w:rPr>
          <w:rFonts w:ascii="Times New Roman" w:hAnsi="Times New Roman" w:cs="Times New Roman"/>
          <w:b/>
          <w:noProof/>
          <w:sz w:val="28"/>
          <w:szCs w:val="28"/>
        </w:rPr>
        <w:t>по договору № ____________от ____________</w:t>
      </w:r>
    </w:p>
    <w:p w:rsidR="00701DB0" w:rsidRPr="000D1E5A" w:rsidRDefault="00701DB0" w:rsidP="00701DB0">
      <w:pPr>
        <w:rPr>
          <w:rFonts w:ascii="Times New Roman" w:hAnsi="Times New Roman" w:cs="Times New Roman"/>
          <w:sz w:val="28"/>
          <w:szCs w:val="28"/>
        </w:rPr>
      </w:pPr>
    </w:p>
    <w:p w:rsidR="00701DB0" w:rsidRPr="00677447" w:rsidRDefault="00701DB0" w:rsidP="00701DB0">
      <w:pPr>
        <w:tabs>
          <w:tab w:val="left" w:pos="6468"/>
        </w:tabs>
        <w:rPr>
          <w:rFonts w:ascii="Times New Roman" w:hAnsi="Times New Roman" w:cs="Times New Roman"/>
          <w:sz w:val="28"/>
          <w:szCs w:val="28"/>
        </w:rPr>
      </w:pPr>
      <w:r>
        <w:rPr>
          <w:rFonts w:ascii="Times New Roman" w:hAnsi="Times New Roman" w:cs="Times New Roman"/>
          <w:sz w:val="28"/>
          <w:szCs w:val="28"/>
        </w:rPr>
        <w:t>1</w:t>
      </w:r>
      <w:r w:rsidRPr="00677447">
        <w:rPr>
          <w:rFonts w:ascii="Times New Roman" w:hAnsi="Times New Roman" w:cs="Times New Roman"/>
          <w:sz w:val="28"/>
          <w:szCs w:val="28"/>
        </w:rPr>
        <w:t xml:space="preserve">. </w:t>
      </w:r>
      <w:r>
        <w:rPr>
          <w:rFonts w:ascii="Times New Roman" w:hAnsi="Times New Roman" w:cs="Times New Roman"/>
          <w:sz w:val="28"/>
          <w:szCs w:val="28"/>
        </w:rPr>
        <w:t>Направление конкурса</w:t>
      </w:r>
    </w:p>
    <w:p w:rsidR="00701DB0" w:rsidRPr="000D1E5A" w:rsidRDefault="00701DB0" w:rsidP="00701DB0">
      <w:pPr>
        <w:tabs>
          <w:tab w:val="left" w:pos="6468"/>
        </w:tabs>
        <w:rPr>
          <w:rFonts w:ascii="Times New Roman" w:hAnsi="Times New Roman" w:cs="Times New Roman"/>
          <w:sz w:val="28"/>
          <w:szCs w:val="28"/>
        </w:rPr>
      </w:pPr>
      <w:r w:rsidRPr="000D1E5A">
        <w:rPr>
          <w:rFonts w:ascii="Times New Roman" w:hAnsi="Times New Roman" w:cs="Times New Roman"/>
          <w:sz w:val="28"/>
          <w:szCs w:val="28"/>
        </w:rPr>
        <w:t xml:space="preserve">2. </w:t>
      </w:r>
      <w:r>
        <w:rPr>
          <w:rFonts w:ascii="Times New Roman" w:hAnsi="Times New Roman" w:cs="Times New Roman"/>
          <w:sz w:val="28"/>
          <w:szCs w:val="28"/>
        </w:rPr>
        <w:t>Название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Pr="000D1E5A">
        <w:rPr>
          <w:rFonts w:ascii="Times New Roman" w:hAnsi="Times New Roman" w:cs="Times New Roman"/>
          <w:sz w:val="28"/>
          <w:szCs w:val="28"/>
        </w:rPr>
        <w:t>. Описание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0D1E5A">
        <w:rPr>
          <w:rFonts w:ascii="Times New Roman" w:hAnsi="Times New Roman" w:cs="Times New Roman"/>
          <w:sz w:val="28"/>
          <w:szCs w:val="28"/>
        </w:rPr>
        <w:t>. Цели проекта</w:t>
      </w:r>
    </w:p>
    <w:p w:rsidR="00701DB0"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Задачи проекта</w:t>
      </w:r>
    </w:p>
    <w:p w:rsidR="00701DB0"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Методология реализации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Материалы, сырье, комплектующие, необходимые для реализации проекта</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w:t>
      </w:r>
      <w:r w:rsidRPr="000D1E5A">
        <w:rPr>
          <w:rFonts w:ascii="Times New Roman" w:hAnsi="Times New Roman" w:cs="Times New Roman"/>
          <w:sz w:val="28"/>
          <w:szCs w:val="28"/>
        </w:rPr>
        <w:t>. Объем запрашиваемых средств Фонда на проведение мероприятия (руб.)</w:t>
      </w:r>
    </w:p>
    <w:p w:rsidR="00701DB0" w:rsidRPr="000D1E5A" w:rsidRDefault="00701DB0" w:rsidP="00701DB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r w:rsidRPr="000D1E5A">
        <w:rPr>
          <w:rFonts w:ascii="Times New Roman" w:hAnsi="Times New Roman" w:cs="Times New Roman"/>
          <w:sz w:val="28"/>
          <w:szCs w:val="28"/>
        </w:rPr>
        <w:t>. Срок выполнения работ по проекту, месяцев</w:t>
      </w: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701DB0" w:rsidRDefault="00701DB0" w:rsidP="00701DB0">
      <w:pPr>
        <w:widowControl w:val="0"/>
        <w:autoSpaceDE w:val="0"/>
        <w:autoSpaceDN w:val="0"/>
        <w:adjustRightInd w:val="0"/>
        <w:rPr>
          <w:rFonts w:ascii="Times New Roman" w:hAnsi="Times New Roman" w:cs="Times New Roman"/>
          <w:sz w:val="28"/>
          <w:szCs w:val="28"/>
        </w:rPr>
      </w:pPr>
    </w:p>
    <w:p w:rsidR="00701DB0" w:rsidRDefault="00701DB0" w:rsidP="00701DB0">
      <w:pPr>
        <w:widowControl w:val="0"/>
        <w:autoSpaceDE w:val="0"/>
        <w:autoSpaceDN w:val="0"/>
        <w:adjustRightInd w:val="0"/>
        <w:jc w:val="right"/>
        <w:rPr>
          <w:rFonts w:ascii="Times New Roman" w:hAnsi="Times New Roman" w:cs="Times New Roman"/>
          <w:sz w:val="28"/>
          <w:szCs w:val="28"/>
        </w:rPr>
      </w:pPr>
    </w:p>
    <w:p w:rsidR="002D486A" w:rsidRDefault="002D486A" w:rsidP="00701DB0">
      <w:pPr>
        <w:widowControl w:val="0"/>
        <w:autoSpaceDE w:val="0"/>
        <w:autoSpaceDN w:val="0"/>
        <w:adjustRightInd w:val="0"/>
        <w:jc w:val="right"/>
        <w:rPr>
          <w:rFonts w:ascii="Times New Roman" w:hAnsi="Times New Roman" w:cs="Times New Roman"/>
          <w:sz w:val="28"/>
          <w:szCs w:val="28"/>
        </w:rPr>
      </w:pPr>
    </w:p>
    <w:p w:rsidR="00701DB0" w:rsidRPr="00677447" w:rsidRDefault="00701DB0" w:rsidP="00701DB0">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w:t>
      </w:r>
      <w:r w:rsidRPr="00677447">
        <w:rPr>
          <w:rFonts w:ascii="Times New Roman" w:hAnsi="Times New Roman" w:cs="Times New Roman"/>
          <w:sz w:val="28"/>
          <w:szCs w:val="28"/>
        </w:rPr>
        <w:t>риложение № 4 к договору</w:t>
      </w:r>
    </w:p>
    <w:p w:rsidR="00701DB0" w:rsidRPr="00677447" w:rsidRDefault="00701DB0" w:rsidP="00701DB0">
      <w:pPr>
        <w:widowControl w:val="0"/>
        <w:autoSpaceDE w:val="0"/>
        <w:autoSpaceDN w:val="0"/>
        <w:adjustRightInd w:val="0"/>
        <w:jc w:val="right"/>
        <w:rPr>
          <w:rFonts w:ascii="Times New Roman" w:hAnsi="Times New Roman" w:cs="Times New Roman"/>
          <w:sz w:val="28"/>
          <w:szCs w:val="28"/>
        </w:rPr>
      </w:pPr>
    </w:p>
    <w:p w:rsidR="00701DB0" w:rsidRPr="00677447" w:rsidRDefault="00701DB0" w:rsidP="00701DB0">
      <w:pPr>
        <w:widowControl w:val="0"/>
        <w:autoSpaceDE w:val="0"/>
        <w:autoSpaceDN w:val="0"/>
        <w:adjustRightInd w:val="0"/>
        <w:jc w:val="center"/>
        <w:rPr>
          <w:rFonts w:ascii="Times New Roman" w:hAnsi="Times New Roman" w:cs="Times New Roman"/>
          <w:b/>
          <w:sz w:val="28"/>
          <w:szCs w:val="28"/>
        </w:rPr>
      </w:pPr>
      <w:r w:rsidRPr="00677447">
        <w:rPr>
          <w:rFonts w:ascii="Times New Roman" w:hAnsi="Times New Roman" w:cs="Times New Roman"/>
          <w:b/>
          <w:sz w:val="28"/>
          <w:szCs w:val="28"/>
        </w:rPr>
        <w:t>ПЛАНОВЫЕ ПОКАЗАТЕЛИ РЕАЛИЗАЦИИ ПРОЕКТА</w:t>
      </w:r>
      <w:r w:rsidR="002D486A">
        <w:rPr>
          <w:rStyle w:val="af1"/>
          <w:b/>
          <w:sz w:val="28"/>
          <w:szCs w:val="28"/>
        </w:rPr>
        <w:footnoteReference w:customMarkFollows="1" w:id="7"/>
        <w:t>6</w:t>
      </w:r>
    </w:p>
    <w:p w:rsidR="00701DB0" w:rsidRPr="00677447" w:rsidRDefault="00701DB0" w:rsidP="00701DB0">
      <w:pPr>
        <w:jc w:val="center"/>
        <w:rPr>
          <w:rFonts w:ascii="Times New Roman" w:hAnsi="Times New Roman" w:cs="Times New Roman"/>
          <w:sz w:val="28"/>
          <w:szCs w:val="28"/>
        </w:rPr>
      </w:pPr>
      <w:r w:rsidRPr="00677447">
        <w:rPr>
          <w:rFonts w:ascii="Times New Roman" w:hAnsi="Times New Roman" w:cs="Times New Roman"/>
          <w:bCs/>
          <w:sz w:val="28"/>
          <w:szCs w:val="28"/>
        </w:rPr>
        <w:t>на выполнение работ по теме: _______________________</w:t>
      </w:r>
    </w:p>
    <w:p w:rsidR="00701DB0" w:rsidRPr="00677447" w:rsidRDefault="00701DB0" w:rsidP="00701DB0">
      <w:pPr>
        <w:suppressAutoHyphens/>
        <w:jc w:val="center"/>
        <w:rPr>
          <w:rFonts w:ascii="Times New Roman" w:hAnsi="Times New Roman" w:cs="Times New Roman"/>
          <w:b/>
          <w:noProof/>
          <w:sz w:val="28"/>
          <w:szCs w:val="28"/>
        </w:rPr>
      </w:pPr>
      <w:r w:rsidRPr="00677447">
        <w:rPr>
          <w:rFonts w:ascii="Times New Roman" w:hAnsi="Times New Roman" w:cs="Times New Roman"/>
          <w:b/>
          <w:noProof/>
          <w:sz w:val="28"/>
          <w:szCs w:val="28"/>
        </w:rPr>
        <w:t>по договору № ____________от ____________</w:t>
      </w:r>
    </w:p>
    <w:p w:rsidR="00701DB0" w:rsidRPr="00677447" w:rsidRDefault="00701DB0" w:rsidP="00701DB0">
      <w:pPr>
        <w:widowControl w:val="0"/>
        <w:autoSpaceDE w:val="0"/>
        <w:autoSpaceDN w:val="0"/>
        <w:adjustRightInd w:val="0"/>
        <w:jc w:val="center"/>
        <w:rPr>
          <w:rFonts w:ascii="Times New Roman" w:hAnsi="Times New Roman" w:cs="Times New Roman"/>
          <w:b/>
          <w:sz w:val="28"/>
          <w:szCs w:val="28"/>
        </w:rPr>
      </w:pPr>
    </w:p>
    <w:p w:rsidR="00701DB0" w:rsidRPr="00677447" w:rsidRDefault="00701DB0" w:rsidP="00701DB0">
      <w:pPr>
        <w:widowControl w:val="0"/>
        <w:autoSpaceDE w:val="0"/>
        <w:autoSpaceDN w:val="0"/>
        <w:adjustRightInd w:val="0"/>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000"/>
      </w:tblGrid>
      <w:tr w:rsidR="00701DB0" w:rsidRPr="00677447" w:rsidTr="0027334F">
        <w:tc>
          <w:tcPr>
            <w:tcW w:w="2476" w:type="pct"/>
            <w:hideMark/>
          </w:tcPr>
          <w:p w:rsidR="00701DB0" w:rsidRPr="00677447" w:rsidRDefault="0021426D" w:rsidP="00701DB0">
            <w:pPr>
              <w:rPr>
                <w:rFonts w:ascii="Times New Roman" w:hAnsi="Times New Roman" w:cs="Times New Roman"/>
                <w:sz w:val="28"/>
                <w:szCs w:val="28"/>
              </w:rPr>
            </w:pPr>
            <w:r>
              <w:rPr>
                <w:rFonts w:ascii="Times New Roman" w:hAnsi="Times New Roman" w:cs="Times New Roman"/>
                <w:sz w:val="28"/>
                <w:szCs w:val="28"/>
              </w:rPr>
              <w:t xml:space="preserve">Заполняется </w:t>
            </w:r>
            <w:proofErr w:type="spellStart"/>
            <w:r>
              <w:rPr>
                <w:rFonts w:ascii="Times New Roman" w:hAnsi="Times New Roman" w:cs="Times New Roman"/>
                <w:sz w:val="28"/>
                <w:szCs w:val="28"/>
              </w:rPr>
              <w:t>грантополучателем</w:t>
            </w:r>
            <w:proofErr w:type="spellEnd"/>
            <w:r>
              <w:rPr>
                <w:rFonts w:ascii="Times New Roman" w:hAnsi="Times New Roman" w:cs="Times New Roman"/>
                <w:sz w:val="28"/>
                <w:szCs w:val="28"/>
              </w:rPr>
              <w:t xml:space="preserve"> в соответствии с требованиями по Направлению Положения о конкурсе</w:t>
            </w:r>
          </w:p>
        </w:tc>
        <w:tc>
          <w:tcPr>
            <w:tcW w:w="2524" w:type="pct"/>
            <w:vAlign w:val="center"/>
          </w:tcPr>
          <w:p w:rsidR="00701DB0" w:rsidRPr="00677447" w:rsidRDefault="0021426D" w:rsidP="0021426D">
            <w:pPr>
              <w:rPr>
                <w:rFonts w:ascii="Times New Roman" w:hAnsi="Times New Roman" w:cs="Times New Roman"/>
                <w:sz w:val="28"/>
                <w:szCs w:val="28"/>
              </w:rPr>
            </w:pPr>
            <w:r>
              <w:rPr>
                <w:rFonts w:ascii="Times New Roman" w:hAnsi="Times New Roman" w:cs="Times New Roman"/>
                <w:sz w:val="28"/>
                <w:szCs w:val="28"/>
              </w:rPr>
              <w:t xml:space="preserve">Заполняется </w:t>
            </w:r>
            <w:proofErr w:type="spellStart"/>
            <w:r>
              <w:rPr>
                <w:rFonts w:ascii="Times New Roman" w:hAnsi="Times New Roman" w:cs="Times New Roman"/>
                <w:sz w:val="28"/>
                <w:szCs w:val="28"/>
              </w:rPr>
              <w:t>грантополучателем</w:t>
            </w:r>
            <w:proofErr w:type="spellEnd"/>
            <w:r>
              <w:rPr>
                <w:rFonts w:ascii="Times New Roman" w:hAnsi="Times New Roman" w:cs="Times New Roman"/>
                <w:sz w:val="28"/>
                <w:szCs w:val="28"/>
              </w:rPr>
              <w:t xml:space="preserve"> в соответствии с требованиями по Направлению Положения о конкурсе</w:t>
            </w:r>
          </w:p>
        </w:tc>
      </w:tr>
      <w:tr w:rsidR="00701DB0" w:rsidRPr="00677447" w:rsidTr="0027334F">
        <w:tc>
          <w:tcPr>
            <w:tcW w:w="2476" w:type="pct"/>
            <w:hideMark/>
          </w:tcPr>
          <w:p w:rsidR="00701DB0" w:rsidRPr="00677447" w:rsidRDefault="0021426D" w:rsidP="00701DB0">
            <w:pPr>
              <w:rPr>
                <w:rFonts w:ascii="Times New Roman" w:hAnsi="Times New Roman" w:cs="Times New Roman"/>
                <w:sz w:val="28"/>
                <w:szCs w:val="28"/>
              </w:rPr>
            </w:pPr>
            <w:r>
              <w:rPr>
                <w:rFonts w:ascii="Times New Roman" w:hAnsi="Times New Roman" w:cs="Times New Roman"/>
                <w:sz w:val="28"/>
                <w:szCs w:val="28"/>
              </w:rPr>
              <w:t>…</w:t>
            </w:r>
          </w:p>
        </w:tc>
        <w:tc>
          <w:tcPr>
            <w:tcW w:w="2524" w:type="pct"/>
            <w:vAlign w:val="center"/>
          </w:tcPr>
          <w:p w:rsidR="00701DB0" w:rsidRPr="00677447" w:rsidRDefault="0021426D" w:rsidP="0027334F">
            <w:pPr>
              <w:jc w:val="right"/>
              <w:rPr>
                <w:rFonts w:ascii="Times New Roman" w:hAnsi="Times New Roman" w:cs="Times New Roman"/>
                <w:sz w:val="28"/>
                <w:szCs w:val="28"/>
              </w:rPr>
            </w:pPr>
            <w:r>
              <w:rPr>
                <w:rFonts w:ascii="Times New Roman" w:hAnsi="Times New Roman" w:cs="Times New Roman"/>
                <w:sz w:val="28"/>
                <w:szCs w:val="28"/>
              </w:rPr>
              <w:t>…</w:t>
            </w:r>
          </w:p>
        </w:tc>
      </w:tr>
    </w:tbl>
    <w:p w:rsidR="00701DB0" w:rsidRDefault="00701DB0" w:rsidP="009C7844">
      <w:pPr>
        <w:suppressAutoHyphens/>
        <w:spacing w:after="0" w:line="240" w:lineRule="auto"/>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Адреса и банковские реквизиты сторон</w:t>
      </w:r>
    </w:p>
    <w:p w:rsidR="00701DB0" w:rsidRDefault="00701DB0" w:rsidP="00701DB0">
      <w:pPr>
        <w:suppressAutoHyphens/>
        <w:spacing w:after="0" w:line="240" w:lineRule="auto"/>
        <w:jc w:val="both"/>
        <w:rPr>
          <w:rFonts w:ascii="Times New Roman" w:hAnsi="Times New Roman" w:cs="Times New Roman"/>
          <w:sz w:val="28"/>
          <w:szCs w:val="28"/>
        </w:rPr>
      </w:pPr>
    </w:p>
    <w:tbl>
      <w:tblPr>
        <w:tblW w:w="5000" w:type="pct"/>
        <w:jc w:val="center"/>
        <w:tblLook w:val="04A0" w:firstRow="1" w:lastRow="0" w:firstColumn="1" w:lastColumn="0" w:noHBand="0" w:noVBand="1"/>
      </w:tblPr>
      <w:tblGrid>
        <w:gridCol w:w="4905"/>
        <w:gridCol w:w="5000"/>
      </w:tblGrid>
      <w:tr w:rsidR="00701DB0" w:rsidRPr="000459F1" w:rsidTr="0027334F">
        <w:trPr>
          <w:jc w:val="center"/>
        </w:trPr>
        <w:tc>
          <w:tcPr>
            <w:tcW w:w="2476" w:type="pct"/>
            <w:hideMark/>
          </w:tcPr>
          <w:p w:rsidR="00701DB0" w:rsidRPr="000459F1" w:rsidRDefault="00701DB0" w:rsidP="0027334F">
            <w:pPr>
              <w:jc w:val="center"/>
              <w:rPr>
                <w:rFonts w:ascii="Times New Roman" w:hAnsi="Times New Roman" w:cs="Times New Roman"/>
                <w:b/>
                <w:sz w:val="28"/>
                <w:szCs w:val="28"/>
              </w:rPr>
            </w:pPr>
            <w:r w:rsidRPr="000459F1">
              <w:rPr>
                <w:rFonts w:ascii="Times New Roman" w:hAnsi="Times New Roman" w:cs="Times New Roman"/>
                <w:b/>
                <w:sz w:val="28"/>
                <w:szCs w:val="28"/>
              </w:rPr>
              <w:t>ГРАНТОДАТЕЛЬ</w:t>
            </w:r>
          </w:p>
        </w:tc>
        <w:tc>
          <w:tcPr>
            <w:tcW w:w="2524" w:type="pct"/>
            <w:vAlign w:val="center"/>
          </w:tcPr>
          <w:p w:rsidR="00701DB0" w:rsidRPr="000459F1" w:rsidRDefault="00701DB0" w:rsidP="0027334F">
            <w:pPr>
              <w:jc w:val="center"/>
              <w:rPr>
                <w:rFonts w:ascii="Times New Roman" w:hAnsi="Times New Roman" w:cs="Times New Roman"/>
                <w:b/>
                <w:sz w:val="28"/>
                <w:szCs w:val="28"/>
              </w:rPr>
            </w:pPr>
            <w:r w:rsidRPr="000459F1">
              <w:rPr>
                <w:rFonts w:ascii="Times New Roman" w:hAnsi="Times New Roman" w:cs="Times New Roman"/>
                <w:b/>
                <w:sz w:val="28"/>
                <w:szCs w:val="28"/>
              </w:rPr>
              <w:t>ГРАНТОПОЛУЧАТЕЛЬ</w:t>
            </w:r>
          </w:p>
        </w:tc>
      </w:tr>
      <w:tr w:rsidR="00701DB0" w:rsidRPr="000459F1" w:rsidTr="0027334F">
        <w:trPr>
          <w:jc w:val="center"/>
        </w:trPr>
        <w:tc>
          <w:tcPr>
            <w:tcW w:w="2476" w:type="pct"/>
          </w:tcPr>
          <w:p w:rsidR="00701DB0" w:rsidRPr="000459F1" w:rsidRDefault="00701DB0" w:rsidP="0027334F">
            <w:pPr>
              <w:jc w:val="center"/>
              <w:rPr>
                <w:rFonts w:ascii="Times New Roman" w:hAnsi="Times New Roman" w:cs="Times New Roman"/>
                <w:b/>
                <w:sz w:val="28"/>
                <w:szCs w:val="28"/>
              </w:rPr>
            </w:pPr>
          </w:p>
        </w:tc>
        <w:tc>
          <w:tcPr>
            <w:tcW w:w="2524" w:type="pct"/>
            <w:vAlign w:val="center"/>
          </w:tcPr>
          <w:p w:rsidR="00701DB0" w:rsidRPr="000459F1" w:rsidRDefault="00701DB0" w:rsidP="0027334F">
            <w:pPr>
              <w:jc w:val="center"/>
              <w:rPr>
                <w:rFonts w:ascii="Times New Roman" w:hAnsi="Times New Roman" w:cs="Times New Roman"/>
                <w:b/>
                <w:sz w:val="28"/>
                <w:szCs w:val="28"/>
              </w:rPr>
            </w:pPr>
          </w:p>
        </w:tc>
      </w:tr>
    </w:tbl>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701DB0">
      <w:pPr>
        <w:suppressAutoHyphens/>
        <w:spacing w:after="0" w:line="240" w:lineRule="auto"/>
        <w:jc w:val="center"/>
        <w:rPr>
          <w:rFonts w:ascii="Times New Roman" w:hAnsi="Times New Roman" w:cs="Times New Roman"/>
          <w:sz w:val="28"/>
          <w:szCs w:val="28"/>
        </w:rPr>
      </w:pPr>
    </w:p>
    <w:tbl>
      <w:tblPr>
        <w:tblW w:w="5000" w:type="pct"/>
        <w:jc w:val="center"/>
        <w:tblLook w:val="04A0" w:firstRow="1" w:lastRow="0" w:firstColumn="1" w:lastColumn="0" w:noHBand="0" w:noVBand="1"/>
      </w:tblPr>
      <w:tblGrid>
        <w:gridCol w:w="4905"/>
        <w:gridCol w:w="5000"/>
      </w:tblGrid>
      <w:tr w:rsidR="00701DB0" w:rsidRPr="000459F1" w:rsidTr="0027334F">
        <w:trPr>
          <w:jc w:val="center"/>
        </w:trPr>
        <w:tc>
          <w:tcPr>
            <w:tcW w:w="2476" w:type="pct"/>
          </w:tcPr>
          <w:p w:rsidR="00701DB0" w:rsidRPr="000459F1" w:rsidRDefault="00701DB0" w:rsidP="0027334F">
            <w:pPr>
              <w:jc w:val="center"/>
              <w:rPr>
                <w:rFonts w:ascii="Times New Roman" w:hAnsi="Times New Roman" w:cs="Times New Roman"/>
                <w:b/>
                <w:sz w:val="28"/>
                <w:szCs w:val="28"/>
              </w:rPr>
            </w:pPr>
            <w:r>
              <w:rPr>
                <w:rFonts w:ascii="Times New Roman" w:hAnsi="Times New Roman" w:cs="Times New Roman"/>
                <w:b/>
                <w:sz w:val="28"/>
                <w:szCs w:val="28"/>
              </w:rPr>
              <w:t>Усиленная квалифицированная электронная подпись</w:t>
            </w:r>
          </w:p>
        </w:tc>
        <w:tc>
          <w:tcPr>
            <w:tcW w:w="2524" w:type="pct"/>
            <w:vAlign w:val="center"/>
          </w:tcPr>
          <w:p w:rsidR="00701DB0" w:rsidRPr="000459F1" w:rsidRDefault="00701DB0" w:rsidP="0027334F">
            <w:pPr>
              <w:jc w:val="center"/>
              <w:rPr>
                <w:rFonts w:ascii="Times New Roman" w:hAnsi="Times New Roman" w:cs="Times New Roman"/>
                <w:sz w:val="28"/>
                <w:szCs w:val="28"/>
              </w:rPr>
            </w:pPr>
            <w:r>
              <w:rPr>
                <w:rFonts w:ascii="Times New Roman" w:hAnsi="Times New Roman" w:cs="Times New Roman"/>
                <w:b/>
                <w:sz w:val="28"/>
                <w:szCs w:val="28"/>
              </w:rPr>
              <w:t>Усиленная квалифицированная электронная подпись</w:t>
            </w:r>
          </w:p>
        </w:tc>
      </w:tr>
    </w:tbl>
    <w:p w:rsidR="00701DB0" w:rsidRDefault="00701DB0" w:rsidP="00701DB0">
      <w:pPr>
        <w:suppressAutoHyphens/>
        <w:spacing w:after="0" w:line="240" w:lineRule="auto"/>
        <w:jc w:val="both"/>
        <w:rPr>
          <w:rFonts w:ascii="Times New Roman" w:hAnsi="Times New Roman" w:cs="Times New Roman"/>
          <w:sz w:val="28"/>
          <w:szCs w:val="28"/>
        </w:rPr>
      </w:pPr>
    </w:p>
    <w:p w:rsidR="00701DB0" w:rsidRDefault="00701DB0" w:rsidP="001C01D2">
      <w:pPr>
        <w:widowControl w:val="0"/>
        <w:autoSpaceDE w:val="0"/>
        <w:autoSpaceDN w:val="0"/>
        <w:adjustRightInd w:val="0"/>
        <w:spacing w:after="0" w:line="240" w:lineRule="auto"/>
        <w:ind w:firstLine="720"/>
        <w:jc w:val="both"/>
        <w:rPr>
          <w:rFonts w:ascii="Times New Roman" w:hAnsi="Times New Roman" w:cs="Times New Roman"/>
          <w:sz w:val="28"/>
          <w:szCs w:val="28"/>
        </w:rPr>
      </w:pPr>
    </w:p>
    <w:sectPr w:rsidR="00701DB0" w:rsidSect="00C77CF5">
      <w:footerReference w:type="defaul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1B" w:rsidRDefault="008D281B" w:rsidP="00506DA3">
      <w:pPr>
        <w:spacing w:after="0" w:line="240" w:lineRule="auto"/>
      </w:pPr>
      <w:r>
        <w:separator/>
      </w:r>
    </w:p>
  </w:endnote>
  <w:endnote w:type="continuationSeparator" w:id="0">
    <w:p w:rsidR="008D281B" w:rsidRDefault="008D281B" w:rsidP="005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8" w:rsidRDefault="00EA67A8">
    <w:pPr>
      <w:pStyle w:val="af"/>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A67A8" w:rsidRDefault="00EA67A8">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8" w:rsidRDefault="00EA67A8">
    <w:pPr>
      <w:pStyle w:val="af"/>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13396">
      <w:rPr>
        <w:rStyle w:val="afc"/>
        <w:noProof/>
      </w:rPr>
      <w:t>18</w:t>
    </w:r>
    <w:r>
      <w:rPr>
        <w:rStyle w:val="afc"/>
      </w:rPr>
      <w:fldChar w:fldCharType="end"/>
    </w:r>
  </w:p>
  <w:p w:rsidR="00EA67A8" w:rsidRPr="00355735" w:rsidRDefault="00EA67A8" w:rsidP="0027334F">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11521"/>
      <w:docPartObj>
        <w:docPartGallery w:val="Page Numbers (Bottom of Page)"/>
        <w:docPartUnique/>
      </w:docPartObj>
    </w:sdtPr>
    <w:sdtEndPr/>
    <w:sdtContent>
      <w:p w:rsidR="00EA67A8" w:rsidRDefault="00EA67A8">
        <w:pPr>
          <w:pStyle w:val="af"/>
          <w:jc w:val="right"/>
        </w:pPr>
        <w:r>
          <w:fldChar w:fldCharType="begin"/>
        </w:r>
        <w:r>
          <w:instrText>PAGE   \* MERGEFORMAT</w:instrText>
        </w:r>
        <w:r>
          <w:fldChar w:fldCharType="separate"/>
        </w:r>
        <w:r w:rsidR="00313396">
          <w:rPr>
            <w:noProof/>
          </w:rPr>
          <w:t>19</w:t>
        </w:r>
        <w:r>
          <w:fldChar w:fldCharType="end"/>
        </w:r>
      </w:p>
    </w:sdtContent>
  </w:sdt>
  <w:p w:rsidR="00EA67A8" w:rsidRDefault="00EA67A8">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382691"/>
      <w:docPartObj>
        <w:docPartGallery w:val="Page Numbers (Bottom of Page)"/>
        <w:docPartUnique/>
      </w:docPartObj>
    </w:sdtPr>
    <w:sdtEndPr/>
    <w:sdtContent>
      <w:p w:rsidR="00EA67A8" w:rsidRDefault="00EA67A8">
        <w:pPr>
          <w:pStyle w:val="af"/>
          <w:jc w:val="right"/>
        </w:pPr>
        <w:r>
          <w:fldChar w:fldCharType="begin"/>
        </w:r>
        <w:r>
          <w:instrText>PAGE   \* MERGEFORMAT</w:instrText>
        </w:r>
        <w:r>
          <w:fldChar w:fldCharType="separate"/>
        </w:r>
        <w:r w:rsidR="00313396">
          <w:rPr>
            <w:noProof/>
          </w:rPr>
          <w:t>20</w:t>
        </w:r>
        <w:r>
          <w:fldChar w:fldCharType="end"/>
        </w:r>
      </w:p>
    </w:sdtContent>
  </w:sdt>
  <w:p w:rsidR="00EA67A8" w:rsidRDefault="00EA67A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1B" w:rsidRDefault="008D281B" w:rsidP="00506DA3">
      <w:pPr>
        <w:spacing w:after="0" w:line="240" w:lineRule="auto"/>
      </w:pPr>
      <w:r>
        <w:separator/>
      </w:r>
    </w:p>
  </w:footnote>
  <w:footnote w:type="continuationSeparator" w:id="0">
    <w:p w:rsidR="008D281B" w:rsidRDefault="008D281B" w:rsidP="00506DA3">
      <w:pPr>
        <w:spacing w:after="0" w:line="240" w:lineRule="auto"/>
      </w:pPr>
      <w:r>
        <w:continuationSeparator/>
      </w:r>
    </w:p>
  </w:footnote>
  <w:footnote w:id="1">
    <w:p w:rsidR="00EA67A8" w:rsidRDefault="00EA67A8">
      <w:pPr>
        <w:pStyle w:val="af2"/>
      </w:pPr>
      <w:r>
        <w:rPr>
          <w:rStyle w:val="af1"/>
        </w:rPr>
        <w:footnoteRef/>
      </w:r>
      <w:r>
        <w:t xml:space="preserve"> </w:t>
      </w:r>
      <w:r w:rsidRPr="001440AC">
        <w:t xml:space="preserve">Транспортные средства (в </w:t>
      </w:r>
      <w:proofErr w:type="spellStart"/>
      <w:r w:rsidRPr="001440AC">
        <w:t>т.ч</w:t>
      </w:r>
      <w:proofErr w:type="spellEnd"/>
      <w:r w:rsidRPr="001440AC">
        <w:t>. погрузчики, прицепы) не включаются в данную статью расходов.</w:t>
      </w:r>
    </w:p>
  </w:footnote>
  <w:footnote w:id="2">
    <w:p w:rsidR="00EA67A8" w:rsidRPr="002D486A" w:rsidRDefault="00EA67A8" w:rsidP="00701DB0">
      <w:pPr>
        <w:pStyle w:val="af2"/>
      </w:pPr>
      <w:r w:rsidRPr="002D486A">
        <w:rPr>
          <w:rStyle w:val="af1"/>
        </w:rPr>
        <w:footnoteRef/>
      </w:r>
      <w:r w:rsidRPr="002D486A">
        <w:t xml:space="preserve"> Средние значения заработной платы, начисленной по договорам из средств Фонда на одного сотрудника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rsidR="00EA67A8" w:rsidRPr="002D486A" w:rsidRDefault="00EA67A8" w:rsidP="00701DB0">
      <w:pPr>
        <w:pStyle w:val="af2"/>
      </w:pPr>
      <w:r w:rsidRPr="002D486A">
        <w:rPr>
          <w:rStyle w:val="af1"/>
        </w:rPr>
        <w:footnoteRef/>
      </w:r>
      <w:r w:rsidRPr="002D486A">
        <w:t xml:space="preserve"> 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2D486A">
        <w:t>ВНиМ</w:t>
      </w:r>
      <w:proofErr w:type="spellEnd"/>
      <w:r w:rsidRPr="002D486A">
        <w:t xml:space="preserve"> и травматизм.</w:t>
      </w:r>
    </w:p>
  </w:footnote>
  <w:footnote w:id="4">
    <w:p w:rsidR="00EA67A8" w:rsidRPr="002D486A" w:rsidRDefault="00EA67A8">
      <w:pPr>
        <w:pStyle w:val="af2"/>
      </w:pPr>
      <w:r w:rsidRPr="002D486A">
        <w:rPr>
          <w:rStyle w:val="af1"/>
        </w:rPr>
        <w:footnoteRef/>
      </w:r>
      <w:r w:rsidRPr="002D486A">
        <w:t xml:space="preserve"> Транспортные средства (в </w:t>
      </w:r>
      <w:proofErr w:type="spellStart"/>
      <w:r w:rsidRPr="002D486A">
        <w:t>т.ч</w:t>
      </w:r>
      <w:proofErr w:type="spellEnd"/>
      <w:r w:rsidRPr="002D486A">
        <w:t>. погрузчики, прицепы) не включаются в данную статью расходов.</w:t>
      </w:r>
    </w:p>
  </w:footnote>
  <w:footnote w:id="5">
    <w:p w:rsidR="00EA67A8" w:rsidRDefault="00EA67A8" w:rsidP="00701DB0">
      <w:pPr>
        <w:pStyle w:val="af2"/>
      </w:pPr>
      <w:r>
        <w:rPr>
          <w:rStyle w:val="af1"/>
        </w:rPr>
        <w:t>4</w:t>
      </w:r>
      <w:r>
        <w:t xml:space="preserve"> </w:t>
      </w:r>
      <w:r w:rsidRPr="002D486A">
        <w:t>Необходимо указать перечень работ и услуг, требующихся в рамках проекта, в Приложении к Календарному плану выполнения работ.</w:t>
      </w:r>
    </w:p>
  </w:footnote>
  <w:footnote w:id="6">
    <w:p w:rsidR="00EA67A8" w:rsidRPr="009D6AF3" w:rsidRDefault="00EA67A8" w:rsidP="00701DB0">
      <w:pPr>
        <w:spacing w:after="0"/>
        <w:ind w:firstLine="708"/>
        <w:rPr>
          <w:color w:val="000000" w:themeColor="text1"/>
          <w:sz w:val="20"/>
          <w:szCs w:val="20"/>
        </w:rPr>
      </w:pPr>
      <w:r>
        <w:rPr>
          <w:rStyle w:val="af1"/>
          <w:rFonts w:eastAsia="Times New Roman"/>
          <w:sz w:val="20"/>
          <w:szCs w:val="20"/>
        </w:rPr>
        <w:t>5</w:t>
      </w:r>
      <w:r>
        <w:t xml:space="preserve"> </w:t>
      </w:r>
      <w:r w:rsidRPr="009D6AF3">
        <w:rPr>
          <w:b/>
          <w:bCs/>
          <w:color w:val="000000" w:themeColor="text1"/>
          <w:sz w:val="20"/>
          <w:szCs w:val="20"/>
          <w:u w:val="single"/>
        </w:rPr>
        <w:t>Расходы на командировки</w:t>
      </w:r>
      <w:r w:rsidRPr="009D6AF3">
        <w:rPr>
          <w:b/>
          <w:bCs/>
          <w:color w:val="000000" w:themeColor="text1"/>
          <w:sz w:val="20"/>
          <w:szCs w:val="20"/>
        </w:rPr>
        <w:t xml:space="preserve"> </w:t>
      </w:r>
      <w:r w:rsidRPr="009D6AF3">
        <w:rPr>
          <w:color w:val="000000" w:themeColor="text1"/>
          <w:sz w:val="20"/>
          <w:szCs w:val="20"/>
        </w:rPr>
        <w:t xml:space="preserve">включают расходы на командировки в  пределах Российской Федерации только для целей </w:t>
      </w:r>
      <w:r>
        <w:rPr>
          <w:color w:val="000000" w:themeColor="text1"/>
          <w:sz w:val="20"/>
          <w:szCs w:val="20"/>
        </w:rPr>
        <w:t>реализации проекта</w:t>
      </w:r>
      <w:r w:rsidRPr="009D6AF3">
        <w:rPr>
          <w:color w:val="000000" w:themeColor="text1"/>
          <w:sz w:val="20"/>
          <w:szCs w:val="20"/>
        </w:rPr>
        <w:t xml:space="preserve"> в соответствие с работами КП. </w:t>
      </w:r>
    </w:p>
    <w:p w:rsidR="00EA67A8" w:rsidRPr="009D6AF3" w:rsidRDefault="00EA67A8" w:rsidP="00701DB0">
      <w:pPr>
        <w:numPr>
          <w:ilvl w:val="0"/>
          <w:numId w:val="18"/>
        </w:numPr>
        <w:spacing w:after="0" w:line="240" w:lineRule="auto"/>
        <w:jc w:val="both"/>
        <w:rPr>
          <w:color w:val="000000" w:themeColor="text1"/>
          <w:sz w:val="20"/>
          <w:szCs w:val="20"/>
        </w:rPr>
      </w:pPr>
      <w:r w:rsidRPr="009D6AF3">
        <w:rPr>
          <w:color w:val="000000" w:themeColor="text1"/>
          <w:sz w:val="20"/>
          <w:szCs w:val="20"/>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A67A8" w:rsidRPr="009D6AF3" w:rsidRDefault="00EA67A8" w:rsidP="00701DB0">
      <w:pPr>
        <w:numPr>
          <w:ilvl w:val="0"/>
          <w:numId w:val="18"/>
        </w:numPr>
        <w:spacing w:after="0" w:line="240" w:lineRule="auto"/>
        <w:jc w:val="both"/>
        <w:rPr>
          <w:color w:val="000000" w:themeColor="text1"/>
          <w:sz w:val="20"/>
          <w:szCs w:val="20"/>
        </w:rPr>
      </w:pPr>
      <w:r w:rsidRPr="009D6AF3">
        <w:rPr>
          <w:color w:val="000000" w:themeColor="text1"/>
          <w:sz w:val="20"/>
          <w:szCs w:val="20"/>
        </w:rPr>
        <w:t>Оплата суточных (за каждый день нахождения в командировке) – 100 рублей.</w:t>
      </w:r>
    </w:p>
    <w:p w:rsidR="00EA67A8" w:rsidRPr="009D6AF3" w:rsidRDefault="00EA67A8" w:rsidP="00701DB0">
      <w:pPr>
        <w:spacing w:after="0"/>
        <w:ind w:firstLine="708"/>
        <w:rPr>
          <w:strike/>
          <w:color w:val="000000" w:themeColor="text1"/>
          <w:sz w:val="20"/>
          <w:szCs w:val="20"/>
        </w:rPr>
      </w:pPr>
      <w:r w:rsidRPr="009D6AF3">
        <w:rPr>
          <w:b/>
          <w:color w:val="000000" w:themeColor="text1"/>
          <w:sz w:val="20"/>
          <w:szCs w:val="20"/>
        </w:rPr>
        <w:t>Не включаются</w:t>
      </w:r>
      <w:r w:rsidRPr="009D6AF3">
        <w:rPr>
          <w:color w:val="000000" w:themeColor="text1"/>
          <w:sz w:val="20"/>
          <w:szCs w:val="20"/>
        </w:rPr>
        <w:t xml:space="preserve"> командировочные расходы:</w:t>
      </w:r>
    </w:p>
    <w:p w:rsidR="00EA67A8" w:rsidRPr="009D6AF3" w:rsidRDefault="00EA67A8" w:rsidP="00701DB0">
      <w:pPr>
        <w:spacing w:after="0"/>
        <w:ind w:firstLine="708"/>
        <w:rPr>
          <w:color w:val="000000" w:themeColor="text1"/>
          <w:sz w:val="20"/>
          <w:szCs w:val="20"/>
        </w:rPr>
      </w:pPr>
      <w:r w:rsidRPr="009D6AF3">
        <w:rPr>
          <w:color w:val="000000" w:themeColor="text1"/>
          <w:sz w:val="20"/>
          <w:szCs w:val="20"/>
        </w:rPr>
        <w:t xml:space="preserve">на выставки, конференции, семинары, </w:t>
      </w:r>
    </w:p>
    <w:p w:rsidR="00EA67A8" w:rsidRPr="009D6AF3" w:rsidRDefault="00EA67A8" w:rsidP="00701DB0">
      <w:pPr>
        <w:spacing w:after="0"/>
        <w:ind w:firstLine="708"/>
        <w:rPr>
          <w:color w:val="000000" w:themeColor="text1"/>
          <w:sz w:val="20"/>
          <w:szCs w:val="20"/>
        </w:rPr>
      </w:pPr>
      <w:r w:rsidRPr="009D6AF3">
        <w:rPr>
          <w:color w:val="000000" w:themeColor="text1"/>
          <w:sz w:val="20"/>
          <w:szCs w:val="20"/>
        </w:rPr>
        <w:t xml:space="preserve">на поиск инвестора, </w:t>
      </w:r>
    </w:p>
    <w:p w:rsidR="00EA67A8" w:rsidRPr="009D6AF3" w:rsidRDefault="00EA67A8" w:rsidP="00701DB0">
      <w:pPr>
        <w:spacing w:after="0"/>
        <w:ind w:firstLine="708"/>
        <w:rPr>
          <w:color w:val="000000" w:themeColor="text1"/>
          <w:sz w:val="20"/>
          <w:szCs w:val="20"/>
        </w:rPr>
      </w:pPr>
      <w:r w:rsidRPr="009D6AF3">
        <w:rPr>
          <w:color w:val="000000" w:themeColor="text1"/>
          <w:sz w:val="20"/>
          <w:szCs w:val="20"/>
        </w:rPr>
        <w:t>на продвижение и реализацию продукции.</w:t>
      </w:r>
    </w:p>
    <w:p w:rsidR="00EA67A8" w:rsidRDefault="00EA67A8" w:rsidP="00701DB0">
      <w:pPr>
        <w:pStyle w:val="af2"/>
      </w:pPr>
    </w:p>
  </w:footnote>
  <w:footnote w:id="7">
    <w:p w:rsidR="00EA67A8" w:rsidRDefault="00EA67A8" w:rsidP="00701DB0">
      <w:pPr>
        <w:pStyle w:val="af2"/>
      </w:pPr>
      <w:r>
        <w:rPr>
          <w:rStyle w:val="af1"/>
        </w:rPr>
        <w:t>6</w:t>
      </w:r>
      <w:r>
        <w:t xml:space="preserve"> В зависимости от типа Мероприятия (требования к достигаемым результатам указаны в Положении)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7A8" w:rsidRDefault="00EA67A8">
    <w:pPr>
      <w:pStyle w:val="ad"/>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EA67A8" w:rsidRDefault="00EA67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539"/>
    <w:multiLevelType w:val="multilevel"/>
    <w:tmpl w:val="227AFAA8"/>
    <w:lvl w:ilvl="0">
      <w:start w:val="4"/>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11780E"/>
    <w:multiLevelType w:val="hybridMultilevel"/>
    <w:tmpl w:val="F7C0160A"/>
    <w:lvl w:ilvl="0" w:tplc="04190005">
      <w:start w:val="1"/>
      <w:numFmt w:val="bullet"/>
      <w:lvlText w:val=""/>
      <w:lvlJc w:val="left"/>
      <w:pPr>
        <w:ind w:left="1287" w:hanging="360"/>
      </w:pPr>
      <w:rPr>
        <w:rFonts w:ascii="Wingdings" w:hAnsi="Wingdings" w:hint="default"/>
      </w:rPr>
    </w:lvl>
    <w:lvl w:ilvl="1" w:tplc="7488E030">
      <w:start w:val="1"/>
      <w:numFmt w:val="bullet"/>
      <w:lvlText w:val=""/>
      <w:lvlJc w:val="left"/>
      <w:pPr>
        <w:ind w:left="192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7250E1F"/>
    <w:multiLevelType w:val="hybridMultilevel"/>
    <w:tmpl w:val="0152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54BBB"/>
    <w:multiLevelType w:val="hybridMultilevel"/>
    <w:tmpl w:val="9ACE36FA"/>
    <w:lvl w:ilvl="0" w:tplc="5DA4AE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5">
    <w:nsid w:val="35BB10AB"/>
    <w:multiLevelType w:val="hybridMultilevel"/>
    <w:tmpl w:val="7752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F343D5"/>
    <w:multiLevelType w:val="hybridMultilevel"/>
    <w:tmpl w:val="73D8C8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0C3706"/>
    <w:multiLevelType w:val="multilevel"/>
    <w:tmpl w:val="1B6A3586"/>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ABD5B72"/>
    <w:multiLevelType w:val="multilevel"/>
    <w:tmpl w:val="C9FE9C1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614571AA"/>
    <w:multiLevelType w:val="multilevel"/>
    <w:tmpl w:val="8D3A6EDC"/>
    <w:lvl w:ilvl="0">
      <w:start w:val="4"/>
      <w:numFmt w:val="decimal"/>
      <w:lvlText w:val="%1."/>
      <w:lvlJc w:val="left"/>
      <w:pPr>
        <w:ind w:left="630" w:hanging="630"/>
      </w:pPr>
      <w:rPr>
        <w:rFonts w:hint="default"/>
      </w:rPr>
    </w:lvl>
    <w:lvl w:ilvl="1">
      <w:start w:val="4"/>
      <w:numFmt w:val="decimal"/>
      <w:lvlText w:val="%1.%2."/>
      <w:lvlJc w:val="left"/>
      <w:pPr>
        <w:ind w:left="1713" w:hanging="720"/>
      </w:pPr>
      <w:rPr>
        <w:rFonts w:hint="default"/>
      </w:rPr>
    </w:lvl>
    <w:lvl w:ilvl="2">
      <w:start w:val="4"/>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62942097"/>
    <w:multiLevelType w:val="multilevel"/>
    <w:tmpl w:val="DB0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914BD"/>
    <w:multiLevelType w:val="multilevel"/>
    <w:tmpl w:val="8B3AA1A6"/>
    <w:lvl w:ilvl="0">
      <w:start w:val="1"/>
      <w:numFmt w:val="decimal"/>
      <w:lvlText w:val="%1"/>
      <w:lvlJc w:val="left"/>
      <w:pPr>
        <w:ind w:left="570" w:hanging="570"/>
      </w:pPr>
      <w:rPr>
        <w:rFonts w:hint="default"/>
      </w:rPr>
    </w:lvl>
    <w:lvl w:ilvl="1">
      <w:start w:val="1"/>
      <w:numFmt w:val="decimal"/>
      <w:lvlText w:val="%1.%2"/>
      <w:lvlJc w:val="left"/>
      <w:pPr>
        <w:ind w:left="854" w:hanging="57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6B7D72C5"/>
    <w:multiLevelType w:val="hybridMultilevel"/>
    <w:tmpl w:val="5A7EF4B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A90A23"/>
    <w:multiLevelType w:val="multilevel"/>
    <w:tmpl w:val="4878A836"/>
    <w:lvl w:ilvl="0">
      <w:start w:val="4"/>
      <w:numFmt w:val="decimal"/>
      <w:lvlText w:val="%1."/>
      <w:lvlJc w:val="left"/>
      <w:pPr>
        <w:ind w:left="1080" w:hanging="360"/>
      </w:pPr>
      <w:rPr>
        <w:rFonts w:hint="default"/>
      </w:rPr>
    </w:lvl>
    <w:lvl w:ilvl="1">
      <w:start w:val="6"/>
      <w:numFmt w:val="decimal"/>
      <w:isLgl/>
      <w:lvlText w:val="%1.%2."/>
      <w:lvlJc w:val="left"/>
      <w:pPr>
        <w:ind w:left="2706" w:hanging="720"/>
      </w:pPr>
      <w:rPr>
        <w:rFonts w:hint="default"/>
      </w:rPr>
    </w:lvl>
    <w:lvl w:ilvl="2">
      <w:start w:val="1"/>
      <w:numFmt w:val="decimal"/>
      <w:isLgl/>
      <w:lvlText w:val="%1.%2.%3."/>
      <w:lvlJc w:val="left"/>
      <w:pPr>
        <w:ind w:left="3972" w:hanging="720"/>
      </w:pPr>
      <w:rPr>
        <w:rFonts w:hint="default"/>
      </w:rPr>
    </w:lvl>
    <w:lvl w:ilvl="3">
      <w:start w:val="1"/>
      <w:numFmt w:val="decimal"/>
      <w:isLgl/>
      <w:lvlText w:val="%1.%2.%3.%4."/>
      <w:lvlJc w:val="left"/>
      <w:pPr>
        <w:ind w:left="5598" w:hanging="1080"/>
      </w:pPr>
      <w:rPr>
        <w:rFonts w:hint="default"/>
      </w:rPr>
    </w:lvl>
    <w:lvl w:ilvl="4">
      <w:start w:val="1"/>
      <w:numFmt w:val="decimal"/>
      <w:isLgl/>
      <w:lvlText w:val="%1.%2.%3.%4.%5."/>
      <w:lvlJc w:val="left"/>
      <w:pPr>
        <w:ind w:left="6864" w:hanging="1080"/>
      </w:pPr>
      <w:rPr>
        <w:rFonts w:hint="default"/>
      </w:rPr>
    </w:lvl>
    <w:lvl w:ilvl="5">
      <w:start w:val="1"/>
      <w:numFmt w:val="decimal"/>
      <w:isLgl/>
      <w:lvlText w:val="%1.%2.%3.%4.%5.%6."/>
      <w:lvlJc w:val="left"/>
      <w:pPr>
        <w:ind w:left="8490" w:hanging="1440"/>
      </w:pPr>
      <w:rPr>
        <w:rFonts w:hint="default"/>
      </w:rPr>
    </w:lvl>
    <w:lvl w:ilvl="6">
      <w:start w:val="1"/>
      <w:numFmt w:val="decimal"/>
      <w:isLgl/>
      <w:lvlText w:val="%1.%2.%3.%4.%5.%6.%7."/>
      <w:lvlJc w:val="left"/>
      <w:pPr>
        <w:ind w:left="10116" w:hanging="1800"/>
      </w:pPr>
      <w:rPr>
        <w:rFonts w:hint="default"/>
      </w:rPr>
    </w:lvl>
    <w:lvl w:ilvl="7">
      <w:start w:val="1"/>
      <w:numFmt w:val="decimal"/>
      <w:isLgl/>
      <w:lvlText w:val="%1.%2.%3.%4.%5.%6.%7.%8."/>
      <w:lvlJc w:val="left"/>
      <w:pPr>
        <w:ind w:left="11382" w:hanging="1800"/>
      </w:pPr>
      <w:rPr>
        <w:rFonts w:hint="default"/>
      </w:rPr>
    </w:lvl>
    <w:lvl w:ilvl="8">
      <w:start w:val="1"/>
      <w:numFmt w:val="decimal"/>
      <w:isLgl/>
      <w:lvlText w:val="%1.%2.%3.%4.%5.%6.%7.%8.%9."/>
      <w:lvlJc w:val="left"/>
      <w:pPr>
        <w:ind w:left="13008" w:hanging="2160"/>
      </w:pPr>
      <w:rPr>
        <w:rFonts w:hint="default"/>
      </w:rPr>
    </w:lvl>
  </w:abstractNum>
  <w:abstractNum w:abstractNumId="17">
    <w:nsid w:val="73001720"/>
    <w:multiLevelType w:val="multilevel"/>
    <w:tmpl w:val="F762EB92"/>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0"/>
  </w:num>
  <w:num w:numId="2">
    <w:abstractNumId w:val="17"/>
  </w:num>
  <w:num w:numId="3">
    <w:abstractNumId w:val="14"/>
  </w:num>
  <w:num w:numId="4">
    <w:abstractNumId w:val="9"/>
  </w:num>
  <w:num w:numId="5">
    <w:abstractNumId w:val="0"/>
  </w:num>
  <w:num w:numId="6">
    <w:abstractNumId w:val="5"/>
  </w:num>
  <w:num w:numId="7">
    <w:abstractNumId w:val="2"/>
  </w:num>
  <w:num w:numId="8">
    <w:abstractNumId w:val="16"/>
  </w:num>
  <w:num w:numId="9">
    <w:abstractNumId w:val="12"/>
  </w:num>
  <w:num w:numId="10">
    <w:abstractNumId w:val="8"/>
  </w:num>
  <w:num w:numId="11">
    <w:abstractNumId w:val="6"/>
  </w:num>
  <w:num w:numId="12">
    <w:abstractNumId w:val="15"/>
  </w:num>
  <w:num w:numId="13">
    <w:abstractNumId w:val="1"/>
  </w:num>
  <w:num w:numId="14">
    <w:abstractNumId w:val="13"/>
  </w:num>
  <w:num w:numId="15">
    <w:abstractNumId w:val="3"/>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F5"/>
    <w:rsid w:val="00022E1D"/>
    <w:rsid w:val="000242B7"/>
    <w:rsid w:val="00037C83"/>
    <w:rsid w:val="00040FD7"/>
    <w:rsid w:val="00043128"/>
    <w:rsid w:val="00063119"/>
    <w:rsid w:val="00063A39"/>
    <w:rsid w:val="00064AF7"/>
    <w:rsid w:val="0006555B"/>
    <w:rsid w:val="0006744F"/>
    <w:rsid w:val="00071D7C"/>
    <w:rsid w:val="0007407C"/>
    <w:rsid w:val="000868BD"/>
    <w:rsid w:val="000B30F0"/>
    <w:rsid w:val="000C00D5"/>
    <w:rsid w:val="000C02B9"/>
    <w:rsid w:val="000C1EA1"/>
    <w:rsid w:val="000C7556"/>
    <w:rsid w:val="000D4794"/>
    <w:rsid w:val="000E2C1E"/>
    <w:rsid w:val="000F5368"/>
    <w:rsid w:val="00101AE5"/>
    <w:rsid w:val="00112F04"/>
    <w:rsid w:val="001213CC"/>
    <w:rsid w:val="001440AC"/>
    <w:rsid w:val="00156DBB"/>
    <w:rsid w:val="00160387"/>
    <w:rsid w:val="00173C91"/>
    <w:rsid w:val="00176D20"/>
    <w:rsid w:val="00183B98"/>
    <w:rsid w:val="00184DDB"/>
    <w:rsid w:val="001969AC"/>
    <w:rsid w:val="001A0E86"/>
    <w:rsid w:val="001A1B3B"/>
    <w:rsid w:val="001A3934"/>
    <w:rsid w:val="001B58D9"/>
    <w:rsid w:val="001C01D2"/>
    <w:rsid w:val="001C1277"/>
    <w:rsid w:val="001C7630"/>
    <w:rsid w:val="001D7660"/>
    <w:rsid w:val="001E1DAF"/>
    <w:rsid w:val="001E76B3"/>
    <w:rsid w:val="001F257E"/>
    <w:rsid w:val="00203C71"/>
    <w:rsid w:val="002107EA"/>
    <w:rsid w:val="0021426D"/>
    <w:rsid w:val="002237A7"/>
    <w:rsid w:val="00225844"/>
    <w:rsid w:val="00226D76"/>
    <w:rsid w:val="0023181B"/>
    <w:rsid w:val="00234919"/>
    <w:rsid w:val="00252BFF"/>
    <w:rsid w:val="00262472"/>
    <w:rsid w:val="0027334F"/>
    <w:rsid w:val="00273C56"/>
    <w:rsid w:val="00273E6D"/>
    <w:rsid w:val="00280A11"/>
    <w:rsid w:val="002A1FCA"/>
    <w:rsid w:val="002A2941"/>
    <w:rsid w:val="002A63EA"/>
    <w:rsid w:val="002A7942"/>
    <w:rsid w:val="002B1DE5"/>
    <w:rsid w:val="002C39C3"/>
    <w:rsid w:val="002C5326"/>
    <w:rsid w:val="002D486A"/>
    <w:rsid w:val="002D6F0C"/>
    <w:rsid w:val="002E2A48"/>
    <w:rsid w:val="002F0500"/>
    <w:rsid w:val="00300976"/>
    <w:rsid w:val="00311B52"/>
    <w:rsid w:val="00313396"/>
    <w:rsid w:val="0033644C"/>
    <w:rsid w:val="00336C5C"/>
    <w:rsid w:val="00336FB1"/>
    <w:rsid w:val="00342CD7"/>
    <w:rsid w:val="00362D89"/>
    <w:rsid w:val="0037385B"/>
    <w:rsid w:val="003903A8"/>
    <w:rsid w:val="003939FC"/>
    <w:rsid w:val="003961E6"/>
    <w:rsid w:val="003A0C21"/>
    <w:rsid w:val="003A712A"/>
    <w:rsid w:val="003B50FB"/>
    <w:rsid w:val="003C7139"/>
    <w:rsid w:val="003D377F"/>
    <w:rsid w:val="003D75C0"/>
    <w:rsid w:val="003E3766"/>
    <w:rsid w:val="003F00C2"/>
    <w:rsid w:val="003F0C08"/>
    <w:rsid w:val="003F210E"/>
    <w:rsid w:val="003F41A9"/>
    <w:rsid w:val="003F50DE"/>
    <w:rsid w:val="004018F1"/>
    <w:rsid w:val="00405F56"/>
    <w:rsid w:val="00414DBA"/>
    <w:rsid w:val="00423B61"/>
    <w:rsid w:val="00434B03"/>
    <w:rsid w:val="00434B6F"/>
    <w:rsid w:val="00441C3A"/>
    <w:rsid w:val="004447F4"/>
    <w:rsid w:val="0049459D"/>
    <w:rsid w:val="004954FE"/>
    <w:rsid w:val="004A3104"/>
    <w:rsid w:val="004B7671"/>
    <w:rsid w:val="004C0561"/>
    <w:rsid w:val="004C16A3"/>
    <w:rsid w:val="004D1C83"/>
    <w:rsid w:val="004D1E1C"/>
    <w:rsid w:val="004D4A53"/>
    <w:rsid w:val="004E1681"/>
    <w:rsid w:val="004F287C"/>
    <w:rsid w:val="004F7BCC"/>
    <w:rsid w:val="00504369"/>
    <w:rsid w:val="00506DA3"/>
    <w:rsid w:val="00507EC6"/>
    <w:rsid w:val="00510C85"/>
    <w:rsid w:val="005111A1"/>
    <w:rsid w:val="00523235"/>
    <w:rsid w:val="00523347"/>
    <w:rsid w:val="00525797"/>
    <w:rsid w:val="00537EC1"/>
    <w:rsid w:val="00544D43"/>
    <w:rsid w:val="00567BBB"/>
    <w:rsid w:val="0057314E"/>
    <w:rsid w:val="00573203"/>
    <w:rsid w:val="00586263"/>
    <w:rsid w:val="00590997"/>
    <w:rsid w:val="005B306D"/>
    <w:rsid w:val="005B4548"/>
    <w:rsid w:val="005B6F60"/>
    <w:rsid w:val="005C2453"/>
    <w:rsid w:val="005E09EC"/>
    <w:rsid w:val="005E6D8F"/>
    <w:rsid w:val="006028A6"/>
    <w:rsid w:val="0061297A"/>
    <w:rsid w:val="006304C7"/>
    <w:rsid w:val="0063476B"/>
    <w:rsid w:val="0064698E"/>
    <w:rsid w:val="006529C4"/>
    <w:rsid w:val="00654747"/>
    <w:rsid w:val="006732AD"/>
    <w:rsid w:val="006804DA"/>
    <w:rsid w:val="006805F4"/>
    <w:rsid w:val="00685451"/>
    <w:rsid w:val="006915F2"/>
    <w:rsid w:val="006A0B1D"/>
    <w:rsid w:val="006C13B2"/>
    <w:rsid w:val="006C7188"/>
    <w:rsid w:val="006E64F7"/>
    <w:rsid w:val="006E6835"/>
    <w:rsid w:val="00701DB0"/>
    <w:rsid w:val="00717A66"/>
    <w:rsid w:val="00730CDA"/>
    <w:rsid w:val="007509BC"/>
    <w:rsid w:val="00760DAC"/>
    <w:rsid w:val="00790B40"/>
    <w:rsid w:val="007947A7"/>
    <w:rsid w:val="00794DEB"/>
    <w:rsid w:val="00795946"/>
    <w:rsid w:val="00795FF9"/>
    <w:rsid w:val="007B59B9"/>
    <w:rsid w:val="007D3319"/>
    <w:rsid w:val="007E12DC"/>
    <w:rsid w:val="007F1F1F"/>
    <w:rsid w:val="007F3B61"/>
    <w:rsid w:val="00805BB2"/>
    <w:rsid w:val="00806F7B"/>
    <w:rsid w:val="008117A1"/>
    <w:rsid w:val="00817458"/>
    <w:rsid w:val="00820047"/>
    <w:rsid w:val="008320CD"/>
    <w:rsid w:val="008502E3"/>
    <w:rsid w:val="00850726"/>
    <w:rsid w:val="00850FED"/>
    <w:rsid w:val="00851542"/>
    <w:rsid w:val="008607D5"/>
    <w:rsid w:val="00866278"/>
    <w:rsid w:val="0087724D"/>
    <w:rsid w:val="00881E78"/>
    <w:rsid w:val="0089082D"/>
    <w:rsid w:val="00895218"/>
    <w:rsid w:val="0089758C"/>
    <w:rsid w:val="00897B02"/>
    <w:rsid w:val="008A70AF"/>
    <w:rsid w:val="008B0CD4"/>
    <w:rsid w:val="008D281B"/>
    <w:rsid w:val="008E772F"/>
    <w:rsid w:val="008F0542"/>
    <w:rsid w:val="008F2136"/>
    <w:rsid w:val="00922936"/>
    <w:rsid w:val="00936F6C"/>
    <w:rsid w:val="009405A4"/>
    <w:rsid w:val="00940CEE"/>
    <w:rsid w:val="00942FA3"/>
    <w:rsid w:val="00953257"/>
    <w:rsid w:val="00972EA2"/>
    <w:rsid w:val="00974EB5"/>
    <w:rsid w:val="00990DBC"/>
    <w:rsid w:val="009A18F0"/>
    <w:rsid w:val="009B0431"/>
    <w:rsid w:val="009B48DB"/>
    <w:rsid w:val="009C4C83"/>
    <w:rsid w:val="009C7844"/>
    <w:rsid w:val="009E26F7"/>
    <w:rsid w:val="00A16211"/>
    <w:rsid w:val="00A20AAD"/>
    <w:rsid w:val="00A27B43"/>
    <w:rsid w:val="00A35A0F"/>
    <w:rsid w:val="00A3732F"/>
    <w:rsid w:val="00A45AA6"/>
    <w:rsid w:val="00A60072"/>
    <w:rsid w:val="00A64669"/>
    <w:rsid w:val="00A8455C"/>
    <w:rsid w:val="00A94B34"/>
    <w:rsid w:val="00A951AB"/>
    <w:rsid w:val="00A9676B"/>
    <w:rsid w:val="00AA14F4"/>
    <w:rsid w:val="00AA3835"/>
    <w:rsid w:val="00AA4632"/>
    <w:rsid w:val="00AC27C1"/>
    <w:rsid w:val="00AD1953"/>
    <w:rsid w:val="00AD4AA1"/>
    <w:rsid w:val="00AD69A4"/>
    <w:rsid w:val="00AE17AF"/>
    <w:rsid w:val="00AF0C85"/>
    <w:rsid w:val="00AF5662"/>
    <w:rsid w:val="00B0072F"/>
    <w:rsid w:val="00B0075B"/>
    <w:rsid w:val="00B03C23"/>
    <w:rsid w:val="00B04925"/>
    <w:rsid w:val="00B40927"/>
    <w:rsid w:val="00B460CF"/>
    <w:rsid w:val="00B53D32"/>
    <w:rsid w:val="00B60F6A"/>
    <w:rsid w:val="00B637CF"/>
    <w:rsid w:val="00B73766"/>
    <w:rsid w:val="00B741E9"/>
    <w:rsid w:val="00B84465"/>
    <w:rsid w:val="00B84A29"/>
    <w:rsid w:val="00B879C6"/>
    <w:rsid w:val="00B901C5"/>
    <w:rsid w:val="00BA386C"/>
    <w:rsid w:val="00BB1035"/>
    <w:rsid w:val="00BB61A0"/>
    <w:rsid w:val="00BB7F81"/>
    <w:rsid w:val="00BD22B7"/>
    <w:rsid w:val="00BD3090"/>
    <w:rsid w:val="00BF2413"/>
    <w:rsid w:val="00BF5157"/>
    <w:rsid w:val="00BF733C"/>
    <w:rsid w:val="00C07B77"/>
    <w:rsid w:val="00C163E5"/>
    <w:rsid w:val="00C32C4A"/>
    <w:rsid w:val="00C4258A"/>
    <w:rsid w:val="00C520A5"/>
    <w:rsid w:val="00C64561"/>
    <w:rsid w:val="00C70675"/>
    <w:rsid w:val="00C77CF5"/>
    <w:rsid w:val="00C82ADD"/>
    <w:rsid w:val="00C959AE"/>
    <w:rsid w:val="00C96DE1"/>
    <w:rsid w:val="00CA1113"/>
    <w:rsid w:val="00CA433C"/>
    <w:rsid w:val="00CB1008"/>
    <w:rsid w:val="00CC3F94"/>
    <w:rsid w:val="00CD170A"/>
    <w:rsid w:val="00CF2768"/>
    <w:rsid w:val="00CF407D"/>
    <w:rsid w:val="00D125D8"/>
    <w:rsid w:val="00D263D5"/>
    <w:rsid w:val="00D36550"/>
    <w:rsid w:val="00D42B8A"/>
    <w:rsid w:val="00D5014B"/>
    <w:rsid w:val="00D50BA4"/>
    <w:rsid w:val="00D53E1D"/>
    <w:rsid w:val="00D56288"/>
    <w:rsid w:val="00D649FD"/>
    <w:rsid w:val="00D716A2"/>
    <w:rsid w:val="00D85917"/>
    <w:rsid w:val="00D91E4E"/>
    <w:rsid w:val="00D95158"/>
    <w:rsid w:val="00DA3475"/>
    <w:rsid w:val="00DA56FC"/>
    <w:rsid w:val="00DA7803"/>
    <w:rsid w:val="00DC1554"/>
    <w:rsid w:val="00DD1CCD"/>
    <w:rsid w:val="00DE2DA8"/>
    <w:rsid w:val="00DE67C2"/>
    <w:rsid w:val="00DF0277"/>
    <w:rsid w:val="00E207A5"/>
    <w:rsid w:val="00E366EA"/>
    <w:rsid w:val="00E372DF"/>
    <w:rsid w:val="00E43ADF"/>
    <w:rsid w:val="00E450DE"/>
    <w:rsid w:val="00E46F94"/>
    <w:rsid w:val="00E517DF"/>
    <w:rsid w:val="00E53DCD"/>
    <w:rsid w:val="00E57478"/>
    <w:rsid w:val="00E75154"/>
    <w:rsid w:val="00E86AEA"/>
    <w:rsid w:val="00E92F33"/>
    <w:rsid w:val="00E96CD2"/>
    <w:rsid w:val="00E97D7B"/>
    <w:rsid w:val="00EA67A8"/>
    <w:rsid w:val="00EB5440"/>
    <w:rsid w:val="00EC1963"/>
    <w:rsid w:val="00EC2E31"/>
    <w:rsid w:val="00EC568F"/>
    <w:rsid w:val="00EE3E97"/>
    <w:rsid w:val="00EE4074"/>
    <w:rsid w:val="00F04F1D"/>
    <w:rsid w:val="00F122E6"/>
    <w:rsid w:val="00F20BF2"/>
    <w:rsid w:val="00F259BD"/>
    <w:rsid w:val="00F30C50"/>
    <w:rsid w:val="00F60EB6"/>
    <w:rsid w:val="00F658A1"/>
    <w:rsid w:val="00F767E4"/>
    <w:rsid w:val="00F8249B"/>
    <w:rsid w:val="00F87A90"/>
    <w:rsid w:val="00F90548"/>
    <w:rsid w:val="00F91206"/>
    <w:rsid w:val="00FC0445"/>
    <w:rsid w:val="00FC14C0"/>
    <w:rsid w:val="00FD7B01"/>
    <w:rsid w:val="00FE1E6F"/>
    <w:rsid w:val="00FF4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uiPriority w:val="9"/>
    <w:qFormat/>
    <w:rsid w:val="0065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B5"/>
    <w:pPr>
      <w:ind w:left="720"/>
      <w:contextualSpacing/>
    </w:pPr>
    <w:rPr>
      <w:rFonts w:ascii="Calibri" w:eastAsia="Times New Roman" w:hAnsi="Calibri" w:cs="Times New Roman"/>
    </w:rPr>
  </w:style>
  <w:style w:type="paragraph" w:styleId="a4">
    <w:name w:val="Plain Text"/>
    <w:basedOn w:val="a"/>
    <w:link w:val="a5"/>
    <w:rsid w:val="00974EB5"/>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974EB5"/>
    <w:rPr>
      <w:rFonts w:ascii="Courier New" w:eastAsia="Times New Roman" w:hAnsi="Courier New" w:cs="Courier New"/>
      <w:sz w:val="20"/>
      <w:szCs w:val="20"/>
    </w:rPr>
  </w:style>
  <w:style w:type="paragraph" w:customStyle="1" w:styleId="3">
    <w:name w:val="Стиль3"/>
    <w:basedOn w:val="2"/>
    <w:rsid w:val="00974EB5"/>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7"/>
    <w:rsid w:val="00974EB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6"/>
    <w:rsid w:val="00974EB5"/>
    <w:rPr>
      <w:rFonts w:ascii="Times New Roman" w:eastAsia="Times New Roman" w:hAnsi="Times New Roman" w:cs="Times New Roman"/>
      <w:sz w:val="20"/>
      <w:szCs w:val="20"/>
    </w:rPr>
  </w:style>
  <w:style w:type="paragraph" w:styleId="2">
    <w:name w:val="Body Text Indent 2"/>
    <w:basedOn w:val="a"/>
    <w:link w:val="20"/>
    <w:uiPriority w:val="99"/>
    <w:unhideWhenUsed/>
    <w:rsid w:val="00974EB5"/>
    <w:pPr>
      <w:spacing w:after="120" w:line="480" w:lineRule="auto"/>
      <w:ind w:left="283"/>
    </w:pPr>
  </w:style>
  <w:style w:type="character" w:customStyle="1" w:styleId="20">
    <w:name w:val="Основной текст с отступом 2 Знак"/>
    <w:basedOn w:val="a0"/>
    <w:link w:val="2"/>
    <w:uiPriority w:val="99"/>
    <w:rsid w:val="00974EB5"/>
  </w:style>
  <w:style w:type="character" w:styleId="a8">
    <w:name w:val="Hyperlink"/>
    <w:basedOn w:val="a0"/>
    <w:uiPriority w:val="99"/>
    <w:unhideWhenUsed/>
    <w:rsid w:val="002C39C3"/>
    <w:rPr>
      <w:color w:val="0000FF" w:themeColor="hyperlink"/>
      <w:u w:val="single"/>
    </w:rPr>
  </w:style>
  <w:style w:type="paragraph" w:styleId="a9">
    <w:name w:val="Balloon Text"/>
    <w:basedOn w:val="a"/>
    <w:link w:val="aa"/>
    <w:uiPriority w:val="99"/>
    <w:semiHidden/>
    <w:unhideWhenUsed/>
    <w:rsid w:val="005257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97"/>
    <w:rPr>
      <w:rFonts w:ascii="Tahoma" w:hAnsi="Tahoma" w:cs="Tahoma"/>
      <w:sz w:val="16"/>
      <w:szCs w:val="16"/>
    </w:rPr>
  </w:style>
  <w:style w:type="paragraph" w:styleId="11">
    <w:name w:val="toc 1"/>
    <w:aliases w:val="Оглавление 10"/>
    <w:basedOn w:val="a"/>
    <w:next w:val="a"/>
    <w:autoRedefine/>
    <w:uiPriority w:val="39"/>
    <w:qFormat/>
    <w:rsid w:val="006529C4"/>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6529C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6529C4"/>
    <w:pPr>
      <w:outlineLvl w:val="9"/>
    </w:pPr>
    <w:rPr>
      <w:rFonts w:ascii="Cambria" w:eastAsia="Times New Roman" w:hAnsi="Cambria" w:cs="Times New Roman"/>
      <w:color w:val="365F91"/>
    </w:rPr>
  </w:style>
  <w:style w:type="paragraph" w:styleId="30">
    <w:name w:val="toc 3"/>
    <w:basedOn w:val="a"/>
    <w:next w:val="a"/>
    <w:autoRedefine/>
    <w:uiPriority w:val="39"/>
    <w:unhideWhenUsed/>
    <w:qFormat/>
    <w:rsid w:val="006529C4"/>
    <w:pPr>
      <w:spacing w:after="100"/>
      <w:ind w:left="440"/>
    </w:pPr>
    <w:rPr>
      <w:rFonts w:ascii="Calibri" w:eastAsia="Times New Roman" w:hAnsi="Calibri" w:cs="Times New Roman"/>
    </w:rPr>
  </w:style>
  <w:style w:type="character" w:styleId="ac">
    <w:name w:val="line number"/>
    <w:basedOn w:val="a0"/>
    <w:uiPriority w:val="99"/>
    <w:semiHidden/>
    <w:unhideWhenUsed/>
    <w:rsid w:val="00506DA3"/>
  </w:style>
  <w:style w:type="paragraph" w:styleId="ad">
    <w:name w:val="header"/>
    <w:basedOn w:val="a"/>
    <w:link w:val="ae"/>
    <w:uiPriority w:val="99"/>
    <w:unhideWhenUsed/>
    <w:rsid w:val="00506D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6DA3"/>
  </w:style>
  <w:style w:type="paragraph" w:styleId="af">
    <w:name w:val="footer"/>
    <w:basedOn w:val="a"/>
    <w:link w:val="af0"/>
    <w:uiPriority w:val="99"/>
    <w:unhideWhenUsed/>
    <w:rsid w:val="00506D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6DA3"/>
  </w:style>
  <w:style w:type="character" w:styleId="af1">
    <w:name w:val="footnote reference"/>
    <w:uiPriority w:val="99"/>
    <w:rsid w:val="003F41A9"/>
    <w:rPr>
      <w:rFonts w:ascii="Times New Roman" w:hAnsi="Times New Roman" w:cs="Times New Roman"/>
      <w:vertAlign w:val="superscript"/>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uiPriority w:val="99"/>
    <w:rsid w:val="003F41A9"/>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uiPriority w:val="99"/>
    <w:semiHidden/>
    <w:rsid w:val="003F41A9"/>
    <w:rPr>
      <w:sz w:val="20"/>
      <w:szCs w:val="20"/>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3F41A9"/>
    <w:rPr>
      <w:rFonts w:ascii="Times New Roman" w:eastAsia="Times New Roman" w:hAnsi="Times New Roman" w:cs="Times New Roman"/>
      <w:sz w:val="20"/>
      <w:szCs w:val="20"/>
    </w:rPr>
  </w:style>
  <w:style w:type="character" w:styleId="af4">
    <w:name w:val="annotation reference"/>
    <w:basedOn w:val="a0"/>
    <w:uiPriority w:val="99"/>
    <w:semiHidden/>
    <w:unhideWhenUsed/>
    <w:rsid w:val="009405A4"/>
    <w:rPr>
      <w:sz w:val="16"/>
      <w:szCs w:val="16"/>
    </w:rPr>
  </w:style>
  <w:style w:type="paragraph" w:styleId="af5">
    <w:name w:val="annotation text"/>
    <w:basedOn w:val="a"/>
    <w:link w:val="af6"/>
    <w:uiPriority w:val="99"/>
    <w:semiHidden/>
    <w:unhideWhenUsed/>
    <w:rsid w:val="009405A4"/>
    <w:pPr>
      <w:spacing w:line="240" w:lineRule="auto"/>
    </w:pPr>
    <w:rPr>
      <w:sz w:val="20"/>
      <w:szCs w:val="20"/>
    </w:rPr>
  </w:style>
  <w:style w:type="character" w:customStyle="1" w:styleId="af6">
    <w:name w:val="Текст примечания Знак"/>
    <w:basedOn w:val="a0"/>
    <w:link w:val="af5"/>
    <w:uiPriority w:val="99"/>
    <w:semiHidden/>
    <w:rsid w:val="009405A4"/>
    <w:rPr>
      <w:sz w:val="20"/>
      <w:szCs w:val="20"/>
    </w:rPr>
  </w:style>
  <w:style w:type="paragraph" w:styleId="af7">
    <w:name w:val="annotation subject"/>
    <w:basedOn w:val="af5"/>
    <w:next w:val="af5"/>
    <w:link w:val="af8"/>
    <w:uiPriority w:val="99"/>
    <w:semiHidden/>
    <w:unhideWhenUsed/>
    <w:rsid w:val="009405A4"/>
    <w:rPr>
      <w:b/>
      <w:bCs/>
    </w:rPr>
  </w:style>
  <w:style w:type="character" w:customStyle="1" w:styleId="af8">
    <w:name w:val="Тема примечания Знак"/>
    <w:basedOn w:val="af6"/>
    <w:link w:val="af7"/>
    <w:uiPriority w:val="99"/>
    <w:semiHidden/>
    <w:rsid w:val="009405A4"/>
    <w:rPr>
      <w:b/>
      <w:bCs/>
      <w:sz w:val="20"/>
      <w:szCs w:val="20"/>
    </w:rPr>
  </w:style>
  <w:style w:type="paragraph" w:styleId="af9">
    <w:name w:val="endnote text"/>
    <w:basedOn w:val="a"/>
    <w:link w:val="afa"/>
    <w:uiPriority w:val="99"/>
    <w:semiHidden/>
    <w:unhideWhenUsed/>
    <w:rsid w:val="00022E1D"/>
    <w:pPr>
      <w:spacing w:after="0" w:line="240" w:lineRule="auto"/>
    </w:pPr>
    <w:rPr>
      <w:sz w:val="20"/>
      <w:szCs w:val="20"/>
    </w:rPr>
  </w:style>
  <w:style w:type="character" w:customStyle="1" w:styleId="afa">
    <w:name w:val="Текст концевой сноски Знак"/>
    <w:basedOn w:val="a0"/>
    <w:link w:val="af9"/>
    <w:uiPriority w:val="99"/>
    <w:semiHidden/>
    <w:rsid w:val="00022E1D"/>
    <w:rPr>
      <w:sz w:val="20"/>
      <w:szCs w:val="20"/>
    </w:rPr>
  </w:style>
  <w:style w:type="character" w:styleId="afb">
    <w:name w:val="endnote reference"/>
    <w:basedOn w:val="a0"/>
    <w:uiPriority w:val="99"/>
    <w:semiHidden/>
    <w:unhideWhenUsed/>
    <w:rsid w:val="00022E1D"/>
    <w:rPr>
      <w:vertAlign w:val="superscript"/>
    </w:rPr>
  </w:style>
  <w:style w:type="character" w:styleId="afc">
    <w:name w:val="page number"/>
    <w:basedOn w:val="a0"/>
    <w:uiPriority w:val="99"/>
    <w:rsid w:val="00701DB0"/>
    <w:rPr>
      <w:rFonts w:ascii="Times New Roman" w:hAnsi="Times New Roman" w:cs="Times New Roman"/>
    </w:rPr>
  </w:style>
  <w:style w:type="table" w:styleId="afd">
    <w:name w:val="Table Grid"/>
    <w:basedOn w:val="a1"/>
    <w:uiPriority w:val="59"/>
    <w:rsid w:val="00701DB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Theme"/>
    <w:basedOn w:val="a1"/>
    <w:uiPriority w:val="99"/>
    <w:rsid w:val="00701D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uiPriority w:val="9"/>
    <w:qFormat/>
    <w:rsid w:val="00652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B5"/>
    <w:pPr>
      <w:ind w:left="720"/>
      <w:contextualSpacing/>
    </w:pPr>
    <w:rPr>
      <w:rFonts w:ascii="Calibri" w:eastAsia="Times New Roman" w:hAnsi="Calibri" w:cs="Times New Roman"/>
    </w:rPr>
  </w:style>
  <w:style w:type="paragraph" w:styleId="a4">
    <w:name w:val="Plain Text"/>
    <w:basedOn w:val="a"/>
    <w:link w:val="a5"/>
    <w:rsid w:val="00974EB5"/>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974EB5"/>
    <w:rPr>
      <w:rFonts w:ascii="Courier New" w:eastAsia="Times New Roman" w:hAnsi="Courier New" w:cs="Courier New"/>
      <w:sz w:val="20"/>
      <w:szCs w:val="20"/>
    </w:rPr>
  </w:style>
  <w:style w:type="paragraph" w:customStyle="1" w:styleId="3">
    <w:name w:val="Стиль3"/>
    <w:basedOn w:val="2"/>
    <w:rsid w:val="00974EB5"/>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6">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7"/>
    <w:rsid w:val="00974EB5"/>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6"/>
    <w:rsid w:val="00974EB5"/>
    <w:rPr>
      <w:rFonts w:ascii="Times New Roman" w:eastAsia="Times New Roman" w:hAnsi="Times New Roman" w:cs="Times New Roman"/>
      <w:sz w:val="20"/>
      <w:szCs w:val="20"/>
    </w:rPr>
  </w:style>
  <w:style w:type="paragraph" w:styleId="2">
    <w:name w:val="Body Text Indent 2"/>
    <w:basedOn w:val="a"/>
    <w:link w:val="20"/>
    <w:uiPriority w:val="99"/>
    <w:unhideWhenUsed/>
    <w:rsid w:val="00974EB5"/>
    <w:pPr>
      <w:spacing w:after="120" w:line="480" w:lineRule="auto"/>
      <w:ind w:left="283"/>
    </w:pPr>
  </w:style>
  <w:style w:type="character" w:customStyle="1" w:styleId="20">
    <w:name w:val="Основной текст с отступом 2 Знак"/>
    <w:basedOn w:val="a0"/>
    <w:link w:val="2"/>
    <w:uiPriority w:val="99"/>
    <w:rsid w:val="00974EB5"/>
  </w:style>
  <w:style w:type="character" w:styleId="a8">
    <w:name w:val="Hyperlink"/>
    <w:basedOn w:val="a0"/>
    <w:uiPriority w:val="99"/>
    <w:unhideWhenUsed/>
    <w:rsid w:val="002C39C3"/>
    <w:rPr>
      <w:color w:val="0000FF" w:themeColor="hyperlink"/>
      <w:u w:val="single"/>
    </w:rPr>
  </w:style>
  <w:style w:type="paragraph" w:styleId="a9">
    <w:name w:val="Balloon Text"/>
    <w:basedOn w:val="a"/>
    <w:link w:val="aa"/>
    <w:uiPriority w:val="99"/>
    <w:semiHidden/>
    <w:unhideWhenUsed/>
    <w:rsid w:val="005257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797"/>
    <w:rPr>
      <w:rFonts w:ascii="Tahoma" w:hAnsi="Tahoma" w:cs="Tahoma"/>
      <w:sz w:val="16"/>
      <w:szCs w:val="16"/>
    </w:rPr>
  </w:style>
  <w:style w:type="paragraph" w:styleId="11">
    <w:name w:val="toc 1"/>
    <w:aliases w:val="Оглавление 10"/>
    <w:basedOn w:val="a"/>
    <w:next w:val="a"/>
    <w:autoRedefine/>
    <w:uiPriority w:val="39"/>
    <w:qFormat/>
    <w:rsid w:val="006529C4"/>
    <w:pPr>
      <w:tabs>
        <w:tab w:val="left" w:pos="480"/>
        <w:tab w:val="left" w:pos="1440"/>
        <w:tab w:val="right" w:leader="dot" w:pos="9639"/>
      </w:tabs>
      <w:spacing w:after="160" w:line="240" w:lineRule="auto"/>
      <w:jc w:val="both"/>
    </w:pPr>
    <w:rPr>
      <w:rFonts w:ascii="Times New Roman" w:eastAsia="Times New Roman" w:hAnsi="Times New Roman" w:cs="Times New Roman"/>
      <w:b/>
      <w:bCs/>
      <w:caps/>
      <w:noProof/>
      <w:sz w:val="24"/>
      <w:szCs w:val="24"/>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
    <w:rsid w:val="006529C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6529C4"/>
    <w:pPr>
      <w:outlineLvl w:val="9"/>
    </w:pPr>
    <w:rPr>
      <w:rFonts w:ascii="Cambria" w:eastAsia="Times New Roman" w:hAnsi="Cambria" w:cs="Times New Roman"/>
      <w:color w:val="365F91"/>
    </w:rPr>
  </w:style>
  <w:style w:type="paragraph" w:styleId="30">
    <w:name w:val="toc 3"/>
    <w:basedOn w:val="a"/>
    <w:next w:val="a"/>
    <w:autoRedefine/>
    <w:uiPriority w:val="39"/>
    <w:unhideWhenUsed/>
    <w:qFormat/>
    <w:rsid w:val="006529C4"/>
    <w:pPr>
      <w:spacing w:after="100"/>
      <w:ind w:left="440"/>
    </w:pPr>
    <w:rPr>
      <w:rFonts w:ascii="Calibri" w:eastAsia="Times New Roman" w:hAnsi="Calibri" w:cs="Times New Roman"/>
    </w:rPr>
  </w:style>
  <w:style w:type="character" w:styleId="ac">
    <w:name w:val="line number"/>
    <w:basedOn w:val="a0"/>
    <w:uiPriority w:val="99"/>
    <w:semiHidden/>
    <w:unhideWhenUsed/>
    <w:rsid w:val="00506DA3"/>
  </w:style>
  <w:style w:type="paragraph" w:styleId="ad">
    <w:name w:val="header"/>
    <w:basedOn w:val="a"/>
    <w:link w:val="ae"/>
    <w:uiPriority w:val="99"/>
    <w:unhideWhenUsed/>
    <w:rsid w:val="00506D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6DA3"/>
  </w:style>
  <w:style w:type="paragraph" w:styleId="af">
    <w:name w:val="footer"/>
    <w:basedOn w:val="a"/>
    <w:link w:val="af0"/>
    <w:uiPriority w:val="99"/>
    <w:unhideWhenUsed/>
    <w:rsid w:val="00506D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6DA3"/>
  </w:style>
  <w:style w:type="character" w:styleId="af1">
    <w:name w:val="footnote reference"/>
    <w:uiPriority w:val="99"/>
    <w:rsid w:val="003F41A9"/>
    <w:rPr>
      <w:rFonts w:ascii="Times New Roman" w:hAnsi="Times New Roman" w:cs="Times New Roman"/>
      <w:vertAlign w:val="superscript"/>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uiPriority w:val="99"/>
    <w:rsid w:val="003F41A9"/>
    <w:pPr>
      <w:spacing w:after="6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uiPriority w:val="99"/>
    <w:semiHidden/>
    <w:rsid w:val="003F41A9"/>
    <w:rPr>
      <w:sz w:val="20"/>
      <w:szCs w:val="20"/>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sid w:val="003F41A9"/>
    <w:rPr>
      <w:rFonts w:ascii="Times New Roman" w:eastAsia="Times New Roman" w:hAnsi="Times New Roman" w:cs="Times New Roman"/>
      <w:sz w:val="20"/>
      <w:szCs w:val="20"/>
    </w:rPr>
  </w:style>
  <w:style w:type="character" w:styleId="af4">
    <w:name w:val="annotation reference"/>
    <w:basedOn w:val="a0"/>
    <w:uiPriority w:val="99"/>
    <w:semiHidden/>
    <w:unhideWhenUsed/>
    <w:rsid w:val="009405A4"/>
    <w:rPr>
      <w:sz w:val="16"/>
      <w:szCs w:val="16"/>
    </w:rPr>
  </w:style>
  <w:style w:type="paragraph" w:styleId="af5">
    <w:name w:val="annotation text"/>
    <w:basedOn w:val="a"/>
    <w:link w:val="af6"/>
    <w:uiPriority w:val="99"/>
    <w:semiHidden/>
    <w:unhideWhenUsed/>
    <w:rsid w:val="009405A4"/>
    <w:pPr>
      <w:spacing w:line="240" w:lineRule="auto"/>
    </w:pPr>
    <w:rPr>
      <w:sz w:val="20"/>
      <w:szCs w:val="20"/>
    </w:rPr>
  </w:style>
  <w:style w:type="character" w:customStyle="1" w:styleId="af6">
    <w:name w:val="Текст примечания Знак"/>
    <w:basedOn w:val="a0"/>
    <w:link w:val="af5"/>
    <w:uiPriority w:val="99"/>
    <w:semiHidden/>
    <w:rsid w:val="009405A4"/>
    <w:rPr>
      <w:sz w:val="20"/>
      <w:szCs w:val="20"/>
    </w:rPr>
  </w:style>
  <w:style w:type="paragraph" w:styleId="af7">
    <w:name w:val="annotation subject"/>
    <w:basedOn w:val="af5"/>
    <w:next w:val="af5"/>
    <w:link w:val="af8"/>
    <w:uiPriority w:val="99"/>
    <w:semiHidden/>
    <w:unhideWhenUsed/>
    <w:rsid w:val="009405A4"/>
    <w:rPr>
      <w:b/>
      <w:bCs/>
    </w:rPr>
  </w:style>
  <w:style w:type="character" w:customStyle="1" w:styleId="af8">
    <w:name w:val="Тема примечания Знак"/>
    <w:basedOn w:val="af6"/>
    <w:link w:val="af7"/>
    <w:uiPriority w:val="99"/>
    <w:semiHidden/>
    <w:rsid w:val="009405A4"/>
    <w:rPr>
      <w:b/>
      <w:bCs/>
      <w:sz w:val="20"/>
      <w:szCs w:val="20"/>
    </w:rPr>
  </w:style>
  <w:style w:type="paragraph" w:styleId="af9">
    <w:name w:val="endnote text"/>
    <w:basedOn w:val="a"/>
    <w:link w:val="afa"/>
    <w:uiPriority w:val="99"/>
    <w:semiHidden/>
    <w:unhideWhenUsed/>
    <w:rsid w:val="00022E1D"/>
    <w:pPr>
      <w:spacing w:after="0" w:line="240" w:lineRule="auto"/>
    </w:pPr>
    <w:rPr>
      <w:sz w:val="20"/>
      <w:szCs w:val="20"/>
    </w:rPr>
  </w:style>
  <w:style w:type="character" w:customStyle="1" w:styleId="afa">
    <w:name w:val="Текст концевой сноски Знак"/>
    <w:basedOn w:val="a0"/>
    <w:link w:val="af9"/>
    <w:uiPriority w:val="99"/>
    <w:semiHidden/>
    <w:rsid w:val="00022E1D"/>
    <w:rPr>
      <w:sz w:val="20"/>
      <w:szCs w:val="20"/>
    </w:rPr>
  </w:style>
  <w:style w:type="character" w:styleId="afb">
    <w:name w:val="endnote reference"/>
    <w:basedOn w:val="a0"/>
    <w:uiPriority w:val="99"/>
    <w:semiHidden/>
    <w:unhideWhenUsed/>
    <w:rsid w:val="00022E1D"/>
    <w:rPr>
      <w:vertAlign w:val="superscript"/>
    </w:rPr>
  </w:style>
  <w:style w:type="character" w:styleId="afc">
    <w:name w:val="page number"/>
    <w:basedOn w:val="a0"/>
    <w:uiPriority w:val="99"/>
    <w:rsid w:val="00701DB0"/>
    <w:rPr>
      <w:rFonts w:ascii="Times New Roman" w:hAnsi="Times New Roman" w:cs="Times New Roman"/>
    </w:rPr>
  </w:style>
  <w:style w:type="table" w:styleId="afd">
    <w:name w:val="Table Grid"/>
    <w:basedOn w:val="a1"/>
    <w:uiPriority w:val="59"/>
    <w:rsid w:val="00701DB0"/>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Theme"/>
    <w:basedOn w:val="a1"/>
    <w:uiPriority w:val="99"/>
    <w:rsid w:val="00701D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8341">
      <w:bodyDiv w:val="1"/>
      <w:marLeft w:val="0"/>
      <w:marRight w:val="0"/>
      <w:marTop w:val="0"/>
      <w:marBottom w:val="0"/>
      <w:divBdr>
        <w:top w:val="none" w:sz="0" w:space="0" w:color="auto"/>
        <w:left w:val="none" w:sz="0" w:space="0" w:color="auto"/>
        <w:bottom w:val="none" w:sz="0" w:space="0" w:color="auto"/>
        <w:right w:val="none" w:sz="0" w:space="0" w:color="auto"/>
      </w:divBdr>
    </w:div>
    <w:div w:id="698354141">
      <w:bodyDiv w:val="1"/>
      <w:marLeft w:val="0"/>
      <w:marRight w:val="0"/>
      <w:marTop w:val="0"/>
      <w:marBottom w:val="0"/>
      <w:divBdr>
        <w:top w:val="none" w:sz="0" w:space="0" w:color="auto"/>
        <w:left w:val="none" w:sz="0" w:space="0" w:color="auto"/>
        <w:bottom w:val="none" w:sz="0" w:space="0" w:color="auto"/>
        <w:right w:val="none" w:sz="0" w:space="0" w:color="auto"/>
      </w:divBdr>
    </w:div>
    <w:div w:id="15337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fasie.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BD65-D0E0-4156-9718-E5E67852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Мамохин Александр Борисович</dc:creator>
  <cp:lastModifiedBy>Рыков Илья Александрович</cp:lastModifiedBy>
  <cp:revision>2</cp:revision>
  <cp:lastPrinted>2018-02-20T09:29:00Z</cp:lastPrinted>
  <dcterms:created xsi:type="dcterms:W3CDTF">2020-07-02T10:24:00Z</dcterms:created>
  <dcterms:modified xsi:type="dcterms:W3CDTF">2020-07-02T10:24:00Z</dcterms:modified>
</cp:coreProperties>
</file>